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3F8EA2AD" wp14:textId="77777777">
      <w:pPr>
        <w:spacing w:before="300" w:after="300" w:line="360"/>
      </w:pPr>
      <w:r>
        <w:rPr>
          <w:b/>
          <w:bCs/>
          <w:sz w:val="22"/>
          <w:szCs w:val="22"/>
          <w:rFonts w:ascii="Arial" w:hAnsi="Arial" w:eastAsia="Arial" w:cs="Arial"/>
        </w:rPr>
        <w:t xml:space="preserve">Powered By </w:t>
      </w:r>
      <w:r>
        <w:drawing>
          <wp:inline xmlns:wp14="http://schemas.microsoft.com/office/word/2010/wordprocessingDrawing" distT="0" distB="0" distL="0" distR="0" wp14:anchorId="706ECD4E" wp14:editId="7777777">
            <wp:extent cx="857250" cy="190500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59CAAAA" wp14:textId="77777777">
      <w:pPr>
        <w:pStyle w:val="Heading2"/>
        <w:spacing w:before="200" w:after="200"/>
      </w:pPr>
      <w:r>
        <w:rPr>
          <w:b/>
          <w:bCs/>
          <w:color w:val="000000"/>
          <w:rFonts w:ascii="Arial" w:hAnsi="Arial" w:eastAsia="Arial" w:cs="Arial"/>
        </w:rPr>
        <w:t xml:space="preserve">Note 1</w:t>
      </w:r>
    </w:p>
    <w:p xmlns:wp14="http://schemas.microsoft.com/office/word/2010/wordml" w14:paraId="472296BB" wp14:textId="77777777">
      <w:pPr>
        <w:pStyle w:val="Heading3"/>
        <w:spacing w:before="200" w:after="200"/>
      </w:pPr>
      <w:r>
        <w:rPr>
          <w:rFonts w:ascii="Arial" w:hAnsi="Arial" w:eastAsia="Arial" w:cs="Arial"/>
        </w:rPr>
        <w:t xml:space="preserve">Introduction to The Human Blueprint</w:t>
      </w:r>
    </w:p>
    <w:p xmlns:wp14="http://schemas.microsoft.com/office/word/2010/wordml" w14:paraId="6DB2BE5D" wp14:textId="77777777">
      <w:pPr>
        <w:pStyle w:val="ListParagraph"/>
        <w:numPr>
          <w:ilvl w:val="0"/>
          <w:numId w:val="1"/>
        </w:numPr>
        <w:spacing w:after="200"/>
      </w:pPr>
      <w:r>
        <w:rPr>
          <w:rFonts w:ascii="Arial" w:hAnsi="Arial" w:eastAsia="Arial" w:cs="Arial"/>
        </w:rPr>
        <w:t xml:space="preserve">Gregg Braden welcomes participants to a </w:t>
      </w:r>
      <w:r>
        <w:rPr>
          <w:b/>
          <w:bCs/>
          <w:rFonts w:ascii="Arial" w:hAnsi="Arial" w:eastAsia="Arial" w:cs="Arial"/>
        </w:rPr>
        <w:t xml:space="preserve">10-module journey</w:t>
      </w:r>
      <w:r>
        <w:rPr>
          <w:rFonts w:ascii="Arial" w:hAnsi="Arial" w:eastAsia="Arial" w:cs="Arial"/>
        </w:rPr>
        <w:t xml:space="preserve"> exploring human potential.</w:t>
      </w:r>
    </w:p>
    <w:p xmlns:wp14="http://schemas.microsoft.com/office/word/2010/wordml" w14:paraId="6A658509" wp14:textId="77777777">
      <w:pPr>
        <w:pStyle w:val="ListParagraph"/>
        <w:numPr>
          <w:ilvl w:val="0"/>
          <w:numId w:val="1"/>
        </w:numPr>
        <w:spacing w:after="200"/>
      </w:pPr>
      <w:r>
        <w:rPr>
          <w:rFonts w:ascii="Arial" w:hAnsi="Arial" w:eastAsia="Arial" w:cs="Arial"/>
        </w:rPr>
        <w:t xml:space="preserve">He emphasizes the importance of understanding who he is and his motivations for creating the course.</w:t>
      </w:r>
    </w:p>
    <w:p xmlns:wp14="http://schemas.microsoft.com/office/word/2010/wordml" w14:paraId="34F88885" wp14:textId="77777777">
      <w:pPr>
        <w:pStyle w:val="ListParagraph"/>
        <w:numPr>
          <w:ilvl w:val="0"/>
          <w:numId w:val="1"/>
        </w:numPr>
        <w:spacing w:after="200"/>
      </w:pPr>
      <w:r>
        <w:rPr>
          <w:rFonts w:ascii="Arial" w:hAnsi="Arial" w:eastAsia="Arial" w:cs="Arial"/>
        </w:rPr>
        <w:t xml:space="preserve">Braden is a </w:t>
      </w:r>
      <w:r>
        <w:rPr>
          <w:b/>
          <w:bCs/>
          <w:rFonts w:ascii="Arial" w:hAnsi="Arial" w:eastAsia="Arial" w:cs="Arial"/>
        </w:rPr>
        <w:t xml:space="preserve">scientist</w:t>
      </w:r>
      <w:r>
        <w:rPr>
          <w:rFonts w:ascii="Arial" w:hAnsi="Arial" w:eastAsia="Arial" w:cs="Arial"/>
        </w:rPr>
        <w:t xml:space="preserve"> with a background in earth science, math, physics, and computer science, which helps him stay current with scientific discoveries.</w:t>
      </w:r>
    </w:p>
    <w:p xmlns:wp14="http://schemas.microsoft.com/office/word/2010/wordml" w14:paraId="0767817B" wp14:textId="77777777">
      <w:pPr>
        <w:pStyle w:val="ListParagraph"/>
        <w:numPr>
          <w:ilvl w:val="0"/>
          <w:numId w:val="1"/>
        </w:numPr>
        <w:spacing w:after="200"/>
        <w:rPr/>
      </w:pPr>
      <w:r w:rsidRPr="2A0FA04F" w:rsidR="2A0FA04F">
        <w:rPr>
          <w:rFonts w:ascii="Arial" w:hAnsi="Arial" w:eastAsia="Arial" w:cs="Arial"/>
          <w:lang w:val="en-US"/>
        </w:rPr>
        <w:t xml:space="preserve">He notes that scientific journals publish new findings </w:t>
      </w:r>
      <w:r w:rsidRPr="2A0FA04F" w:rsidR="2A0FA04F">
        <w:rPr>
          <w:b w:val="1"/>
          <w:bCs w:val="1"/>
          <w:lang w:val="en-US"/>
        </w:rPr>
        <w:t>frequently</w:t>
      </w:r>
      <w:r w:rsidRPr="2A0FA04F" w:rsidR="2A0FA04F">
        <w:rPr>
          <w:rFonts w:ascii="Arial" w:hAnsi="Arial" w:eastAsia="Arial" w:cs="Arial"/>
          <w:lang w:val="en-US"/>
        </w:rPr>
        <w:t>, highlighting the rapid pace of discovery in science.</w:t>
      </w:r>
    </w:p>
    <w:p xmlns:wp14="http://schemas.microsoft.com/office/word/2010/wordml" w14:paraId="7AF75F22" wp14:textId="77777777">
      <w:pPr>
        <w:pStyle w:val="ListParagraph"/>
        <w:numPr>
          <w:ilvl w:val="0"/>
          <w:numId w:val="1"/>
        </w:numPr>
        <w:spacing w:after="200"/>
        <w:rPr/>
      </w:pPr>
      <w:r w:rsidRPr="2A0FA04F" w:rsidR="2A0FA04F">
        <w:rPr>
          <w:rFonts w:ascii="Arial" w:hAnsi="Arial" w:eastAsia="Arial" w:cs="Arial"/>
          <w:lang w:val="en-US"/>
        </w:rPr>
        <w:t xml:space="preserve">His multidisciplinary background allows him to apply new scientific insights </w:t>
      </w:r>
      <w:r w:rsidRPr="2A0FA04F" w:rsidR="2A0FA04F">
        <w:rPr>
          <w:rFonts w:ascii="Arial" w:hAnsi="Arial" w:eastAsia="Arial" w:cs="Arial"/>
          <w:lang w:val="en-US"/>
        </w:rPr>
        <w:t>to</w:t>
      </w:r>
      <w:r w:rsidRPr="2A0FA04F" w:rsidR="2A0FA04F">
        <w:rPr>
          <w:rFonts w:ascii="Arial" w:hAnsi="Arial" w:eastAsia="Arial" w:cs="Arial"/>
          <w:lang w:val="en-US"/>
        </w:rPr>
        <w:t xml:space="preserve"> our lives and policies.</w:t>
      </w:r>
    </w:p>
    <w:p xmlns:wp14="http://schemas.microsoft.com/office/word/2010/wordml" w14:paraId="5B7CA9DF" wp14:textId="77777777">
      <w:pPr>
        <w:pStyle w:val="Heading2"/>
        <w:spacing w:before="200" w:after="200"/>
      </w:pPr>
      <w:r>
        <w:rPr>
          <w:b/>
          <w:bCs/>
          <w:color w:val="000000"/>
          <w:rFonts w:ascii="Arial" w:hAnsi="Arial" w:eastAsia="Arial" w:cs="Arial"/>
        </w:rPr>
        <w:t xml:space="preserve">Note 2</w:t>
      </w:r>
    </w:p>
    <w:p xmlns:wp14="http://schemas.microsoft.com/office/word/2010/wordml" w14:paraId="735E2627" wp14:textId="77777777">
      <w:pPr>
        <w:pStyle w:val="Heading3"/>
        <w:spacing w:before="200" w:after="200"/>
      </w:pPr>
      <w:r>
        <w:rPr>
          <w:rFonts w:ascii="Arial" w:hAnsi="Arial" w:eastAsia="Arial" w:cs="Arial"/>
        </w:rPr>
        <w:t xml:space="preserve">Background and Experience</w:t>
      </w:r>
    </w:p>
    <w:p xmlns:wp14="http://schemas.microsoft.com/office/word/2010/wordml" w14:paraId="2609854E" wp14:textId="77777777">
      <w:pPr>
        <w:pStyle w:val="ListParagraph"/>
        <w:numPr>
          <w:ilvl w:val="0"/>
          <w:numId w:val="1"/>
        </w:numPr>
        <w:spacing w:after="200"/>
      </w:pPr>
      <w:r>
        <w:rPr>
          <w:rFonts w:ascii="Arial" w:hAnsi="Arial" w:eastAsia="Arial" w:cs="Arial"/>
        </w:rPr>
        <w:t xml:space="preserve">Braden shares his historical context and experiences that shaped his career:</w:t>
      </w:r>
    </w:p>
    <w:p xmlns:wp14="http://schemas.microsoft.com/office/word/2010/wordml" w14:paraId="34B010F1" wp14:textId="77777777"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hAnsi="Arial" w:eastAsia="Arial" w:cs="Arial"/>
        </w:rPr>
        <w:t xml:space="preserve">1970s Energy Crisis</w:t>
      </w:r>
      <w:r>
        <w:rPr>
          <w:rFonts w:ascii="Arial" w:hAnsi="Arial" w:eastAsia="Arial" w:cs="Arial"/>
        </w:rPr>
        <w:t xml:space="preserve">: Worked as a geologist for subsurface mapping to find alternative energy sources.</w:t>
      </w:r>
    </w:p>
    <w:p xmlns:wp14="http://schemas.microsoft.com/office/word/2010/wordml" w14:paraId="1858DBA4" wp14:textId="77777777"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hAnsi="Arial" w:eastAsia="Arial" w:cs="Arial"/>
        </w:rPr>
        <w:t xml:space="preserve">Cold War Era</w:t>
      </w:r>
      <w:r>
        <w:rPr>
          <w:rFonts w:ascii="Arial" w:hAnsi="Arial" w:eastAsia="Arial" w:cs="Arial"/>
        </w:rPr>
        <w:t xml:space="preserve">: Developed artificial intelligence for defense, contributing to technological advancements that ended the Cold War.</w:t>
      </w:r>
    </w:p>
    <w:p xmlns:wp14="http://schemas.microsoft.com/office/word/2010/wordml" w14:paraId="7B696AFC" wp14:textId="77777777"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hAnsi="Arial" w:eastAsia="Arial" w:cs="Arial"/>
        </w:rPr>
        <w:t xml:space="preserve">Information Crisis in the 1990s</w:t>
      </w:r>
      <w:r>
        <w:rPr>
          <w:rFonts w:ascii="Arial" w:hAnsi="Arial" w:eastAsia="Arial" w:cs="Arial"/>
        </w:rPr>
        <w:t xml:space="preserve">: Worked at Cisco Systems to create communication protocols for diverse computer systems.</w:t>
      </w:r>
    </w:p>
    <w:p xmlns:wp14="http://schemas.microsoft.com/office/word/2010/wordml" w14:paraId="7398F275" wp14:textId="77777777">
      <w:pPr>
        <w:pStyle w:val="ListParagraph"/>
        <w:numPr>
          <w:ilvl w:val="0"/>
          <w:numId w:val="1"/>
        </w:numPr>
        <w:spacing w:after="200"/>
        <w:rPr/>
      </w:pPr>
      <w:r w:rsidRPr="2A0FA04F" w:rsidR="2A0FA04F">
        <w:rPr>
          <w:rFonts w:ascii="Arial" w:hAnsi="Arial" w:eastAsia="Arial" w:cs="Arial"/>
          <w:lang w:val="en-US"/>
        </w:rPr>
        <w:t xml:space="preserve">He emphasizes his history of solving problems during </w:t>
      </w:r>
      <w:r w:rsidRPr="2A0FA04F" w:rsidR="2A0FA04F">
        <w:rPr>
          <w:b w:val="1"/>
          <w:bCs w:val="1"/>
          <w:lang w:val="en-US"/>
        </w:rPr>
        <w:t>times of crisis</w:t>
      </w:r>
      <w:r w:rsidRPr="2A0FA04F" w:rsidR="2A0FA04F">
        <w:rPr>
          <w:rFonts w:ascii="Arial" w:hAnsi="Arial" w:eastAsia="Arial" w:cs="Arial"/>
          <w:lang w:val="en-US"/>
        </w:rPr>
        <w:t xml:space="preserve">, linking it to the current crisis of </w:t>
      </w:r>
      <w:r w:rsidRPr="2A0FA04F" w:rsidR="2A0FA04F">
        <w:rPr>
          <w:rFonts w:ascii="Arial" w:hAnsi="Arial" w:eastAsia="Arial" w:cs="Arial"/>
          <w:lang w:val="en-US"/>
        </w:rPr>
        <w:t>humanness</w:t>
      </w:r>
      <w:r w:rsidRPr="2A0FA04F" w:rsidR="2A0FA04F">
        <w:rPr>
          <w:rFonts w:ascii="Arial" w:hAnsi="Arial" w:eastAsia="Arial" w:cs="Arial"/>
          <w:lang w:val="en-US"/>
        </w:rPr>
        <w:t>.</w:t>
      </w:r>
    </w:p>
    <w:p xmlns:wp14="http://schemas.microsoft.com/office/word/2010/wordml" w14:paraId="2BEBB602" wp14:textId="77777777">
      <w:pPr>
        <w:pStyle w:val="Heading2"/>
        <w:spacing w:before="200" w:after="200"/>
      </w:pPr>
      <w:r>
        <w:rPr>
          <w:b/>
          <w:bCs/>
          <w:color w:val="000000"/>
          <w:rFonts w:ascii="Arial" w:hAnsi="Arial" w:eastAsia="Arial" w:cs="Arial"/>
        </w:rPr>
        <w:t xml:space="preserve">Note 3</w:t>
      </w:r>
    </w:p>
    <w:p xmlns:wp14="http://schemas.microsoft.com/office/word/2010/wordml" w14:paraId="412C9FBF" wp14:textId="77777777">
      <w:pPr>
        <w:pStyle w:val="Heading3"/>
        <w:spacing w:before="200" w:after="200"/>
      </w:pPr>
      <w:r>
        <w:rPr>
          <w:rFonts w:ascii="Arial" w:hAnsi="Arial" w:eastAsia="Arial" w:cs="Arial"/>
        </w:rPr>
        <w:t xml:space="preserve">Current Crisis of Humanness</w:t>
      </w:r>
    </w:p>
    <w:p xmlns:wp14="http://schemas.microsoft.com/office/word/2010/wordml" w14:paraId="71835B00" wp14:textId="77777777">
      <w:pPr>
        <w:pStyle w:val="ListParagraph"/>
        <w:numPr>
          <w:ilvl w:val="0"/>
          <w:numId w:val="1"/>
        </w:numPr>
        <w:spacing w:after="200"/>
      </w:pPr>
      <w:r>
        <w:rPr>
          <w:rFonts w:ascii="Arial" w:hAnsi="Arial" w:eastAsia="Arial" w:cs="Arial"/>
        </w:rPr>
        <w:t xml:space="preserve">Braden describes a contemporary crisis characterized by:</w:t>
      </w:r>
    </w:p>
    <w:p xmlns:wp14="http://schemas.microsoft.com/office/word/2010/wordml" w14:paraId="0BB11249" wp14:textId="77777777">
      <w:pPr>
        <w:pStyle w:val="ListParagraph"/>
        <w:numPr>
          <w:ilvl w:val="0"/>
          <w:numId w:val="1"/>
        </w:numPr>
        <w:spacing w:after="200"/>
      </w:pPr>
      <w:r>
        <w:rPr>
          <w:rFonts w:ascii="Arial" w:hAnsi="Arial" w:eastAsia="Arial" w:cs="Arial"/>
        </w:rPr>
        <w:t xml:space="preserve">Coercion to exchange humanness for technology (e.g., </w:t>
      </w:r>
      <w:r>
        <w:rPr>
          <w:b/>
          <w:bCs/>
          <w:rFonts w:ascii="Arial" w:hAnsi="Arial" w:eastAsia="Arial" w:cs="Arial"/>
        </w:rPr>
        <w:t xml:space="preserve">AI</w:t>
      </w:r>
      <w:r>
        <w:rPr>
          <w:rFonts w:ascii="Arial" w:hAnsi="Arial" w:eastAsia="Arial" w:cs="Arial"/>
        </w:rPr>
        <w:t xml:space="preserve">, brain chips).</w:t>
      </w:r>
    </w:p>
    <w:p xmlns:wp14="http://schemas.microsoft.com/office/word/2010/wordml" w14:paraId="0E0031CB" wp14:textId="77777777">
      <w:pPr>
        <w:pStyle w:val="ListParagraph"/>
        <w:numPr>
          <w:ilvl w:val="0"/>
          <w:numId w:val="1"/>
        </w:numPr>
        <w:spacing w:after="200"/>
      </w:pPr>
      <w:r>
        <w:rPr>
          <w:rFonts w:ascii="Arial" w:hAnsi="Arial" w:eastAsia="Arial" w:cs="Arial"/>
        </w:rPr>
        <w:t xml:space="preserve">Predictions that by </w:t>
      </w:r>
      <w:r>
        <w:rPr>
          <w:b/>
          <w:bCs/>
          <w:rFonts w:ascii="Arial" w:hAnsi="Arial" w:eastAsia="Arial" w:cs="Arial"/>
        </w:rPr>
        <w:t xml:space="preserve">2030</w:t>
      </w:r>
      <w:r>
        <w:rPr>
          <w:rFonts w:ascii="Arial" w:hAnsi="Arial" w:eastAsia="Arial" w:cs="Arial"/>
        </w:rPr>
        <w:t xml:space="preserve">, humans may become hybrids due to technological integration.</w:t>
      </w:r>
    </w:p>
    <w:p xmlns:wp14="http://schemas.microsoft.com/office/word/2010/wordml" w14:paraId="5512411C" wp14:textId="77777777">
      <w:pPr>
        <w:pStyle w:val="ListParagraph"/>
        <w:numPr>
          <w:ilvl w:val="0"/>
          <w:numId w:val="1"/>
        </w:numPr>
        <w:spacing w:after="200"/>
        <w:rPr/>
      </w:pPr>
      <w:r w:rsidRPr="2A0FA04F" w:rsidR="2A0FA04F">
        <w:rPr>
          <w:rFonts w:ascii="Arial" w:hAnsi="Arial" w:eastAsia="Arial" w:cs="Arial"/>
          <w:lang w:val="en-US"/>
        </w:rPr>
        <w:t xml:space="preserve">Consequences of losing our </w:t>
      </w:r>
      <w:r w:rsidRPr="2A0FA04F" w:rsidR="2A0FA04F">
        <w:rPr>
          <w:rFonts w:ascii="Arial" w:hAnsi="Arial" w:eastAsia="Arial" w:cs="Arial"/>
          <w:lang w:val="en-US"/>
        </w:rPr>
        <w:t>humanness</w:t>
      </w:r>
      <w:r w:rsidRPr="2A0FA04F" w:rsidR="2A0FA04F">
        <w:rPr>
          <w:rFonts w:ascii="Arial" w:hAnsi="Arial" w:eastAsia="Arial" w:cs="Arial"/>
          <w:lang w:val="en-US"/>
        </w:rPr>
        <w:t xml:space="preserve"> include the atrophy of natural abilities.</w:t>
      </w:r>
    </w:p>
    <w:p xmlns:wp14="http://schemas.microsoft.com/office/word/2010/wordml" w14:paraId="114FABFF" wp14:textId="77777777">
      <w:pPr>
        <w:pStyle w:val="ListParagraph"/>
        <w:numPr>
          <w:ilvl w:val="0"/>
          <w:numId w:val="1"/>
        </w:numPr>
        <w:spacing w:after="200"/>
        <w:rPr/>
      </w:pPr>
      <w:r w:rsidRPr="2A0FA04F" w:rsidR="2A0FA04F">
        <w:rPr>
          <w:rFonts w:ascii="Arial" w:hAnsi="Arial" w:eastAsia="Arial" w:cs="Arial"/>
          <w:lang w:val="en-US"/>
        </w:rPr>
        <w:t xml:space="preserve">He believes that understanding our past can help us transcend this crisis and preserve our </w:t>
      </w:r>
      <w:r w:rsidRPr="2A0FA04F" w:rsidR="2A0FA04F">
        <w:rPr>
          <w:b w:val="1"/>
          <w:bCs w:val="1"/>
          <w:lang w:val="en-US"/>
        </w:rPr>
        <w:t>humanness</w:t>
      </w:r>
      <w:r w:rsidRPr="2A0FA04F" w:rsidR="2A0FA04F">
        <w:rPr>
          <w:rFonts w:ascii="Arial" w:hAnsi="Arial" w:eastAsia="Arial" w:cs="Arial"/>
          <w:lang w:val="en-US"/>
        </w:rPr>
        <w:t>.</w:t>
      </w:r>
    </w:p>
    <w:p xmlns:wp14="http://schemas.microsoft.com/office/word/2010/wordml" w14:paraId="3B539F6B" wp14:textId="77777777">
      <w:pPr>
        <w:pStyle w:val="Heading2"/>
        <w:spacing w:before="200" w:after="200"/>
      </w:pPr>
      <w:r>
        <w:rPr>
          <w:b/>
          <w:bCs/>
          <w:color w:val="000000"/>
          <w:rFonts w:ascii="Arial" w:hAnsi="Arial" w:eastAsia="Arial" w:cs="Arial"/>
        </w:rPr>
        <w:t xml:space="preserve">Note 4</w:t>
      </w:r>
    </w:p>
    <w:p xmlns:wp14="http://schemas.microsoft.com/office/word/2010/wordml" w14:paraId="1CD9A921" wp14:textId="77777777">
      <w:pPr>
        <w:pStyle w:val="Heading3"/>
        <w:spacing w:before="200" w:after="200"/>
      </w:pPr>
      <w:r>
        <w:rPr>
          <w:rFonts w:ascii="Arial" w:hAnsi="Arial" w:eastAsia="Arial" w:cs="Arial"/>
        </w:rPr>
        <w:t xml:space="preserve">Human Potential and Science</w:t>
      </w:r>
    </w:p>
    <w:p xmlns:wp14="http://schemas.microsoft.com/office/word/2010/wordml" w14:paraId="79FBBC14" wp14:textId="77777777">
      <w:pPr>
        <w:pStyle w:val="ListParagraph"/>
        <w:numPr>
          <w:ilvl w:val="0"/>
          <w:numId w:val="1"/>
        </w:numPr>
        <w:spacing w:after="200"/>
      </w:pPr>
      <w:r>
        <w:rPr>
          <w:rFonts w:ascii="Arial" w:hAnsi="Arial" w:eastAsia="Arial" w:cs="Arial"/>
        </w:rPr>
        <w:t xml:space="preserve">Braden highlights promising scientific insights about human capabilities:</w:t>
      </w:r>
    </w:p>
    <w:p xmlns:wp14="http://schemas.microsoft.com/office/word/2010/wordml" w:rsidP="2A0FA04F" w14:paraId="55391719" wp14:textId="77777777">
      <w:pPr>
        <w:pStyle w:val="ListParagraph"/>
        <w:numPr>
          <w:ilvl w:val="0"/>
          <w:numId w:val="1"/>
        </w:numPr>
        <w:spacing w:after="200"/>
        <w:rPr>
          <w:rFonts w:ascii="Arial" w:hAnsi="Arial" w:eastAsia="Arial" w:cs="Arial"/>
          <w:lang w:val="en-US"/>
        </w:rPr>
      </w:pPr>
      <w:r w:rsidRPr="2A0FA04F" w:rsidR="2A0FA04F">
        <w:rPr>
          <w:rFonts w:ascii="Arial" w:hAnsi="Arial" w:eastAsia="Arial" w:cs="Arial"/>
          <w:lang w:val="en-US"/>
        </w:rPr>
        <w:t xml:space="preserve">The ability to </w:t>
      </w:r>
      <w:r w:rsidRPr="2A0FA04F" w:rsidR="2A0FA04F">
        <w:rPr>
          <w:b w:val="1"/>
          <w:bCs w:val="1"/>
          <w:lang w:val="en-US"/>
        </w:rPr>
        <w:t>self-regulate</w:t>
      </w:r>
      <w:r w:rsidRPr="2A0FA04F" w:rsidR="2A0FA04F">
        <w:rPr>
          <w:rFonts w:ascii="Arial" w:hAnsi="Arial" w:eastAsia="Arial" w:cs="Arial"/>
          <w:lang w:val="en-US"/>
        </w:rPr>
        <w:t xml:space="preserve"> our immune system and longevity</w:t>
      </w:r>
      <w:r w:rsidRPr="2A0FA04F" w:rsidR="2A0FA04F">
        <w:rPr>
          <w:rFonts w:ascii="Arial" w:hAnsi="Arial" w:eastAsia="Arial" w:cs="Arial"/>
          <w:lang w:val="en-US"/>
        </w:rPr>
        <w:t>.</w:t>
      </w:r>
    </w:p>
    <w:p xmlns:wp14="http://schemas.microsoft.com/office/word/2010/wordml" w14:paraId="0762E97B" wp14:textId="77777777">
      <w:pPr>
        <w:pStyle w:val="ListParagraph"/>
        <w:numPr>
          <w:ilvl w:val="0"/>
          <w:numId w:val="1"/>
        </w:numPr>
        <w:spacing w:after="200"/>
      </w:pPr>
      <w:r>
        <w:rPr>
          <w:rFonts w:ascii="Arial" w:hAnsi="Arial" w:eastAsia="Arial" w:cs="Arial"/>
        </w:rPr>
        <w:t xml:space="preserve">Human enzymes require instructions from the </w:t>
      </w:r>
      <w:r>
        <w:rPr>
          <w:b/>
          <w:bCs/>
          <w:rFonts w:ascii="Arial" w:hAnsi="Arial" w:eastAsia="Arial" w:cs="Arial"/>
        </w:rPr>
        <w:t xml:space="preserve">heart</w:t>
      </w:r>
      <w:r>
        <w:rPr>
          <w:rFonts w:ascii="Arial" w:hAnsi="Arial" w:eastAsia="Arial" w:cs="Arial"/>
        </w:rPr>
        <w:t xml:space="preserve"> to function effectively.</w:t>
      </w:r>
    </w:p>
    <w:p xmlns:wp14="http://schemas.microsoft.com/office/word/2010/wordml" w14:paraId="0EC50012" wp14:textId="77777777">
      <w:pPr>
        <w:pStyle w:val="ListParagraph"/>
        <w:numPr>
          <w:ilvl w:val="0"/>
          <w:numId w:val="1"/>
        </w:numPr>
        <w:spacing w:after="200"/>
      </w:pPr>
      <w:r>
        <w:rPr>
          <w:rFonts w:ascii="Arial" w:hAnsi="Arial" w:eastAsia="Arial" w:cs="Arial"/>
        </w:rPr>
        <w:t xml:space="preserve">He stresses the need to transcend traditional academic boundaries to understand our potential fully, weaving together knowledge from various fields including science, spirituality, and history.</w:t>
      </w:r>
    </w:p>
    <w:p xmlns:wp14="http://schemas.microsoft.com/office/word/2010/wordml" w14:paraId="4BC24D66" wp14:textId="77777777">
      <w:pPr>
        <w:pStyle w:val="Heading2"/>
        <w:spacing w:before="200" w:after="200"/>
      </w:pPr>
      <w:r>
        <w:rPr>
          <w:b/>
          <w:bCs/>
          <w:color w:val="000000"/>
          <w:rFonts w:ascii="Arial" w:hAnsi="Arial" w:eastAsia="Arial" w:cs="Arial"/>
        </w:rPr>
        <w:t xml:space="preserve">Note 5</w:t>
      </w:r>
    </w:p>
    <w:p xmlns:wp14="http://schemas.microsoft.com/office/word/2010/wordml" w14:paraId="4581113C" wp14:textId="77777777">
      <w:pPr>
        <w:pStyle w:val="Heading3"/>
        <w:spacing w:before="200" w:after="200"/>
      </w:pPr>
      <w:r>
        <w:rPr>
          <w:rFonts w:ascii="Arial" w:hAnsi="Arial" w:eastAsia="Arial" w:cs="Arial"/>
        </w:rPr>
        <w:t xml:space="preserve">Personal Journey and Motivation</w:t>
      </w:r>
    </w:p>
    <w:p xmlns:wp14="http://schemas.microsoft.com/office/word/2010/wordml" w14:paraId="6180E324" wp14:textId="77777777">
      <w:pPr>
        <w:pStyle w:val="ListParagraph"/>
        <w:numPr>
          <w:ilvl w:val="0"/>
          <w:numId w:val="1"/>
        </w:numPr>
        <w:spacing w:after="200"/>
      </w:pPr>
      <w:r>
        <w:rPr>
          <w:rFonts w:ascii="Arial" w:hAnsi="Arial" w:eastAsia="Arial" w:cs="Arial"/>
        </w:rPr>
        <w:t xml:space="preserve">Braden narrates a pivotal personal experience in </w:t>
      </w:r>
      <w:r>
        <w:rPr>
          <w:b/>
          <w:bCs/>
          <w:rFonts w:ascii="Arial" w:hAnsi="Arial" w:eastAsia="Arial" w:cs="Arial"/>
        </w:rPr>
        <w:t xml:space="preserve">1986</w:t>
      </w:r>
      <w:r>
        <w:rPr>
          <w:rFonts w:ascii="Arial" w:hAnsi="Arial" w:eastAsia="Arial" w:cs="Arial"/>
        </w:rPr>
        <w:t xml:space="preserve"> that led him to shift from corporate work to a focus on spirituality:</w:t>
      </w:r>
    </w:p>
    <w:p xmlns:wp14="http://schemas.microsoft.com/office/word/2010/wordml" w14:paraId="05ED431C" wp14:textId="77777777">
      <w:pPr>
        <w:pStyle w:val="ListParagraph"/>
        <w:numPr>
          <w:ilvl w:val="0"/>
          <w:numId w:val="1"/>
        </w:numPr>
        <w:spacing w:after="200"/>
      </w:pPr>
      <w:r>
        <w:rPr>
          <w:rFonts w:ascii="Arial" w:hAnsi="Arial" w:eastAsia="Arial" w:cs="Arial"/>
        </w:rPr>
        <w:t xml:space="preserve">Climbing </w:t>
      </w:r>
      <w:r>
        <w:rPr>
          <w:b/>
          <w:bCs/>
          <w:rFonts w:ascii="Arial" w:hAnsi="Arial" w:eastAsia="Arial" w:cs="Arial"/>
        </w:rPr>
        <w:t xml:space="preserve">Mount Sinai</w:t>
      </w:r>
      <w:r>
        <w:rPr>
          <w:rFonts w:ascii="Arial" w:hAnsi="Arial" w:eastAsia="Arial" w:cs="Arial"/>
        </w:rPr>
        <w:t xml:space="preserve"> and asking himself if he felt complete with his life choices.</w:t>
      </w:r>
    </w:p>
    <w:p xmlns:wp14="http://schemas.microsoft.com/office/word/2010/wordml" w14:paraId="093E857F" wp14:textId="77777777">
      <w:pPr>
        <w:pStyle w:val="ListParagraph"/>
        <w:numPr>
          <w:ilvl w:val="0"/>
          <w:numId w:val="1"/>
        </w:numPr>
        <w:spacing w:after="200"/>
      </w:pPr>
      <w:r>
        <w:rPr>
          <w:rFonts w:ascii="Arial" w:hAnsi="Arial" w:eastAsia="Arial" w:cs="Arial"/>
        </w:rPr>
        <w:t xml:space="preserve">This reflection propelled him towards researching and speaking about human potential and healing.</w:t>
      </w:r>
    </w:p>
    <w:p xmlns:wp14="http://schemas.microsoft.com/office/word/2010/wordml" w14:paraId="68695682" wp14:textId="77777777">
      <w:pPr>
        <w:pStyle w:val="ListParagraph"/>
        <w:numPr>
          <w:ilvl w:val="0"/>
          <w:numId w:val="1"/>
        </w:numPr>
        <w:spacing w:after="200"/>
      </w:pPr>
      <w:r>
        <w:rPr>
          <w:rFonts w:ascii="Arial" w:hAnsi="Arial" w:eastAsia="Arial" w:cs="Arial"/>
        </w:rPr>
        <w:t xml:space="preserve">His course is a manifestation of this personal evolution and aims to help others understand their potential.</w:t>
      </w:r>
    </w:p>
    <w:p xmlns:wp14="http://schemas.microsoft.com/office/word/2010/wordml" w14:paraId="0B79B62D" wp14:textId="77777777">
      <w:pPr>
        <w:pStyle w:val="Heading2"/>
        <w:spacing w:before="200" w:after="200"/>
      </w:pPr>
      <w:r>
        <w:rPr>
          <w:b/>
          <w:bCs/>
          <w:color w:val="000000"/>
          <w:rFonts w:ascii="Arial" w:hAnsi="Arial" w:eastAsia="Arial" w:cs="Arial"/>
        </w:rPr>
        <w:t xml:space="preserve">Note 6</w:t>
      </w:r>
    </w:p>
    <w:p xmlns:wp14="http://schemas.microsoft.com/office/word/2010/wordml" w14:paraId="6892EE46" wp14:textId="77777777">
      <w:pPr>
        <w:pStyle w:val="Heading3"/>
        <w:spacing w:before="200" w:after="200"/>
      </w:pPr>
      <w:r>
        <w:rPr>
          <w:rFonts w:ascii="Arial" w:hAnsi="Arial" w:eastAsia="Arial" w:cs="Arial"/>
        </w:rPr>
        <w:t xml:space="preserve">Course Structure and Engagement</w:t>
      </w:r>
    </w:p>
    <w:p xmlns:wp14="http://schemas.microsoft.com/office/word/2010/wordml" w14:paraId="2DC939DD" wp14:textId="77777777">
      <w:pPr>
        <w:pStyle w:val="ListParagraph"/>
        <w:numPr>
          <w:ilvl w:val="0"/>
          <w:numId w:val="1"/>
        </w:numPr>
        <w:spacing w:after="200"/>
      </w:pPr>
      <w:r>
        <w:rPr>
          <w:rFonts w:ascii="Arial" w:hAnsi="Arial" w:eastAsia="Arial" w:cs="Arial"/>
        </w:rPr>
        <w:t xml:space="preserve">The 10 modules in the course are interconnected, forming a cohesive narrative about:</w:t>
      </w:r>
    </w:p>
    <w:p xmlns:wp14="http://schemas.microsoft.com/office/word/2010/wordml" w14:paraId="7F3C81C8" wp14:textId="77777777">
      <w:pPr>
        <w:pStyle w:val="ListParagraph"/>
        <w:numPr>
          <w:ilvl w:val="0"/>
          <w:numId w:val="1"/>
        </w:numPr>
        <w:spacing w:after="200"/>
      </w:pPr>
      <w:r>
        <w:rPr>
          <w:rFonts w:ascii="Arial" w:hAnsi="Arial" w:eastAsia="Arial" w:cs="Arial"/>
        </w:rPr>
        <w:t xml:space="preserve">Our past, potential, and future.</w:t>
      </w:r>
    </w:p>
    <w:p xmlns:wp14="http://schemas.microsoft.com/office/word/2010/wordml" w14:paraId="03E39AF0" wp14:textId="77777777">
      <w:pPr>
        <w:pStyle w:val="ListParagraph"/>
        <w:numPr>
          <w:ilvl w:val="0"/>
          <w:numId w:val="1"/>
        </w:numPr>
        <w:spacing w:after="200"/>
      </w:pPr>
      <w:r>
        <w:rPr>
          <w:rFonts w:ascii="Arial" w:hAnsi="Arial" w:eastAsia="Arial" w:cs="Arial"/>
        </w:rPr>
        <w:t xml:space="preserve">Each module includes new discoveries, experiential processes, and invitations for personal action.</w:t>
      </w:r>
    </w:p>
    <w:p xmlns:wp14="http://schemas.microsoft.com/office/word/2010/wordml" w14:paraId="32303246" wp14:textId="77777777">
      <w:pPr>
        <w:pStyle w:val="ListParagraph"/>
        <w:numPr>
          <w:ilvl w:val="0"/>
          <w:numId w:val="1"/>
        </w:numPr>
        <w:spacing w:after="200"/>
      </w:pPr>
      <w:r>
        <w:rPr>
          <w:rFonts w:ascii="Arial" w:hAnsi="Arial" w:eastAsia="Arial" w:cs="Arial"/>
        </w:rPr>
        <w:t xml:space="preserve">Participants are encouraged to engage fully:</w:t>
      </w:r>
    </w:p>
    <w:p xmlns:wp14="http://schemas.microsoft.com/office/word/2010/wordml" w14:paraId="3BDDA9CB" wp14:textId="77777777">
      <w:pPr>
        <w:pStyle w:val="ListParagraph"/>
        <w:numPr>
          <w:ilvl w:val="0"/>
          <w:numId w:val="1"/>
        </w:numPr>
        <w:spacing w:after="200"/>
      </w:pPr>
      <w:r>
        <w:rPr>
          <w:rFonts w:ascii="Arial" w:hAnsi="Arial" w:eastAsia="Arial" w:cs="Arial"/>
        </w:rPr>
        <w:t xml:space="preserve">Set aside </w:t>
      </w:r>
      <w:r>
        <w:rPr>
          <w:b/>
          <w:bCs/>
          <w:rFonts w:ascii="Arial" w:hAnsi="Arial" w:eastAsia="Arial" w:cs="Arial"/>
        </w:rPr>
        <w:t xml:space="preserve">45 minutes to an hour</w:t>
      </w:r>
      <w:r>
        <w:rPr>
          <w:rFonts w:ascii="Arial" w:hAnsi="Arial" w:eastAsia="Arial" w:cs="Arial"/>
        </w:rPr>
        <w:t xml:space="preserve"> for each module.</w:t>
      </w:r>
    </w:p>
    <w:p xmlns:wp14="http://schemas.microsoft.com/office/word/2010/wordml" w14:paraId="1DE18EFF" wp14:textId="77777777">
      <w:pPr>
        <w:pStyle w:val="ListParagraph"/>
        <w:numPr>
          <w:ilvl w:val="0"/>
          <w:numId w:val="1"/>
        </w:numPr>
        <w:spacing w:after="200"/>
        <w:rPr/>
      </w:pPr>
      <w:r w:rsidRPr="2A0FA04F" w:rsidR="2A0FA04F">
        <w:rPr>
          <w:rFonts w:ascii="Arial" w:hAnsi="Arial" w:eastAsia="Arial" w:cs="Arial"/>
          <w:lang w:val="en-US"/>
        </w:rPr>
        <w:t xml:space="preserve">Have </w:t>
      </w:r>
      <w:r w:rsidRPr="2A0FA04F" w:rsidR="2A0FA04F">
        <w:rPr>
          <w:b w:val="1"/>
          <w:bCs w:val="1"/>
          <w:lang w:val="en-US"/>
        </w:rPr>
        <w:t>pencil</w:t>
      </w:r>
      <w:r w:rsidRPr="2A0FA04F" w:rsidR="2A0FA04F">
        <w:rPr>
          <w:b w:val="1"/>
          <w:bCs w:val="1"/>
          <w:lang w:val="en-US"/>
        </w:rPr>
        <w:t xml:space="preserve"> and paper</w:t>
      </w:r>
      <w:r w:rsidRPr="2A0FA04F" w:rsidR="2A0FA04F">
        <w:rPr>
          <w:rFonts w:ascii="Arial" w:hAnsi="Arial" w:eastAsia="Arial" w:cs="Arial"/>
          <w:lang w:val="en-US"/>
        </w:rPr>
        <w:t xml:space="preserve"> ready for notes and exercises.</w:t>
      </w:r>
    </w:p>
    <w:p xmlns:wp14="http://schemas.microsoft.com/office/word/2010/wordml" w14:paraId="21BF023D" wp14:textId="77777777">
      <w:pPr>
        <w:pStyle w:val="ListParagraph"/>
        <w:numPr>
          <w:ilvl w:val="0"/>
          <w:numId w:val="1"/>
        </w:numPr>
        <w:spacing w:after="200"/>
      </w:pPr>
      <w:r>
        <w:rPr>
          <w:rFonts w:ascii="Arial" w:hAnsi="Arial" w:eastAsia="Arial" w:cs="Arial"/>
        </w:rPr>
        <w:t xml:space="preserve">Braden expresses gratitude for participants' engagement and emphasizes that the course is designed with their needs in mind.</w:t>
      </w:r>
    </w:p>
    <w:sectPr>
      <w:pgSz w:w="11906" w:h="16838" w:orient="portrait"/>
      <w:pgMar w:top="800" w:right="600" w:bottom="600" w:left="6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544ddb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1E5C2007"/>
  <w15:docId w15:val="{086DD6F9-A96A-4843-ADE1-9DFA32F6D85C}"/>
  <w:rsids>
    <w:rsidRoot w:val="2A0FA04F"/>
    <w:rsid w:val="2A0FA04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customXml" Target="../customXml/item1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image" Target="media/dpm8ocdydszzy2zotli1l.png" Id="rId6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34AB8A40F48774694F2A78ED03BDF2A" ma:contentTypeVersion="22" ma:contentTypeDescription="Ein neues Dokument erstellen." ma:contentTypeScope="" ma:versionID="f9ca1b62fa0d8feef30cf5b8b88ffb33">
  <xsd:schema xmlns:xsd="http://www.w3.org/2001/XMLSchema" xmlns:xs="http://www.w3.org/2001/XMLSchema" xmlns:p="http://schemas.microsoft.com/office/2006/metadata/properties" xmlns:ns2="6f21d39c-6f43-4754-9387-2ad983c1ef0d" xmlns:ns3="617142f0-7119-42cd-89fc-2faf63a17b5b" targetNamespace="http://schemas.microsoft.com/office/2006/metadata/properties" ma:root="true" ma:fieldsID="187bc9acf9ea81ef355f35e25132ef70" ns2:_="" ns3:_="">
    <xsd:import namespace="6f21d39c-6f43-4754-9387-2ad983c1ef0d"/>
    <xsd:import namespace="617142f0-7119-42cd-89fc-2faf63a17b5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Aktuell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created0" minOccurs="0"/>
                <xsd:element ref="ns3:FileType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21d39c-6f43-4754-9387-2ad983c1ef0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b127aba3-1faf-4bc0-bf31-6ea0ebcd50cb}" ma:internalName="TaxCatchAll" ma:showField="CatchAllData" ma:web="6f21d39c-6f43-4754-9387-2ad983c1e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7142f0-7119-42cd-89fc-2faf63a17b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Aktuell" ma:index="20" nillable="true" ma:displayName="Aktuell" ma:default="1" ma:format="Dropdown" ma:internalName="Aktuell">
      <xsd:simpleType>
        <xsd:restriction base="dms:Boolean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Bildmarkierungen" ma:readOnly="false" ma:fieldId="{5cf76f15-5ced-4ddc-b409-7134ff3c332f}" ma:taxonomyMulti="true" ma:sspId="9c27d1cb-17a6-415b-aaf5-adb3c6af90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reated0" ma:index="27" nillable="true" ma:displayName="created" ma:format="DateOnly" ma:internalName="created0">
      <xsd:simpleType>
        <xsd:restriction base="dms:DateTime"/>
      </xsd:simpleType>
    </xsd:element>
    <xsd:element name="FileType" ma:index="28" nillable="true" ma:displayName="File Type" ma:default="1" ma:format="Dropdown" ma:internalName="FileType">
      <xsd:simpleType>
        <xsd:restriction base="dms:Boolean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21d39c-6f43-4754-9387-2ad983c1ef0d" xsi:nil="true"/>
    <created0 xmlns="617142f0-7119-42cd-89fc-2faf63a17b5b" xsi:nil="true"/>
    <lcf76f155ced4ddcb4097134ff3c332f xmlns="617142f0-7119-42cd-89fc-2faf63a17b5b">
      <Terms xmlns="http://schemas.microsoft.com/office/infopath/2007/PartnerControls"/>
    </lcf76f155ced4ddcb4097134ff3c332f>
    <FileType xmlns="617142f0-7119-42cd-89fc-2faf63a17b5b">true</FileType>
    <Aktuell xmlns="617142f0-7119-42cd-89fc-2faf63a17b5b">true</Aktuell>
  </documentManagement>
</p:properties>
</file>

<file path=customXml/itemProps1.xml><?xml version="1.0" encoding="utf-8"?>
<ds:datastoreItem xmlns:ds="http://schemas.openxmlformats.org/officeDocument/2006/customXml" ds:itemID="{04C8AB7D-0E13-4262-8F35-CDC07891EBF8}"/>
</file>

<file path=customXml/itemProps2.xml><?xml version="1.0" encoding="utf-8"?>
<ds:datastoreItem xmlns:ds="http://schemas.openxmlformats.org/officeDocument/2006/customXml" ds:itemID="{DAA70F4A-0A02-4241-91FB-C8A9E0CA1C4B}"/>
</file>

<file path=customXml/itemProps3.xml><?xml version="1.0" encoding="utf-8"?>
<ds:datastoreItem xmlns:ds="http://schemas.openxmlformats.org/officeDocument/2006/customXml" ds:itemID="{08EF34CC-AA95-4C99-A2F9-F2F231F2BB6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Raquel Lopes</cp:lastModifiedBy>
  <cp:revision>2</cp:revision>
  <dcterms:created xsi:type="dcterms:W3CDTF">2025-11-26T21:27:27Z</dcterms:created>
  <dcterms:modified xsi:type="dcterms:W3CDTF">2025-12-03T10:36:04Z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0x010100F34AB8A40F48774694F2A78ED03BDF2A</vt:lpwstr>
  </property>
  <property fmtid="{D5CDD505-2E9C-101B-9397-08002B2CF9AE}" pid="3" name="MediaServiceImageTags">
    <vt:lpwstr/>
  </property>
</Properties>
</file>