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f7c383c2c18dd279cd1dae138e8d22f66ae15e"/>
      <w:r>
        <w:t xml:space="preserve">Project overview — Mutant HSPC Proliferation, R pipeline (Seurat/Harmony)</w:t>
      </w:r>
      <w:bookmarkEnd w:id="20"/>
    </w:p>
    <w:p>
      <w:pPr>
        <w:pStyle w:val="FirstParagraph"/>
      </w:pPr>
      <w:r>
        <w:t xml:space="preserve">These four R scripts are the single-cell clustering backbone behind the Python proliferation</w:t>
      </w:r>
      <w:r>
        <w:t xml:space="preserve"> </w:t>
      </w:r>
      <w:r>
        <w:t xml:space="preserve">comparison project:</w:t>
      </w:r>
      <w:r>
        <w:t xml:space="preserve"> </w:t>
      </w:r>
      <w:r>
        <w:rPr>
          <w:rStyle w:val="VerbatimChar"/>
        </w:rPr>
        <w:t xml:space="preserve">run_seurat_harmony_all_mutants.R</w:t>
      </w:r>
      <w:r>
        <w:t xml:space="preserve"> </w:t>
      </w:r>
      <w:r>
        <w:t xml:space="preserve">builds a harmonized, clustered HSPC atlas</w:t>
      </w:r>
      <w:r>
        <w:t xml:space="preserve"> </w:t>
      </w:r>
      <w:r>
        <w:t xml:space="preserve">across five CH driver genotypes (Tet2, Asxl1, Jak2, Dnmt3a, Dnmt3a-R878H) from public 10x</w:t>
      </w:r>
      <w:r>
        <w:t xml:space="preserve"> </w:t>
      </w:r>
      <w:r>
        <w:t xml:space="preserve">datasets;</w:t>
      </w:r>
      <w:r>
        <w:t xml:space="preserve"> </w:t>
      </w:r>
      <w:r>
        <w:rPr>
          <w:rStyle w:val="VerbatimChar"/>
        </w:rPr>
        <w:t xml:space="preserve">cluster_markers.R</w:t>
      </w:r>
      <w:r>
        <w:t xml:space="preserve"> </w:t>
      </w:r>
      <w:r>
        <w:t xml:space="preserve">annotates the resulting clusters with lineage markers;</w:t>
      </w:r>
      <w:r>
        <w:t xml:space="preserve"> </w:t>
      </w:r>
      <w:r>
        <w:rPr>
          <w:rStyle w:val="VerbatimChar"/>
        </w:rPr>
        <w:t xml:space="preserve">fix_cluster_markers.R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finish_asxl1_res1.2_markers.R</w:t>
      </w:r>
      <w:r>
        <w:t xml:space="preserve"> </w:t>
      </w:r>
      <w:r>
        <w:t xml:space="preserve">are bugfix/patch reruns after the</w:t>
      </w:r>
      <w:r>
        <w:t xml:space="preserve"> </w:t>
      </w:r>
      <w:r>
        <w:t xml:space="preserve">original marker-finding step silently dropped large progenitor clusters. The compartment-matched</w:t>
      </w:r>
      <w:r>
        <w:t xml:space="preserve"> </w:t>
      </w:r>
      <w:r>
        <w:t xml:space="preserve">WT-vs-mutant proliferation comparisons themselves (the</w:t>
      </w:r>
      <w:r>
        <w:t xml:space="preserve"> </w:t>
      </w:r>
      <w:r>
        <w:rPr>
          <w:rStyle w:val="VerbatimChar"/>
        </w:rPr>
        <w:t xml:space="preserve">c_join.py</w:t>
      </w:r>
      <w:r>
        <w:t xml:space="preserve">/</w:t>
      </w:r>
      <w:r>
        <w:rPr>
          <w:rStyle w:val="VerbatimChar"/>
        </w:rPr>
        <w:t xml:space="preserve">c_final.py</w:t>
      </w:r>
      <w:r>
        <w:t xml:space="preserve"> </w:t>
      </w:r>
      <w:r>
        <w:t xml:space="preserve">results) are</w:t>
      </w:r>
      <w:r>
        <w:t xml:space="preserve"> </w:t>
      </w:r>
      <w:r>
        <w:t xml:space="preserve">Python, downstream of these R-built Seurat objects.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2026-07-10T02:17:52Z</dcterms:created>
  <dcterms:modified xsi:type="dcterms:W3CDTF">2026-07-10T02:17:52Z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