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c8175fd8867c51fca4bcb85bea9bc0170415f3e"/>
      <w:r>
        <w:t xml:space="preserve">Project overview — Mathematical Modeling of Division Burden</w:t>
      </w:r>
      <w:bookmarkEnd w:id="20"/>
    </w:p>
    <w:p>
      <w:pPr>
        <w:pStyle w:val="FirstParagraph"/>
      </w:pPr>
      <w:r>
        <w:t xml:space="preserve">A single theoretical script: a stochastic branching-process simulation of HSC self-renewal,</w:t>
      </w:r>
      <w:r>
        <w:t xml:space="preserve"> </w:t>
      </w:r>
      <w:r>
        <w:t xml:space="preserve">differentiation and death, comparing simulated division-burden/pool-size trajectories against</w:t>
      </w:r>
      <w:r>
        <w:t xml:space="preserve"> </w:t>
      </w:r>
      <w:r>
        <w:t xml:space="preserve">closed-form analytical formulas, to provide a mechanistic interpretation of the empirically</w:t>
      </w:r>
      <w:r>
        <w:t xml:space="preserve"> </w:t>
      </w:r>
      <w:r>
        <w:t xml:space="preserve">observed HB (high-burden) vs LB (low-burden) clone phenotypes used throughout the rest of the</w:t>
      </w:r>
      <w:r>
        <w:t xml:space="preserve"> </w:t>
      </w:r>
      <w:r>
        <w:t xml:space="preserve">codebase. (A byte-identical copy of this script exists at the Downloads root and in its own</w:t>
      </w:r>
      <w:r>
        <w:t xml:space="preserve"> </w:t>
      </w:r>
      <w:r>
        <w:t xml:space="preserve">subfolder; both are included.)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2026-07-10T02:18:10Z</dcterms:created>
  <dcterms:modified xsi:type="dcterms:W3CDTF">2026-07-10T02:18:10Z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