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ermut_cell_death_r.r"/>
      <w:r>
        <w:t xml:space="preserve">permut_cell_death_R’.R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permut_cell_death_R'.R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Runs a simple two-sample permutation test (100,000 shuffles) comparing sums of a per-mouse measurement between a DOX-treated group and a 5FU-treated group, separately for two cell populations (LT-HSC, and a</w:t>
      </w:r>
      <w:r>
        <w:t xml:space="preserve"> </w:t>
      </w:r>
      <w:r>
        <w:t xml:space="preserve">“</w:t>
      </w:r>
      <w:r>
        <w:t xml:space="preserve">Lin-negative</w:t>
      </w:r>
      <w:r>
        <w:t xml:space="preserve">”</w:t>
      </w:r>
      <w:r>
        <w:t xml:space="preserve"> </w:t>
      </w:r>
      <w:r>
        <w:t xml:space="preserve">population), computing an empirical two-sided p-value and plotting a histogram of the permuted null distribution with the observed difference marked.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Hardcoded numeric vectors (group_A = DOX, group_B = 5FU) pasted directly into the script; no external file read.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Base-R histogram plots (not saved to file); printed observed difference and p-value to console.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 whether DOX and 5-FU chemotherapy produce comparably-sized cytoreduction in LT-HSC and Lin-negative compartments, to justify treating them as comparable myeloablative conditions.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— unrelated to the GSEA/DGE monocyte-HSC scripts; a small self-contained wet-lab statistics script from a separate cytoreduction-validation experiment.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2026-07-10T02:18:11Z</dcterms:created>
  <dcterms:modified xsi:type="dcterms:W3CDTF">2026-07-10T02:18:11Z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