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数据-方法适配驱动的生信-agent-证据链自动化系统框架-v0.1"/>
    <w:p>
      <w:pPr>
        <w:pStyle w:val="Heading1"/>
      </w:pPr>
      <w:r>
        <w:rPr>
          <w:rFonts w:hint="eastAsia"/>
        </w:rPr>
        <w:t xml:space="preserve">数据-方法适配驱动的生信</w:t>
      </w:r>
      <w:r>
        <w:t xml:space="preserve"> Agent </w:t>
      </w:r>
      <w:r>
        <w:rPr>
          <w:rFonts w:hint="eastAsia"/>
        </w:rPr>
        <w:t xml:space="preserve">证据链自动化系统框架</w:t>
      </w:r>
      <w:r>
        <w:t xml:space="preserve"> v0.1</w:t>
      </w:r>
    </w:p>
    <w:bookmarkStart w:id="2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本项目目标是构建一个生信自动化</w:t>
      </w:r>
      <w:r>
        <w:t xml:space="preserve"> agent </w:t>
      </w:r>
      <w:r>
        <w:rPr>
          <w:rFonts w:hint="eastAsia"/>
        </w:rPr>
        <w:t xml:space="preserve">系统，用于把用户提出的模糊生物医学研究问题，转化为一组可追踪、可审核、可复现的生信证据任务。</w:t>
      </w:r>
    </w:p>
    <w:p>
      <w:pPr>
        <w:pStyle w:val="BodyText"/>
      </w:pPr>
      <w:r>
        <w:rPr>
          <w:rFonts w:hint="eastAsia"/>
        </w:rPr>
        <w:t xml:space="preserve">系统核心不是“让</w:t>
      </w:r>
      <w:r>
        <w:t xml:space="preserve"> agent </w:t>
      </w:r>
      <w:r>
        <w:rPr>
          <w:rFonts w:hint="eastAsia"/>
        </w:rPr>
        <w:t xml:space="preserve">直接给答案”，而是：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科学问题标准化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证据需求规划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固定知识库检索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数据-方法适配判断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小任务包</w:t>
      </w:r>
      <w:r>
        <w:br/>
      </w:r>
      <w:r>
        <w:rPr>
          <w:rStyle w:val="VerbatimChar"/>
        </w:rPr>
        <w:t xml:space="preserve">→ Codex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多层审核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Evidence DB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汇总证据并生成候选结论</w:t>
      </w:r>
    </w:p>
    <w:p>
      <w:pPr>
        <w:pStyle w:val="FirstParagraph"/>
      </w:pPr>
      <w:r>
        <w:rPr>
          <w:rFonts w:hint="eastAsia"/>
        </w:rPr>
        <w:t xml:space="preserve">本系统强调：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自然语言不能直接进入代码执行。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数据类型、数据质量、metadata</w:t>
      </w:r>
      <w:r>
        <w:t xml:space="preserve"> </w:t>
      </w:r>
      <w:r>
        <w:rPr>
          <w:rFonts w:hint="eastAsia"/>
        </w:rPr>
        <w:t xml:space="preserve">状态反向决定可用方法。</w:t>
      </w:r>
    </w:p>
    <w:p>
      <w:pPr>
        <w:pStyle w:val="Compact"/>
        <w:numPr>
          <w:ilvl w:val="0"/>
          <w:numId w:val="1001"/>
        </w:numPr>
      </w:pPr>
      <w:r>
        <w:t xml:space="preserve">Codex </w:t>
      </w:r>
      <w:r>
        <w:rPr>
          <w:rFonts w:hint="eastAsia"/>
        </w:rPr>
        <w:t xml:space="preserve">只执行小任务，不负责科学判断。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结果不能直接变成结论，必须先经过审核并结构化为</w:t>
      </w:r>
      <w:r>
        <w:t xml:space="preserve"> EvidenceItem。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最终输出应包含证据链、限制、风险和人工审核建议。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流程图"/>
    <w:p>
      <w:pPr>
        <w:pStyle w:val="Heading2"/>
      </w:pPr>
      <w:r>
        <w:t xml:space="preserve">2. </w:t>
      </w:r>
      <w:r>
        <w:rPr>
          <w:rFonts w:hint="eastAsia"/>
        </w:rPr>
        <w:t xml:space="preserve">核心流程图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br/>
      </w:r>
      <w:r>
        <w:rPr>
          <w:rStyle w:val="VerbatimChar"/>
          <w:rFonts w:hint="eastAsia"/>
        </w:rPr>
        <w:t xml:space="preserve">A[用户自然语言问题]</w:t>
      </w:r>
      <w:r>
        <w:rPr>
          <w:rStyle w:val="VerbatimChar"/>
        </w:rPr>
        <w:t xml:space="preserve"> --&gt; B[Scientific Question </w:t>
      </w:r>
      <w:r>
        <w:rPr>
          <w:rStyle w:val="VerbatimChar"/>
          <w:rFonts w:hint="eastAsia"/>
        </w:rPr>
        <w:t xml:space="preserve">Normalizer&lt;br/&gt;科学问题标准化]</w:t>
      </w:r>
      <w:r>
        <w:br/>
      </w:r>
      <w:r>
        <w:rPr>
          <w:rStyle w:val="VerbatimChar"/>
        </w:rPr>
        <w:t xml:space="preserve">B --&gt; </w:t>
      </w:r>
      <w:r>
        <w:rPr>
          <w:rStyle w:val="VerbatimChar"/>
          <w:rFonts w:hint="eastAsia"/>
        </w:rPr>
        <w:t xml:space="preserve">C[ResearchSpec&lt;br/&gt;结构化研究问题]</w:t>
      </w:r>
      <w:r>
        <w:br/>
      </w:r>
      <w:r>
        <w:rPr>
          <w:rStyle w:val="VerbatimChar"/>
        </w:rPr>
        <w:t xml:space="preserve">C --&gt; D[Evidence Plan </w:t>
      </w:r>
      <w:r>
        <w:rPr>
          <w:rStyle w:val="VerbatimChar"/>
          <w:rFonts w:hint="eastAsia"/>
        </w:rPr>
        <w:t xml:space="preserve">Builder&lt;br/&gt;证据需求规划]</w:t>
      </w:r>
      <w:r>
        <w:br/>
      </w:r>
      <w:r>
        <w:rPr>
          <w:rStyle w:val="VerbatimChar"/>
        </w:rPr>
        <w:t xml:space="preserve">D --&gt; E[Parallel Resource </w:t>
      </w:r>
      <w:r>
        <w:rPr>
          <w:rStyle w:val="VerbatimChar"/>
          <w:rFonts w:hint="eastAsia"/>
        </w:rPr>
        <w:t xml:space="preserve">Discovery&lt;br/&gt;并行资源检索]</w:t>
      </w:r>
      <w:r>
        <w:br/>
      </w:r>
      <w:r>
        <w:br/>
      </w:r>
      <w:r>
        <w:rPr>
          <w:rStyle w:val="VerbatimChar"/>
        </w:rPr>
        <w:t xml:space="preserve">E --&gt; E1[Dataset </w:t>
      </w:r>
      <w:r>
        <w:rPr>
          <w:rStyle w:val="VerbatimChar"/>
          <w:rFonts w:hint="eastAsia"/>
        </w:rPr>
        <w:t xml:space="preserve">Scout&lt;br/&gt;数据库检索]</w:t>
      </w:r>
      <w:r>
        <w:br/>
      </w:r>
      <w:r>
        <w:rPr>
          <w:rStyle w:val="VerbatimChar"/>
        </w:rPr>
        <w:t xml:space="preserve">E --&gt; E2[Literature </w:t>
      </w:r>
      <w:r>
        <w:rPr>
          <w:rStyle w:val="VerbatimChar"/>
          <w:rFonts w:hint="eastAsia"/>
        </w:rPr>
        <w:t xml:space="preserve">Miner&lt;br/&gt;文献检索]</w:t>
      </w:r>
      <w:r>
        <w:br/>
      </w:r>
      <w:r>
        <w:rPr>
          <w:rStyle w:val="VerbatimChar"/>
        </w:rPr>
        <w:t xml:space="preserve">E --&gt; E3[Knowledge </w:t>
      </w:r>
      <w:r>
        <w:rPr>
          <w:rStyle w:val="VerbatimChar"/>
          <w:rFonts w:hint="eastAsia"/>
        </w:rPr>
        <w:t xml:space="preserve">Mapper&lt;br/&gt;固定知识库映射]</w:t>
      </w:r>
      <w:r>
        <w:br/>
      </w:r>
      <w:r>
        <w:br/>
      </w:r>
      <w:r>
        <w:rPr>
          <w:rStyle w:val="VerbatimChar"/>
        </w:rPr>
        <w:t xml:space="preserve">E1 --&gt; </w:t>
      </w:r>
      <w:r>
        <w:rPr>
          <w:rStyle w:val="VerbatimChar"/>
          <w:rFonts w:hint="eastAsia"/>
        </w:rPr>
        <w:t xml:space="preserve">F[DatasetCandidate&lt;br/&gt;候选数据集]</w:t>
      </w:r>
      <w:r>
        <w:br/>
      </w:r>
      <w:r>
        <w:rPr>
          <w:rStyle w:val="VerbatimChar"/>
        </w:rPr>
        <w:t xml:space="preserve">F --&gt; G[Dataset Profiling &amp; Feasibility </w:t>
      </w:r>
      <w:r>
        <w:rPr>
          <w:rStyle w:val="VerbatimChar"/>
          <w:rFonts w:hint="eastAsia"/>
        </w:rPr>
        <w:t xml:space="preserve">Screening&lt;br/&gt;数据集画像与可分析性筛选]</w:t>
      </w:r>
      <w:r>
        <w:br/>
      </w:r>
      <w:r>
        <w:rPr>
          <w:rStyle w:val="VerbatimChar"/>
        </w:rPr>
        <w:t xml:space="preserve">G --&gt; </w:t>
      </w:r>
      <w:r>
        <w:rPr>
          <w:rStyle w:val="VerbatimChar"/>
          <w:rFonts w:hint="eastAsia"/>
        </w:rPr>
        <w:t xml:space="preserve">H[DatasetProfile&lt;br/&gt;数据集画像]</w:t>
      </w:r>
      <w:r>
        <w:br/>
      </w:r>
      <w:r>
        <w:br/>
      </w:r>
      <w:r>
        <w:rPr>
          <w:rStyle w:val="VerbatimChar"/>
        </w:rPr>
        <w:t xml:space="preserve">E2 --&gt; </w:t>
      </w:r>
      <w:r>
        <w:rPr>
          <w:rStyle w:val="VerbatimChar"/>
          <w:rFonts w:hint="eastAsia"/>
        </w:rPr>
        <w:t xml:space="preserve">L1[PaperEvidence&lt;br/&gt;文献证据]</w:t>
      </w:r>
      <w:r>
        <w:br/>
      </w:r>
      <w:r>
        <w:rPr>
          <w:rStyle w:val="VerbatimChar"/>
        </w:rPr>
        <w:t xml:space="preserve">E3 --&gt; K1[KnowledgeAnnotation&lt;br/&gt;SASP / secretome / surfaceome / marker / pathway </w:t>
      </w:r>
      <w:r>
        <w:rPr>
          <w:rStyle w:val="VerbatimChar"/>
          <w:rFonts w:hint="eastAsia"/>
        </w:rPr>
        <w:t xml:space="preserve">注释]</w:t>
      </w:r>
      <w:r>
        <w:br/>
      </w:r>
      <w:r>
        <w:br/>
      </w:r>
      <w:r>
        <w:rPr>
          <w:rStyle w:val="VerbatimChar"/>
        </w:rPr>
        <w:t xml:space="preserve">M[Method </w:t>
      </w:r>
      <w:r>
        <w:rPr>
          <w:rStyle w:val="VerbatimChar"/>
          <w:rFonts w:hint="eastAsia"/>
        </w:rPr>
        <w:t xml:space="preserve">Library&lt;br/&gt;方法库]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N[MethodContract&lt;br/&gt;方法使用合同]</w:t>
      </w:r>
      <w:r>
        <w:br/>
      </w:r>
      <w:r>
        <w:br/>
      </w:r>
      <w:r>
        <w:rPr>
          <w:rStyle w:val="VerbatimChar"/>
        </w:rPr>
        <w:t xml:space="preserve">H --&gt; O{Dataset-Method </w:t>
      </w:r>
      <w:r>
        <w:rPr>
          <w:rStyle w:val="VerbatimChar"/>
          <w:rFonts w:hint="eastAsia"/>
        </w:rPr>
        <w:t xml:space="preserve">Compatibility&lt;br/&gt;数据-方法适配判断}</w:t>
      </w:r>
      <w:r>
        <w:br/>
      </w:r>
      <w:r>
        <w:rPr>
          <w:rStyle w:val="VerbatimChar"/>
        </w:rPr>
        <w:t xml:space="preserve">N --&gt; O</w:t>
      </w:r>
      <w:r>
        <w:br/>
      </w:r>
      <w:r>
        <w:br/>
      </w:r>
      <w:r>
        <w:rPr>
          <w:rStyle w:val="VerbatimChar"/>
        </w:rPr>
        <w:t xml:space="preserve">O --&gt;|pass| P[Analysis Route </w:t>
      </w:r>
      <w:r>
        <w:rPr>
          <w:rStyle w:val="VerbatimChar"/>
          <w:rFonts w:hint="eastAsia"/>
        </w:rPr>
        <w:t xml:space="preserve">Planner&lt;br/&gt;分析路线规划]</w:t>
      </w:r>
      <w:r>
        <w:br/>
      </w:r>
      <w:r>
        <w:rPr>
          <w:rStyle w:val="VerbatimChar"/>
        </w:rPr>
        <w:t xml:space="preserve">O --&gt;|fail| </w:t>
      </w:r>
      <w:r>
        <w:rPr>
          <w:rStyle w:val="VerbatimChar"/>
          <w:rFonts w:hint="eastAsia"/>
        </w:rPr>
        <w:t xml:space="preserve">Q[换方法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丢弃数据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人工审核]</w:t>
      </w:r>
      <w:r>
        <w:br/>
      </w:r>
      <w:r>
        <w:rPr>
          <w:rStyle w:val="VerbatimChar"/>
        </w:rPr>
        <w:t xml:space="preserve">O --&gt;|repairable| </w:t>
      </w:r>
      <w:r>
        <w:rPr>
          <w:rStyle w:val="VerbatimChar"/>
          <w:rFonts w:hint="eastAsia"/>
        </w:rPr>
        <w:t xml:space="preserve">R[生成</w:t>
      </w:r>
      <w:r>
        <w:rPr>
          <w:rStyle w:val="VerbatimChar"/>
        </w:rPr>
        <w:t xml:space="preserve"> metadata </w:t>
      </w:r>
      <w:r>
        <w:rPr>
          <w:rStyle w:val="VerbatimChar"/>
          <w:rFonts w:hint="eastAsia"/>
        </w:rPr>
        <w:t xml:space="preserve">修复或数据整理任务]</w:t>
      </w:r>
      <w:r>
        <w:br/>
      </w:r>
      <w:r>
        <w:br/>
      </w:r>
      <w:r>
        <w:rPr>
          <w:rStyle w:val="VerbatimChar"/>
        </w:rPr>
        <w:t xml:space="preserve">P --&gt; </w:t>
      </w:r>
      <w:r>
        <w:rPr>
          <w:rStyle w:val="VerbatimChar"/>
          <w:rFonts w:hint="eastAsia"/>
        </w:rPr>
        <w:t xml:space="preserve">S[AnalysisPlan&lt;br/&gt;分析计划]</w:t>
      </w:r>
      <w:r>
        <w:br/>
      </w:r>
      <w:r>
        <w:rPr>
          <w:rStyle w:val="VerbatimChar"/>
        </w:rPr>
        <w:t xml:space="preserve">S --&gt; T[Task Packet </w:t>
      </w:r>
      <w:r>
        <w:rPr>
          <w:rStyle w:val="VerbatimChar"/>
          <w:rFonts w:hint="eastAsia"/>
        </w:rPr>
        <w:t xml:space="preserve">Compiler&lt;br/&gt;任务包编译器]</w:t>
      </w:r>
      <w:r>
        <w:br/>
      </w:r>
      <w:r>
        <w:br/>
      </w:r>
      <w:r>
        <w:rPr>
          <w:rStyle w:val="VerbatimChar"/>
        </w:rPr>
        <w:t xml:space="preserve">L1 --&gt; T</w:t>
      </w:r>
      <w:r>
        <w:br/>
      </w:r>
      <w:r>
        <w:rPr>
          <w:rStyle w:val="VerbatimChar"/>
        </w:rPr>
        <w:t xml:space="preserve">K1 --&gt; T</w:t>
      </w:r>
      <w:r>
        <w:br/>
      </w:r>
      <w:r>
        <w:rPr>
          <w:rStyle w:val="VerbatimChar"/>
        </w:rPr>
        <w:t xml:space="preserve">H --&gt; T</w:t>
      </w:r>
      <w:r>
        <w:br/>
      </w:r>
      <w:r>
        <w:rPr>
          <w:rStyle w:val="VerbatimChar"/>
        </w:rPr>
        <w:t xml:space="preserve">N --&gt; T</w:t>
      </w:r>
      <w:r>
        <w:br/>
      </w:r>
      <w:r>
        <w:br/>
      </w:r>
      <w:r>
        <w:rPr>
          <w:rStyle w:val="VerbatimChar"/>
        </w:rPr>
        <w:t xml:space="preserve">T --&gt; U[CodexTaskPacket&lt;br/&gt;Codex </w:t>
      </w:r>
      <w:r>
        <w:rPr>
          <w:rStyle w:val="VerbatimChar"/>
          <w:rFonts w:hint="eastAsia"/>
        </w:rPr>
        <w:t xml:space="preserve">小任务包]</w:t>
      </w:r>
      <w:r>
        <w:br/>
      </w:r>
      <w:r>
        <w:rPr>
          <w:rStyle w:val="VerbatimChar"/>
        </w:rPr>
        <w:t xml:space="preserve">U --&gt; V[Task Registry / State </w:t>
      </w:r>
      <w:r>
        <w:rPr>
          <w:rStyle w:val="VerbatimChar"/>
          <w:rFonts w:hint="eastAsia"/>
        </w:rPr>
        <w:t xml:space="preserve">Machine&lt;br/&gt;任务状态机]</w:t>
      </w:r>
      <w:r>
        <w:br/>
      </w:r>
      <w:r>
        <w:rPr>
          <w:rStyle w:val="VerbatimChar"/>
        </w:rPr>
        <w:t xml:space="preserve">V --&gt; W[Codex / Worker </w:t>
      </w:r>
      <w:r>
        <w:rPr>
          <w:rStyle w:val="VerbatimChar"/>
          <w:rFonts w:hint="eastAsia"/>
        </w:rPr>
        <w:t xml:space="preserve">Execution&lt;br/&gt;执行层]</w:t>
      </w:r>
      <w:r>
        <w:br/>
      </w:r>
      <w:r>
        <w:br/>
      </w:r>
      <w:r>
        <w:rPr>
          <w:rStyle w:val="VerbatimChar"/>
        </w:rPr>
        <w:t xml:space="preserve">W --&gt; X[Execution </w:t>
      </w:r>
      <w:r>
        <w:rPr>
          <w:rStyle w:val="VerbatimChar"/>
          <w:rFonts w:hint="eastAsia"/>
        </w:rPr>
        <w:t xml:space="preserve">QC&lt;br/&gt;执行审核]</w:t>
      </w:r>
      <w:r>
        <w:br/>
      </w:r>
      <w:r>
        <w:rPr>
          <w:rStyle w:val="VerbatimChar"/>
        </w:rPr>
        <w:t xml:space="preserve">X --&gt; Y[Data </w:t>
      </w:r>
      <w:r>
        <w:rPr>
          <w:rStyle w:val="VerbatimChar"/>
          <w:rFonts w:hint="eastAsia"/>
        </w:rPr>
        <w:t xml:space="preserve">QC&lt;br/&gt;数据审核]</w:t>
      </w:r>
      <w:r>
        <w:br/>
      </w:r>
      <w:r>
        <w:rPr>
          <w:rStyle w:val="VerbatimChar"/>
        </w:rPr>
        <w:t xml:space="preserve">Y --&gt; Z[Statistical </w:t>
      </w:r>
      <w:r>
        <w:rPr>
          <w:rStyle w:val="VerbatimChar"/>
          <w:rFonts w:hint="eastAsia"/>
        </w:rPr>
        <w:t xml:space="preserve">QC&lt;br/&gt;统计审核]</w:t>
      </w:r>
      <w:r>
        <w:br/>
      </w:r>
      <w:r>
        <w:rPr>
          <w:rStyle w:val="VerbatimChar"/>
        </w:rPr>
        <w:t xml:space="preserve">Z --&gt; AA[Biological </w:t>
      </w:r>
      <w:r>
        <w:rPr>
          <w:rStyle w:val="VerbatimChar"/>
          <w:rFonts w:hint="eastAsia"/>
        </w:rPr>
        <w:t xml:space="preserve">QC&lt;br/&gt;生物学审核]</w:t>
      </w:r>
      <w:r>
        <w:br/>
      </w:r>
      <w:r>
        <w:br/>
      </w:r>
      <w:r>
        <w:rPr>
          <w:rStyle w:val="VerbatimChar"/>
        </w:rPr>
        <w:t xml:space="preserve">AA --&gt; </w:t>
      </w:r>
      <w:r>
        <w:rPr>
          <w:rStyle w:val="VerbatimChar"/>
          <w:rFonts w:hint="eastAsia"/>
        </w:rPr>
        <w:t xml:space="preserve">AB[EvidenceItem&lt;br/&gt;结构化证据]</w:t>
      </w:r>
      <w:r>
        <w:br/>
      </w:r>
      <w:r>
        <w:rPr>
          <w:rStyle w:val="VerbatimChar"/>
        </w:rPr>
        <w:t xml:space="preserve">AB --&gt; AC[Evidence </w:t>
      </w:r>
      <w:r>
        <w:rPr>
          <w:rStyle w:val="VerbatimChar"/>
          <w:rFonts w:hint="eastAsia"/>
        </w:rPr>
        <w:t xml:space="preserve">DB&lt;br/&gt;证据数据库]</w:t>
      </w:r>
      <w:r>
        <w:br/>
      </w:r>
      <w:r>
        <w:rPr>
          <w:rStyle w:val="VerbatimChar"/>
        </w:rPr>
        <w:t xml:space="preserve">AC --&gt; AD[Evidence Aggregation &amp; </w:t>
      </w:r>
      <w:r>
        <w:rPr>
          <w:rStyle w:val="VerbatimChar"/>
          <w:rFonts w:hint="eastAsia"/>
        </w:rPr>
        <w:t xml:space="preserve">Scoring&lt;br/&gt;证据聚合与评分]</w:t>
      </w:r>
      <w:r>
        <w:br/>
      </w:r>
      <w:r>
        <w:rPr>
          <w:rStyle w:val="VerbatimChar"/>
        </w:rPr>
        <w:t xml:space="preserve">AD --&gt; AE[Final </w:t>
      </w:r>
      <w:r>
        <w:rPr>
          <w:rStyle w:val="VerbatimChar"/>
          <w:rFonts w:hint="eastAsia"/>
        </w:rPr>
        <w:t xml:space="preserve">Report&lt;br/&gt;最终报告]</w:t>
      </w:r>
      <w:r>
        <w:br/>
      </w:r>
      <w:r>
        <w:rPr>
          <w:rStyle w:val="VerbatimChar"/>
        </w:rPr>
        <w:t xml:space="preserve">AE --&gt; AF[Human </w:t>
      </w:r>
      <w:r>
        <w:rPr>
          <w:rStyle w:val="VerbatimChar"/>
          <w:rFonts w:hint="eastAsia"/>
        </w:rPr>
        <w:t xml:space="preserve">Review&lt;br/&gt;人工审核]</w:t>
      </w:r>
    </w:p>
    <w:p>
      <w:r>
        <w:pict>
          <v:rect style="width:0;height:1.5pt" o:hralign="center" o:hrstd="t" o:hr="t"/>
        </w:pict>
      </w:r>
    </w:p>
    <w:bookmarkEnd w:id="21"/>
    <w:bookmarkStart w:id="24" w:name="红线与绿线的定义"/>
    <w:p>
      <w:pPr>
        <w:pStyle w:val="Heading2"/>
      </w:pPr>
      <w:r>
        <w:t xml:space="preserve">3. </w:t>
      </w:r>
      <w:r>
        <w:rPr>
          <w:rFonts w:hint="eastAsia"/>
        </w:rPr>
        <w:t xml:space="preserve">红线与绿线的定义</w:t>
      </w:r>
    </w:p>
    <w:p>
      <w:pPr>
        <w:pStyle w:val="FirstParagraph"/>
      </w:pPr>
      <w:r>
        <w:rPr>
          <w:rFonts w:hint="eastAsia"/>
        </w:rPr>
        <w:t xml:space="preserve">当前框架中有两个最重要的机制。</w:t>
      </w:r>
    </w:p>
    <w:p>
      <w:r>
        <w:pict>
          <v:rect style="width:0;height:1.5pt" o:hralign="center" o:hrstd="t" o:hr="t"/>
        </w:pict>
      </w:r>
    </w:p>
    <w:bookmarkStart w:id="22" w:name="红线数据-方法适配反馈环"/>
    <w:p>
      <w:pPr>
        <w:pStyle w:val="Heading3"/>
      </w:pPr>
      <w:r>
        <w:t xml:space="preserve">3.1 </w:t>
      </w:r>
      <w:r>
        <w:rPr>
          <w:rFonts w:hint="eastAsia"/>
        </w:rPr>
        <w:t xml:space="preserve">红线：数据-方法适配反馈环</w:t>
      </w:r>
    </w:p>
    <w:p>
      <w:pPr>
        <w:pStyle w:val="FirstParagraph"/>
      </w:pPr>
      <w:r>
        <w:rPr>
          <w:rFonts w:hint="eastAsia"/>
        </w:rPr>
        <w:t xml:space="preserve">红线表示：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数据库检索结果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数据类型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数据质量</w:t>
      </w:r>
      <w:r>
        <w:rPr>
          <w:rStyle w:val="VerbatimChar"/>
        </w:rPr>
        <w:t xml:space="preserve"> / metadata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反向约束可用分析方法</w:t>
      </w:r>
    </w:p>
    <w:p>
      <w:pPr>
        <w:pStyle w:val="FirstParagraph"/>
      </w:pPr>
      <w:r>
        <w:rPr>
          <w:rFonts w:hint="eastAsia"/>
        </w:rPr>
        <w:t xml:space="preserve">正式模块名称：</w:t>
      </w:r>
    </w:p>
    <w:p>
      <w:pPr>
        <w:pStyle w:val="SourceCode"/>
      </w:pPr>
      <w:r>
        <w:rPr>
          <w:rStyle w:val="VerbatimChar"/>
        </w:rPr>
        <w:t xml:space="preserve">Dataset-Method Compatibility Loop</w:t>
      </w:r>
    </w:p>
    <w:p>
      <w:pPr>
        <w:pStyle w:val="FirstParagraph"/>
      </w:pPr>
      <w:r>
        <w:rPr>
          <w:rFonts w:hint="eastAsia"/>
        </w:rPr>
        <w:t xml:space="preserve">中文名称：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数据-方法适配反馈环</w:t>
      </w:r>
    </w:p>
    <w:p>
      <w:pPr>
        <w:pStyle w:val="FirstParagraph"/>
      </w:pPr>
      <w:r>
        <w:rPr>
          <w:rFonts w:hint="eastAsia"/>
        </w:rPr>
        <w:t xml:space="preserve">它的核心判断是：</w:t>
      </w:r>
    </w:p>
    <w:p>
      <w:pPr>
        <w:pStyle w:val="SourceCode"/>
      </w:pPr>
      <w:r>
        <w:rPr>
          <w:rStyle w:val="VerbatimChar"/>
        </w:rPr>
        <w:t xml:space="preserve">DatasetProfile × MethodContract → CompatibilityDecision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RNA-seq raw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DESeq2 / 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</w:t>
            </w:r>
            <w:r>
              <w:rPr>
                <w:rFonts w:hint="eastAsia"/>
              </w:rPr>
              <w:t xml:space="preserve">只有</w:t>
            </w:r>
            <w:r>
              <w:t xml:space="preserve"> normalized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不应使用</w:t>
            </w:r>
            <w:r>
              <w:t xml:space="preserve"> </w:t>
            </w:r>
            <w:r>
              <w:rPr>
                <w:rFonts w:hint="eastAsia"/>
              </w:rPr>
              <w:t xml:space="preserve">DESeq2，改用</w:t>
            </w:r>
            <w:r>
              <w:t xml:space="preserve"> limma </w:t>
            </w:r>
            <w:r>
              <w:rPr>
                <w:rFonts w:hint="eastAsia"/>
              </w:rPr>
              <w:t xml:space="preserve">或描述性分析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limma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scRNA </w:t>
            </w:r>
            <w:r>
              <w:rPr>
                <w:rFonts w:hint="eastAsia"/>
              </w:rPr>
              <w:t xml:space="preserve">有</w:t>
            </w:r>
            <w:r>
              <w:t xml:space="preserve"> sample_id、group、replicate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</w:t>
            </w:r>
            <w:r>
              <w:t xml:space="preserve"> pseudobulk 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scRNA </w:t>
            </w:r>
            <w:r>
              <w:rPr>
                <w:rFonts w:hint="eastAsia"/>
              </w:rPr>
              <w:t xml:space="preserve">无</w:t>
            </w:r>
            <w:r>
              <w:t xml:space="preserve"> sample_id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不能做</w:t>
            </w:r>
            <w:r>
              <w:t xml:space="preserve"> </w:t>
            </w:r>
            <w:r>
              <w:rPr>
                <w:rFonts w:hint="eastAsia"/>
              </w:rPr>
              <w:t xml:space="preserve">pseudobulk，只能探索性分析或人工修复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无</w:t>
            </w:r>
            <w:r>
              <w:t xml:space="preserve"> case/control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不能进入正式差异分析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多数据集平台不一致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</w:t>
            </w:r>
            <w:r>
              <w:t xml:space="preserve"> </w:t>
            </w:r>
            <w:r>
              <w:rPr>
                <w:rFonts w:hint="eastAsia"/>
              </w:rPr>
              <w:t xml:space="preserve">merge，优先独立分析后</w:t>
            </w:r>
            <w:r>
              <w:t xml:space="preserve"> meta-analysis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红线的目标是避免</w:t>
      </w:r>
      <w:r>
        <w:t xml:space="preserve"> agent </w:t>
      </w:r>
      <w:r>
        <w:rPr>
          <w:rFonts w:hint="eastAsia"/>
        </w:rPr>
        <w:t xml:space="preserve">随意套方法，保证：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什么数据能用什么方法</w:t>
      </w:r>
      <w:r>
        <w:br/>
      </w:r>
      <w:r>
        <w:rPr>
          <w:rStyle w:val="VerbatimChar"/>
          <w:rFonts w:hint="eastAsia"/>
        </w:rPr>
        <w:t xml:space="preserve">什么数据不能用什么方法</w:t>
      </w:r>
      <w:r>
        <w:br/>
      </w:r>
      <w:r>
        <w:rPr>
          <w:rStyle w:val="VerbatimChar"/>
          <w:rFonts w:hint="eastAsia"/>
        </w:rPr>
        <w:t xml:space="preserve">什么情况需要换方法</w:t>
      </w:r>
      <w:r>
        <w:br/>
      </w:r>
      <w:r>
        <w:rPr>
          <w:rStyle w:val="VerbatimChar"/>
          <w:rFonts w:hint="eastAsia"/>
        </w:rPr>
        <w:t xml:space="preserve">什么情况需要人工审核</w:t>
      </w:r>
    </w:p>
    <w:p>
      <w:r>
        <w:pict>
          <v:rect style="width:0;height:1.5pt" o:hralign="center" o:hrstd="t" o:hr="t"/>
        </w:pict>
      </w:r>
    </w:p>
    <w:bookmarkEnd w:id="22"/>
    <w:bookmarkStart w:id="23" w:name="绿线任务包编译环"/>
    <w:p>
      <w:pPr>
        <w:pStyle w:val="Heading3"/>
      </w:pPr>
      <w:r>
        <w:t xml:space="preserve">3.2 </w:t>
      </w:r>
      <w:r>
        <w:rPr>
          <w:rFonts w:hint="eastAsia"/>
        </w:rPr>
        <w:t xml:space="preserve">绿线：任务包编译环</w:t>
      </w:r>
    </w:p>
    <w:p>
      <w:pPr>
        <w:pStyle w:val="FirstParagraph"/>
      </w:pPr>
      <w:r>
        <w:rPr>
          <w:rFonts w:hint="eastAsia"/>
        </w:rPr>
        <w:t xml:space="preserve">绿线表示：</w:t>
      </w:r>
    </w:p>
    <w:p>
      <w:pPr>
        <w:pStyle w:val="SourceCode"/>
      </w:pPr>
      <w:r>
        <w:rPr>
          <w:rStyle w:val="VerbatimChar"/>
          <w:rFonts w:hint="eastAsia"/>
        </w:rPr>
        <w:t xml:space="preserve">可用数据集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匹配方法</w:t>
      </w:r>
      <w:r>
        <w:rPr>
          <w:rStyle w:val="VerbatimChar"/>
        </w:rPr>
        <w:t xml:space="preserve"> + metadata +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+ QC </w:t>
      </w:r>
      <w:r>
        <w:rPr>
          <w:rStyle w:val="VerbatimChar"/>
          <w:rFonts w:hint="eastAsia"/>
        </w:rPr>
        <w:t xml:space="preserve">标准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编译成一个个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可执行小任务包</w:t>
      </w:r>
    </w:p>
    <w:p>
      <w:pPr>
        <w:pStyle w:val="FirstParagraph"/>
      </w:pPr>
      <w:r>
        <w:rPr>
          <w:rFonts w:hint="eastAsia"/>
        </w:rPr>
        <w:t xml:space="preserve">正式模块名称：</w:t>
      </w:r>
    </w:p>
    <w:p>
      <w:pPr>
        <w:pStyle w:val="SourceCode"/>
      </w:pPr>
      <w:r>
        <w:rPr>
          <w:rStyle w:val="VerbatimChar"/>
        </w:rPr>
        <w:t xml:space="preserve">Task Packet Compiler</w:t>
      </w:r>
    </w:p>
    <w:p>
      <w:pPr>
        <w:pStyle w:val="FirstParagraph"/>
      </w:pPr>
      <w:r>
        <w:rPr>
          <w:rFonts w:hint="eastAsia"/>
        </w:rPr>
        <w:t xml:space="preserve">它的核心输出是：</w:t>
      </w:r>
    </w:p>
    <w:p>
      <w:pPr>
        <w:pStyle w:val="SourceCode"/>
      </w:pPr>
      <w:r>
        <w:rPr>
          <w:rStyle w:val="VerbatimChar"/>
        </w:rPr>
        <w:t xml:space="preserve">CodexTaskPacket[]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CodexTaskPacket </w:t>
      </w:r>
      <w:r>
        <w:rPr>
          <w:rFonts w:hint="eastAsia"/>
        </w:rPr>
        <w:t xml:space="preserve">不是一句普通</w:t>
      </w:r>
      <w:r>
        <w:t xml:space="preserve"> </w:t>
      </w:r>
      <w:r>
        <w:rPr>
          <w:rFonts w:hint="eastAsia"/>
        </w:rPr>
        <w:t xml:space="preserve">prompt，而是一个结构化任务合同，至少包含：</w:t>
      </w:r>
    </w:p>
    <w:p>
      <w:pPr>
        <w:pStyle w:val="SourceCode"/>
      </w:pPr>
      <w:r>
        <w:rPr>
          <w:rStyle w:val="VerbatimChar"/>
        </w:rPr>
        <w:t xml:space="preserve">1. task_id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任务目标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数据集来源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输入文件</w:t>
      </w:r>
      <w:r>
        <w:br/>
      </w:r>
      <w:r>
        <w:rPr>
          <w:rStyle w:val="VerbatimChar"/>
        </w:rPr>
        <w:t xml:space="preserve">5. metadata </w:t>
      </w:r>
      <w:r>
        <w:rPr>
          <w:rStyle w:val="VerbatimChar"/>
          <w:rFonts w:hint="eastAsia"/>
        </w:rPr>
        <w:t xml:space="preserve">字段</w:t>
      </w:r>
      <w:r>
        <w:br/>
      </w:r>
      <w:r>
        <w:rPr>
          <w:rStyle w:val="VerbatimChar"/>
        </w:rPr>
        <w:t xml:space="preserve">6. case/control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使用方法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预期输出</w:t>
      </w:r>
      <w:r>
        <w:br/>
      </w:r>
      <w:r>
        <w:rPr>
          <w:rStyle w:val="VerbatimChar"/>
        </w:rPr>
        <w:t xml:space="preserve">10. QC </w:t>
      </w:r>
      <w:r>
        <w:rPr>
          <w:rStyle w:val="VerbatimChar"/>
          <w:rFonts w:hint="eastAsia"/>
        </w:rPr>
        <w:t xml:space="preserve">标准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失败条件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禁止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自行发挥的边界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核心模块"/>
    <w:p>
      <w:pPr>
        <w:pStyle w:val="Heading2"/>
      </w:pPr>
      <w:r>
        <w:t xml:space="preserve">4. </w:t>
      </w:r>
      <w:r>
        <w:rPr>
          <w:rFonts w:hint="eastAsia"/>
        </w:rPr>
        <w:t xml:space="preserve">核心模块</w:t>
      </w:r>
    </w:p>
    <w:bookmarkEnd w:id="25"/>
    <w:bookmarkStart w:id="26" w:name="scientific-question-normalizer"/>
    <w:p>
      <w:pPr>
        <w:pStyle w:val="Heading2"/>
      </w:pPr>
      <w:r>
        <w:t xml:space="preserve">4.1 Scientific Question Normalizer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把用户自然语言问题转成标准化</w:t>
      </w:r>
      <w:r>
        <w:t xml:space="preserve"> ResearchSpec。</w:t>
      </w:r>
    </w:p>
    <w:p>
      <w:pPr>
        <w:pStyle w:val="BodyText"/>
      </w:pPr>
      <w:r>
        <w:rPr>
          <w:rFonts w:hint="eastAsia"/>
        </w:rPr>
        <w:t xml:space="preserve">输入示例：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帮我找老化肌肉中</w:t>
      </w:r>
      <w:r>
        <w:rPr>
          <w:rStyle w:val="VerbatimChar"/>
        </w:rPr>
        <w:t xml:space="preserve"> SASP </w:t>
      </w:r>
      <w:r>
        <w:rPr>
          <w:rStyle w:val="VerbatimChar"/>
          <w:rFonts w:hint="eastAsia"/>
        </w:rPr>
        <w:t xml:space="preserve">分泌增加的细胞和</w:t>
      </w:r>
      <w:r>
        <w:rPr>
          <w:rStyle w:val="VerbatimChar"/>
        </w:rPr>
        <w:t xml:space="preserve"> marker</w:t>
      </w:r>
    </w:p>
    <w:p>
      <w:pPr>
        <w:pStyle w:val="FirstParagraph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ResearchSpec</w:t>
      </w:r>
    </w:p>
    <w:p>
      <w:pPr>
        <w:pStyle w:val="FirstParagraph"/>
      </w:pPr>
      <w:r>
        <w:t xml:space="preserve">ResearchSpec </w:t>
      </w:r>
      <w:r>
        <w:rPr>
          <w:rFonts w:hint="eastAsia"/>
        </w:rPr>
        <w:t xml:space="preserve">应包含：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/ mouse / 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"skeletal muscle"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"need_cell_type_resolution"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"target_cell_type"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/ stromal / immune / specified"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"molecular_target"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"secreted factor"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 marker"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"SASP-related molecule"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"upregulated"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"required_modalities"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"single_cell"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"proteomics"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"literature"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 cell types"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 genes"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"supporting 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"validation suggestions"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evidence-plan-builder"/>
    <w:p>
      <w:pPr>
        <w:pStyle w:val="Heading2"/>
      </w:pPr>
      <w:r>
        <w:t xml:space="preserve">4.2 Evidence Plan Builder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根据</w:t>
      </w:r>
      <w:r>
        <w:t xml:space="preserve"> ResearchSpec </w:t>
      </w:r>
      <w:r>
        <w:rPr>
          <w:rFonts w:hint="eastAsia"/>
        </w:rPr>
        <w:t xml:space="preserve">判断需要哪些证据维度。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EvidencePlan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"evidence_axes"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"cell_type_specificity"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"aging_upregulation"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"SASP_annotation"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"secreted_or_surface_annotation"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"cross_dataset_validation"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"literature_support"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"pathway_enrichment"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"causal_or_genetic_support"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"scRNA-seq aged vs young target tissue"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"bulk RNA-seq aged vs young target tissue"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"proteomics if available"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"minimum_evidence_for_candidate"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"upregulated in target condition"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"linked to SASP or inflammation"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"secreted or surface-associated"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"supported by at least one usable dataset"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31" w:name="parallel-resource-discovery"/>
    <w:p>
      <w:pPr>
        <w:pStyle w:val="Heading2"/>
      </w:pPr>
      <w:r>
        <w:t xml:space="preserve">4.3 Parallel Resource Discovery</w:t>
      </w:r>
    </w:p>
    <w:p>
      <w:pPr>
        <w:pStyle w:val="FirstParagraph"/>
      </w:pPr>
      <w:r>
        <w:rPr>
          <w:rFonts w:hint="eastAsia"/>
        </w:rPr>
        <w:t xml:space="preserve">资源检索层分成三条并行分支：</w:t>
      </w:r>
    </w:p>
    <w:p>
      <w:pPr>
        <w:pStyle w:val="SourceCode"/>
      </w:pPr>
      <w:r>
        <w:rPr>
          <w:rStyle w:val="VerbatimChar"/>
        </w:rPr>
        <w:t xml:space="preserve">1. Dataset Scout</w:t>
      </w:r>
      <w:r>
        <w:br/>
      </w:r>
      <w:r>
        <w:rPr>
          <w:rStyle w:val="VerbatimChar"/>
        </w:rPr>
        <w:t xml:space="preserve">2. Literature Miner</w:t>
      </w:r>
      <w:r>
        <w:br/>
      </w:r>
      <w:r>
        <w:rPr>
          <w:rStyle w:val="VerbatimChar"/>
        </w:rPr>
        <w:t xml:space="preserve">3. Knowledge Mapper</w:t>
      </w:r>
    </w:p>
    <w:p>
      <w:r>
        <w:pict>
          <v:rect style="width:0;height:1.5pt" o:hralign="center" o:hrstd="t" o:hr="t"/>
        </w:pict>
      </w:r>
    </w:p>
    <w:bookmarkStart w:id="28" w:name="dataset-scout"/>
    <w:p>
      <w:pPr>
        <w:pStyle w:val="Heading3"/>
      </w:pPr>
      <w:r>
        <w:t xml:space="preserve">Dataset Scout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查找候选数据集。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DatasetCandidate[]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"skeletal muscle"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"scRNA-seq"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"young"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"raw_data_available"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"processed_matrix_available"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"cell_annotation_available"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 information unclear"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 annotation not confirmed"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literature-miner"/>
    <w:p>
      <w:pPr>
        <w:pStyle w:val="Heading3"/>
      </w:pPr>
      <w:r>
        <w:t xml:space="preserve">Literature Miner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从文献中提取已有机制、候选分子、已有数据集编号、别人使用的方法和验证线索。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PaperEvidence[]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"PMID:XXXXXX"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 muscle stromal cells show increased inflammatory SASP"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"mentioned_genes"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"IL6"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"CCL2"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"CXCL1"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"mentioned_datasets"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"GSEXXXXXX"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"Seurat"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"DESeq2"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 sample size"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"mRNA-level evidence only"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knowledge-mapper"/>
    <w:p>
      <w:pPr>
        <w:pStyle w:val="Heading3"/>
      </w:pPr>
      <w:r>
        <w:t xml:space="preserve">Knowledge Mapper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将候选基因、细胞类型或通路映射到固定知识库。</w:t>
      </w:r>
    </w:p>
    <w:p>
      <w:pPr>
        <w:pStyle w:val="BodyText"/>
      </w:pPr>
      <w:r>
        <w:rPr>
          <w:rFonts w:hint="eastAsia"/>
        </w:rPr>
        <w:t xml:space="preserve">知识库类型包括：</w:t>
      </w:r>
    </w:p>
    <w:p>
      <w:pPr>
        <w:pStyle w:val="SourceCode"/>
      </w:pPr>
      <w:r>
        <w:rPr>
          <w:rStyle w:val="VerbatimChar"/>
        </w:rPr>
        <w:t xml:space="preserve">SASP gene set</w:t>
      </w:r>
      <w:r>
        <w:br/>
      </w:r>
      <w:r>
        <w:rPr>
          <w:rStyle w:val="VerbatimChar"/>
        </w:rPr>
        <w:t xml:space="preserve">secretome</w:t>
      </w:r>
      <w:r>
        <w:br/>
      </w:r>
      <w:r>
        <w:rPr>
          <w:rStyle w:val="VerbatimChar"/>
        </w:rPr>
        <w:t xml:space="preserve">surfaceome</w:t>
      </w:r>
      <w:r>
        <w:br/>
      </w:r>
      <w:r>
        <w:rPr>
          <w:rStyle w:val="VerbatimChar"/>
        </w:rPr>
        <w:t xml:space="preserve">cytokine / chemokine</w:t>
      </w:r>
      <w:r>
        <w:br/>
      </w:r>
      <w:r>
        <w:rPr>
          <w:rStyle w:val="VerbatimChar"/>
        </w:rPr>
        <w:t xml:space="preserve">cell marker gene set</w:t>
      </w:r>
      <w:r>
        <w:br/>
      </w:r>
      <w:r>
        <w:rPr>
          <w:rStyle w:val="VerbatimChar"/>
        </w:rPr>
        <w:t xml:space="preserve">pathway database</w:t>
      </w:r>
      <w:r>
        <w:br/>
      </w:r>
      <w:r>
        <w:rPr>
          <w:rStyle w:val="VerbatimChar"/>
        </w:rPr>
        <w:t xml:space="preserve">ligand-receptor database</w:t>
      </w:r>
      <w:r>
        <w:br/>
      </w:r>
      <w:r>
        <w:rPr>
          <w:rStyle w:val="VerbatimChar"/>
        </w:rPr>
        <w:t xml:space="preserve">protein localization database</w:t>
      </w:r>
      <w:r>
        <w:br/>
      </w:r>
      <w:r>
        <w:rPr>
          <w:rStyle w:val="VerbatimChar"/>
        </w:rPr>
        <w:t xml:space="preserve">target annotation database</w:t>
      </w:r>
    </w:p>
    <w:p>
      <w:pPr>
        <w:pStyle w:val="FirstParagraph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KnowledgeAnnotation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"SASP"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"surface_protein"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"cytokine"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"pathways"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"inflammatory response"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"JAK-STAT signaling"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"known_cell_sources"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"fibroblast"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"macrophage"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set-profiling-feasibility-screening"/>
    <w:p>
      <w:pPr>
        <w:pStyle w:val="Heading2"/>
      </w:pPr>
      <w:r>
        <w:t xml:space="preserve">4.4 Dataset Profiling &amp; Feasibility Screening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DatasetCandidate </w:t>
      </w:r>
      <w:r>
        <w:rPr>
          <w:rFonts w:hint="eastAsia"/>
        </w:rPr>
        <w:t xml:space="preserve">转成</w:t>
      </w:r>
      <w:r>
        <w:t xml:space="preserve"> </w:t>
      </w:r>
      <w:r>
        <w:rPr>
          <w:rFonts w:hint="eastAsia"/>
        </w:rPr>
        <w:t xml:space="preserve">DatasetProfile，并判断数据集是否真的可分析。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DatasetProfile</w:t>
      </w:r>
      <w:r>
        <w:br/>
      </w:r>
      <w:r>
        <w:rPr>
          <w:rStyle w:val="VerbatimChar"/>
        </w:rPr>
        <w:t xml:space="preserve">DatasetFeasibilityReport</w:t>
      </w:r>
    </w:p>
    <w:p>
      <w:pPr>
        <w:pStyle w:val="FirstParagraph"/>
      </w:pPr>
      <w:r>
        <w:t xml:space="preserve">DatasetProfile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"skeletal muscle"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RNA-seq"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"Illumina"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"sex_column"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"replicate_level"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"biological replicate"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Feasibility </w:t>
      </w:r>
      <w:r>
        <w:rPr>
          <w:rFonts w:hint="eastAsia"/>
        </w:rPr>
        <w:t xml:space="preserve">判断结果：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needs_manual_review</w:t>
      </w:r>
      <w:r>
        <w:br/>
      </w:r>
      <w:r>
        <w:rPr>
          <w:rStyle w:val="VerbatimChar"/>
        </w:rPr>
        <w:t xml:space="preserve">needs_metadata_repair</w:t>
      </w:r>
      <w:r>
        <w:br/>
      </w:r>
      <w:r>
        <w:rPr>
          <w:rStyle w:val="VerbatimChar"/>
        </w:rPr>
        <w:t xml:space="preserve">exploratory_only</w:t>
      </w:r>
    </w:p>
    <w:p>
      <w:r>
        <w:pict>
          <v:rect style="width:0;height:1.5pt" o:hralign="center" o:hrstd="t" o:hr="t"/>
        </w:pict>
      </w:r>
    </w:p>
    <w:bookmarkEnd w:id="32"/>
    <w:bookmarkStart w:id="33" w:name="method-library-methodcontract"/>
    <w:p>
      <w:pPr>
        <w:pStyle w:val="Heading2"/>
      </w:pPr>
      <w:r>
        <w:t xml:space="preserve">4.5 Method Library &amp; MethodContract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维护方法库，并为每种方法定义输入要求、禁止条件、输出文件和</w:t>
      </w:r>
      <w:r>
        <w:t xml:space="preserve"> QC </w:t>
      </w:r>
      <w:r>
        <w:rPr>
          <w:rFonts w:hint="eastAsia"/>
        </w:rPr>
        <w:t xml:space="preserve">标准。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MethodContract</w:t>
      </w:r>
    </w:p>
    <w:p>
      <w:pPr>
        <w:pStyle w:val="FirstParagraph"/>
      </w:pPr>
      <w:r>
        <w:t xml:space="preserve">DESeq2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RNA-seq"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"matrix_type"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"integer_counts"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"biological_replicates"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"recommended_design"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 batch +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"reject_if"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"normalized matrix 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group metadata"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"single sample per group"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"deg_results.tsv"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"normalized_counts.tsv"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"MA_plot.png"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"volcano_plot.png"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"qc_report.md"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"session_info.txt"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"qc_checks"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"sample alignment check"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"library size check"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"PCA by group and batch"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"pvalue distribution"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of significant genes"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scRNA pseudobulk DEG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"pseudobulk_DESeq2"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"scRNA-seq"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"cell_type_annotation"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"biological_replicates"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"unit_of_analysis"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"sample-level aggregated counts per cell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"reject_if"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sample_id"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biological replicate"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"only cell-level labels without sample origin"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 count too low in target cell type"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"celltype_deg_results.tsv"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"pseudobulk_count_matrix.tsv"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"cell_count_qc.tsv"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"volcano_plot.png"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"qc_report.md"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dataset-method-compatibility-loop"/>
    <w:p>
      <w:pPr>
        <w:pStyle w:val="Heading2"/>
      </w:pPr>
      <w:r>
        <w:t xml:space="preserve">4.6 Dataset-Method Compatibility Loop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执行红线逻辑。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DatasetProfile</w:t>
      </w:r>
      <w:r>
        <w:br/>
      </w:r>
      <w:r>
        <w:rPr>
          <w:rStyle w:val="VerbatimChar"/>
        </w:rPr>
        <w:t xml:space="preserve">MethodContract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CompatibilityDecision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"raw count matrix available"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 labels available"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"biological replicates available"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"unmet_requirements"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 column exists and should be included in design"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"design_formula"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 batch + age_group"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"age_group"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决策类型：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pass：进入分析路线规划</w:t>
      </w:r>
      <w:r>
        <w:br/>
      </w:r>
      <w:r>
        <w:rPr>
          <w:rStyle w:val="VerbatimChar"/>
          <w:rFonts w:hint="eastAsia"/>
        </w:rPr>
        <w:t xml:space="preserve">fail：换方法或丢弃数据</w:t>
      </w:r>
      <w:r>
        <w:br/>
      </w:r>
      <w:r>
        <w:rPr>
          <w:rStyle w:val="VerbatimChar"/>
          <w:rFonts w:hint="eastAsia"/>
        </w:rPr>
        <w:t xml:space="preserve">needs_manual_review：人工确认</w:t>
      </w:r>
      <w:r>
        <w:br/>
      </w:r>
      <w:r>
        <w:rPr>
          <w:rStyle w:val="VerbatimChar"/>
          <w:rFonts w:hint="eastAsia"/>
        </w:rPr>
        <w:t xml:space="preserve">repairable：先生成</w:t>
      </w:r>
      <w:r>
        <w:rPr>
          <w:rStyle w:val="VerbatimChar"/>
        </w:rPr>
        <w:t xml:space="preserve"> metadata </w:t>
      </w:r>
      <w:r>
        <w:rPr>
          <w:rStyle w:val="VerbatimChar"/>
          <w:rFonts w:hint="eastAsia"/>
        </w:rPr>
        <w:t xml:space="preserve">修复任务</w:t>
      </w:r>
      <w:r>
        <w:br/>
      </w:r>
      <w:r>
        <w:rPr>
          <w:rStyle w:val="VerbatimChar"/>
          <w:rFonts w:hint="eastAsia"/>
        </w:rPr>
        <w:t xml:space="preserve">exploratory_only：只允许探索性分析，降低证据权重</w:t>
      </w:r>
    </w:p>
    <w:p>
      <w:r>
        <w:pict>
          <v:rect style="width:0;height:1.5pt" o:hralign="center" o:hrstd="t" o:hr="t"/>
        </w:pict>
      </w:r>
    </w:p>
    <w:bookmarkEnd w:id="34"/>
    <w:bookmarkStart w:id="35" w:name="analysis-route-planner"/>
    <w:p>
      <w:pPr>
        <w:pStyle w:val="Heading2"/>
      </w:pPr>
      <w:r>
        <w:t xml:space="preserve">4.7 Analysis Route Planner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根据通过数据-方法适配的数据和方法，生成分析路线。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AnalysisPlan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"aging_muscle_sasp_v1"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"scRNA_celltype_sasp_route"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"download_data"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"metadata_parse"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"quality_control"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"cell_annotation"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"pseudobulk_DEG_by_celltype"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"SASP_secretome_filter"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"pathway_enrichment"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"bulk_validation_route"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"download_data"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"metadata_parse"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"DESeq2_DEG"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"SASP_secretome_filter"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"cross_dataset_validation"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task-packet-compiler"/>
    <w:p>
      <w:pPr>
        <w:pStyle w:val="Heading2"/>
      </w:pPr>
      <w:r>
        <w:t xml:space="preserve">4.8 Task Packet Compiler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执行绿线逻辑，把数据、方法、参数和</w:t>
      </w:r>
      <w:r>
        <w:t xml:space="preserve"> QC </w:t>
      </w:r>
      <w:r>
        <w:rPr>
          <w:rFonts w:hint="eastAsia"/>
        </w:rPr>
        <w:t xml:space="preserve">标准编译成</w:t>
      </w:r>
      <w:r>
        <w:t xml:space="preserve"> Codex </w:t>
      </w:r>
      <w:r>
        <w:rPr>
          <w:rFonts w:hint="eastAsia"/>
        </w:rPr>
        <w:t xml:space="preserve">可执行小任务包。</w:t>
      </w:r>
    </w:p>
    <w:p>
      <w:pPr>
        <w:pStyle w:val="BodyText"/>
      </w:pPr>
      <w:r>
        <w:rPr>
          <w:rFonts w:hint="eastAsia"/>
        </w:rPr>
        <w:t xml:space="preserve">输出对象：</w:t>
      </w:r>
    </w:p>
    <w:p>
      <w:pPr>
        <w:pStyle w:val="SourceCode"/>
      </w:pPr>
      <w:r>
        <w:rPr>
          <w:rStyle w:val="VerbatimChar"/>
        </w:rPr>
        <w:t xml:space="preserve">CodexTaskPacket[]</w:t>
      </w:r>
    </w:p>
    <w:p>
      <w:pPr>
        <w:pStyle w:val="FirstParagraph"/>
      </w:pPr>
      <w:r>
        <w:rPr>
          <w:rFonts w:hint="eastAsia"/>
        </w:rPr>
        <w:t xml:space="preserve">标准结构：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"sc_deg_GSEYYYYYY_fibroblast_aged_vs_young"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pseudobulk DEG for fibroblasts in aged vs young skeletal muscle scRNA-seq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"scRNA-seq"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"expression_matrix"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"path/to/matrix"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"path/to/metadata"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"sample_id_column"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"cell_type_column"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"target_cell_type"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"fibroblast"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"pseudobulk_DESeq2"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"design_formula"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 age_group"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"age_group"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"deg_results.tsv"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"pseudobulk_counts.tsv"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"cell_count_qc.tsv"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"volcano_plot.png"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"qc_report.md"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"session_info.txt"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 samples match expression matrix"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 and control labels are present"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 cell type has sufficient cells per sample"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"DEG table includes log2FC, pvalue, padj"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silent sample dropping"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 info is recorded"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redefine case/control labels"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invent missing metadata"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change the method without reporting incompatibility"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make biological conclusions beyond the task"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小包粒度建议：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bulk：一个数据集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一个比较组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一个方法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一个小包</w:t>
      </w:r>
      <w:r>
        <w:br/>
      </w:r>
      <w:r>
        <w:rPr>
          <w:rStyle w:val="VerbatimChar"/>
          <w:rFonts w:hint="eastAsia"/>
        </w:rPr>
        <w:t xml:space="preserve">scRNA：一个数据集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一个细胞类型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一个比较组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一个方法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一个小包</w:t>
      </w:r>
      <w:r>
        <w:br/>
      </w:r>
      <w:r>
        <w:rPr>
          <w:rStyle w:val="VerbatimChar"/>
          <w:rFonts w:hint="eastAsia"/>
        </w:rPr>
        <w:t xml:space="preserve">知识库过滤：一个候选基因列表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一个知识库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一个小包</w:t>
      </w:r>
      <w:r>
        <w:br/>
      </w:r>
      <w:r>
        <w:rPr>
          <w:rStyle w:val="VerbatimChar"/>
          <w:rFonts w:hint="eastAsia"/>
        </w:rPr>
        <w:t xml:space="preserve">聚合任务：多个结果表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一个聚合方法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一个小包</w:t>
      </w:r>
    </w:p>
    <w:p>
      <w:r>
        <w:pict>
          <v:rect style="width:0;height:1.5pt" o:hralign="center" o:hrstd="t" o:hr="t"/>
        </w:pict>
      </w:r>
    </w:p>
    <w:bookmarkEnd w:id="36"/>
    <w:bookmarkStart w:id="37" w:name="task-registry-state-machine"/>
    <w:p>
      <w:pPr>
        <w:pStyle w:val="Heading2"/>
      </w:pPr>
      <w:r>
        <w:t xml:space="preserve">4.9 Task Registry / State Machine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管理所有任务包的状态，避免任务执行混乱。</w:t>
      </w:r>
    </w:p>
    <w:p>
      <w:pPr>
        <w:pStyle w:val="BodyText"/>
      </w:pPr>
      <w:r>
        <w:rPr>
          <w:rFonts w:hint="eastAsia"/>
        </w:rPr>
        <w:t xml:space="preserve">任务状态：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reviewing</w:t>
      </w:r>
      <w:r>
        <w:br/>
      </w:r>
      <w:r>
        <w:rPr>
          <w:rStyle w:val="VerbatimChar"/>
        </w:rPr>
        <w:t xml:space="preserve">qc_passed</w:t>
      </w:r>
      <w:r>
        <w:br/>
      </w:r>
      <w:r>
        <w:rPr>
          <w:rStyle w:val="VerbatimChar"/>
        </w:rPr>
        <w:t xml:space="preserve">qc_failed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needs_manual_review</w:t>
      </w:r>
    </w:p>
    <w:p>
      <w:pPr>
        <w:pStyle w:val="FirstParagraph"/>
      </w:pPr>
      <w:r>
        <w:t xml:space="preserve">TaskRun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"bulk_deg_GSEXXXXXX_aged_vs_young"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"qc_passed"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"deg_results.tsv"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"volcano_plot.png"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"qc_report.md"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"run.log"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"error.log"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"pending_biological_review"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codex-worker-execution-layer"/>
    <w:p>
      <w:pPr>
        <w:pStyle w:val="Heading2"/>
      </w:pPr>
      <w:r>
        <w:t xml:space="preserve">4.10 Codex / Worker Execution Layer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执行</w:t>
      </w:r>
      <w:r>
        <w:t xml:space="preserve"> CodexTaskPacket。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应该输出：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可运行脚本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运行日志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错误日志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输出表格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输出图</w:t>
      </w:r>
      <w:r>
        <w:br/>
      </w:r>
      <w:r>
        <w:rPr>
          <w:rStyle w:val="VerbatimChar"/>
        </w:rPr>
        <w:t xml:space="preserve">6. QC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7. session info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文件清单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简短执行总结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禁止行为：</w:t>
      </w:r>
    </w:p>
    <w:p>
      <w:pPr>
        <w:pStyle w:val="SourceCode"/>
      </w:pPr>
      <w:r>
        <w:rPr>
          <w:rStyle w:val="VerbatimChar"/>
          <w:rFonts w:hint="eastAsia"/>
        </w:rPr>
        <w:t xml:space="preserve">不能自行改变分组</w:t>
      </w:r>
      <w:r>
        <w:br/>
      </w:r>
      <w:r>
        <w:rPr>
          <w:rStyle w:val="VerbatimChar"/>
          <w:rFonts w:hint="eastAsia"/>
        </w:rPr>
        <w:t xml:space="preserve">不能自行改变物种</w:t>
      </w:r>
      <w:r>
        <w:br/>
      </w:r>
      <w:r>
        <w:rPr>
          <w:rStyle w:val="VerbatimChar"/>
          <w:rFonts w:hint="eastAsia"/>
        </w:rPr>
        <w:t xml:space="preserve">不能自行换方法但不报告</w:t>
      </w:r>
      <w:r>
        <w:br/>
      </w:r>
      <w:r>
        <w:rPr>
          <w:rStyle w:val="VerbatimChar"/>
          <w:rFonts w:hint="eastAsia"/>
        </w:rPr>
        <w:t xml:space="preserve">不能</w:t>
      </w:r>
      <w:r>
        <w:rPr>
          <w:rStyle w:val="VerbatimChar"/>
        </w:rPr>
        <w:t xml:space="preserve"> invent metadata</w:t>
      </w:r>
      <w:r>
        <w:br/>
      </w:r>
      <w:r>
        <w:rPr>
          <w:rStyle w:val="VerbatimChar"/>
          <w:rFonts w:hint="eastAsia"/>
        </w:rPr>
        <w:t xml:space="preserve">不能</w:t>
      </w:r>
      <w:r>
        <w:rPr>
          <w:rStyle w:val="VerbatimChar"/>
        </w:rPr>
        <w:t xml:space="preserve"> silent drop samples</w:t>
      </w:r>
      <w:r>
        <w:br/>
      </w:r>
      <w:r>
        <w:rPr>
          <w:rStyle w:val="VerbatimChar"/>
          <w:rFonts w:hint="eastAsia"/>
        </w:rPr>
        <w:t xml:space="preserve">不能只输出解释而不输出文件</w:t>
      </w:r>
      <w:r>
        <w:br/>
      </w:r>
      <w:r>
        <w:rPr>
          <w:rStyle w:val="VerbatimChar"/>
          <w:rFonts w:hint="eastAsia"/>
        </w:rPr>
        <w:t xml:space="preserve">不能根据单一图直接下生物学结论</w:t>
      </w:r>
    </w:p>
    <w:p>
      <w:r>
        <w:pict>
          <v:rect style="width:0;height:1.5pt" o:hralign="center" o:hrstd="t" o:hr="t"/>
        </w:pict>
      </w:r>
    </w:p>
    <w:bookmarkEnd w:id="38"/>
    <w:bookmarkStart w:id="43" w:name="review-layer"/>
    <w:p>
      <w:pPr>
        <w:pStyle w:val="Heading2"/>
      </w:pPr>
      <w:r>
        <w:t xml:space="preserve">4.11 Review Layer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Codex </w:t>
      </w:r>
      <w:r>
        <w:rPr>
          <w:rFonts w:hint="eastAsia"/>
        </w:rPr>
        <w:t xml:space="preserve">输出结果进行多层审核。</w:t>
      </w:r>
    </w:p>
    <w:p>
      <w:pPr>
        <w:pStyle w:val="BodyText"/>
      </w:pPr>
      <w:r>
        <w:rPr>
          <w:rFonts w:hint="eastAsia"/>
        </w:rPr>
        <w:t xml:space="preserve">审核流程：</w:t>
      </w:r>
    </w:p>
    <w:p>
      <w:pPr>
        <w:pStyle w:val="SourceCode"/>
      </w:pPr>
      <w:r>
        <w:rPr>
          <w:rStyle w:val="VerbatimChar"/>
        </w:rPr>
        <w:t xml:space="preserve">Codex result</w:t>
      </w:r>
      <w:r>
        <w:br/>
      </w:r>
      <w:r>
        <w:rPr>
          <w:rStyle w:val="VerbatimChar"/>
        </w:rPr>
        <w:t xml:space="preserve">→ Execution QC</w:t>
      </w:r>
      <w:r>
        <w:br/>
      </w:r>
      <w:r>
        <w:rPr>
          <w:rStyle w:val="VerbatimChar"/>
        </w:rPr>
        <w:t xml:space="preserve">→ Data QC</w:t>
      </w:r>
      <w:r>
        <w:br/>
      </w:r>
      <w:r>
        <w:rPr>
          <w:rStyle w:val="VerbatimChar"/>
        </w:rPr>
        <w:t xml:space="preserve">→ Statistical QC</w:t>
      </w:r>
      <w:r>
        <w:br/>
      </w:r>
      <w:r>
        <w:rPr>
          <w:rStyle w:val="VerbatimChar"/>
        </w:rPr>
        <w:t xml:space="preserve">→ Biological QC</w:t>
      </w:r>
      <w:r>
        <w:br/>
      </w:r>
      <w:r>
        <w:rPr>
          <w:rStyle w:val="VerbatimChar"/>
        </w:rPr>
        <w:t xml:space="preserve">→ EvidenceItem</w:t>
      </w:r>
    </w:p>
    <w:bookmarkStart w:id="39" w:name="execution-qc"/>
    <w:p>
      <w:pPr>
        <w:pStyle w:val="Heading3"/>
      </w:pPr>
      <w:r>
        <w:t xml:space="preserve">Execution QC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脚本是否报错</w:t>
      </w:r>
      <w:r>
        <w:br/>
      </w:r>
      <w:r>
        <w:rPr>
          <w:rStyle w:val="VerbatimChar"/>
          <w:rFonts w:hint="eastAsia"/>
        </w:rPr>
        <w:t xml:space="preserve">输出文件是否完整</w:t>
      </w:r>
      <w:r>
        <w:br/>
      </w:r>
      <w:r>
        <w:rPr>
          <w:rStyle w:val="VerbatimChar"/>
          <w:rFonts w:hint="eastAsia"/>
        </w:rPr>
        <w:t xml:space="preserve">日志是否完整</w:t>
      </w:r>
      <w:r>
        <w:br/>
      </w:r>
      <w:r>
        <w:rPr>
          <w:rStyle w:val="VerbatimChar"/>
          <w:rFonts w:hint="eastAsia"/>
        </w:rPr>
        <w:t xml:space="preserve">包版本是否记录</w:t>
      </w:r>
      <w:r>
        <w:br/>
      </w:r>
      <w:r>
        <w:rPr>
          <w:rStyle w:val="VerbatimChar"/>
          <w:rFonts w:hint="eastAsia"/>
        </w:rPr>
        <w:t xml:space="preserve">是否有空结果</w:t>
      </w:r>
      <w:r>
        <w:br/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silent failure</w:t>
      </w:r>
    </w:p>
    <w:bookmarkEnd w:id="39"/>
    <w:bookmarkStart w:id="40" w:name="data-qc"/>
    <w:p>
      <w:pPr>
        <w:pStyle w:val="Heading3"/>
      </w:pPr>
      <w:r>
        <w:t xml:space="preserve">Data QC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metadata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matrix </w:t>
      </w:r>
      <w:r>
        <w:rPr>
          <w:rStyle w:val="VerbatimChar"/>
          <w:rFonts w:hint="eastAsia"/>
        </w:rPr>
        <w:t xml:space="preserve">是否对齐</w:t>
      </w:r>
      <w:r>
        <w:br/>
      </w:r>
      <w:r>
        <w:rPr>
          <w:rStyle w:val="VerbatimChar"/>
          <w:rFonts w:hint="eastAsia"/>
        </w:rPr>
        <w:t xml:space="preserve">样本有没有被错误丢弃</w:t>
      </w:r>
      <w:r>
        <w:br/>
      </w:r>
      <w:r>
        <w:rPr>
          <w:rStyle w:val="VerbatimChar"/>
        </w:rPr>
        <w:t xml:space="preserve">case/control </w:t>
      </w:r>
      <w:r>
        <w:rPr>
          <w:rStyle w:val="VerbatimChar"/>
          <w:rFonts w:hint="eastAsia"/>
        </w:rPr>
        <w:t xml:space="preserve">是否正确</w:t>
      </w:r>
      <w:r>
        <w:br/>
      </w:r>
      <w:r>
        <w:rPr>
          <w:rStyle w:val="VerbatimChar"/>
        </w:rPr>
        <w:t xml:space="preserve">batch </w:t>
      </w:r>
      <w:r>
        <w:rPr>
          <w:rStyle w:val="VerbatimChar"/>
          <w:rFonts w:hint="eastAsia"/>
        </w:rPr>
        <w:t xml:space="preserve">是否被识别</w:t>
      </w:r>
      <w:r>
        <w:br/>
      </w:r>
      <w:r>
        <w:rPr>
          <w:rStyle w:val="VerbatimChar"/>
          <w:rFonts w:hint="eastAsia"/>
        </w:rPr>
        <w:t xml:space="preserve">细胞数是否足够</w:t>
      </w:r>
      <w:r>
        <w:br/>
      </w:r>
      <w:r>
        <w:rPr>
          <w:rStyle w:val="VerbatimChar"/>
          <w:rFonts w:hint="eastAsia"/>
        </w:rPr>
        <w:t xml:space="preserve">样本数是否足够</w:t>
      </w:r>
    </w:p>
    <w:bookmarkEnd w:id="40"/>
    <w:bookmarkStart w:id="41" w:name="statistical-qc"/>
    <w:p>
      <w:pPr>
        <w:pStyle w:val="Heading3"/>
      </w:pPr>
      <w:r>
        <w:t xml:space="preserve">Statistical QC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是否使用合适方法</w:t>
      </w:r>
      <w:r>
        <w:br/>
      </w:r>
      <w:r>
        <w:rPr>
          <w:rStyle w:val="VerbatimChar"/>
          <w:rFonts w:hint="eastAsia"/>
        </w:rPr>
        <w:t xml:space="preserve">是否做多重检验校正</w:t>
      </w:r>
      <w:r>
        <w:br/>
      </w:r>
      <w:r>
        <w:rPr>
          <w:rStyle w:val="VerbatimChar"/>
        </w:rPr>
        <w:t xml:space="preserve">pvalue / padj </w:t>
      </w:r>
      <w:r>
        <w:rPr>
          <w:rStyle w:val="VerbatimChar"/>
          <w:rFonts w:hint="eastAsia"/>
        </w:rPr>
        <w:t xml:space="preserve">分布是否异常</w:t>
      </w:r>
      <w:r>
        <w:br/>
      </w:r>
      <w:r>
        <w:rPr>
          <w:rStyle w:val="VerbatimChar"/>
        </w:rPr>
        <w:t xml:space="preserve">logFC </w:t>
      </w:r>
      <w:r>
        <w:rPr>
          <w:rStyle w:val="VerbatimChar"/>
          <w:rFonts w:hint="eastAsia"/>
        </w:rPr>
        <w:t xml:space="preserve">是否异常</w:t>
      </w:r>
      <w:r>
        <w:br/>
      </w:r>
      <w:r>
        <w:rPr>
          <w:rStyle w:val="VerbatimChar"/>
          <w:rFonts w:hint="eastAsia"/>
        </w:rPr>
        <w:t xml:space="preserve">设计公式是否合理</w:t>
      </w:r>
      <w:r>
        <w:br/>
      </w:r>
      <w:r>
        <w:rPr>
          <w:rStyle w:val="VerbatimChar"/>
          <w:rFonts w:hint="eastAsia"/>
        </w:rPr>
        <w:t xml:space="preserve">是否考虑</w:t>
      </w:r>
      <w:r>
        <w:rPr>
          <w:rStyle w:val="VerbatimChar"/>
        </w:rPr>
        <w:t xml:space="preserve"> batch / covariate</w:t>
      </w:r>
    </w:p>
    <w:bookmarkEnd w:id="41"/>
    <w:bookmarkStart w:id="42" w:name="biological-qc"/>
    <w:p>
      <w:pPr>
        <w:pStyle w:val="Heading3"/>
      </w:pPr>
      <w:r>
        <w:t xml:space="preserve">Biological QC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候选基因是否真的上调</w:t>
      </w:r>
      <w:r>
        <w:br/>
      </w:r>
      <w:r>
        <w:rPr>
          <w:rStyle w:val="VerbatimChar"/>
          <w:rFonts w:hint="eastAsia"/>
        </w:rPr>
        <w:t xml:space="preserve">是否与目标细胞类型相关</w:t>
      </w:r>
      <w:r>
        <w:br/>
      </w:r>
      <w:r>
        <w:rPr>
          <w:rStyle w:val="VerbatimChar"/>
          <w:rFonts w:hint="eastAsia"/>
        </w:rPr>
        <w:t xml:space="preserve">是否属于</w:t>
      </w:r>
      <w:r>
        <w:rPr>
          <w:rStyle w:val="VerbatimChar"/>
        </w:rPr>
        <w:t xml:space="preserve"> SASP / secretome / surfaceome</w:t>
      </w:r>
      <w:r>
        <w:br/>
      </w:r>
      <w:r>
        <w:rPr>
          <w:rStyle w:val="VerbatimChar"/>
          <w:rFonts w:hint="eastAsia"/>
        </w:rPr>
        <w:t xml:space="preserve">是否跨数据集一致</w:t>
      </w:r>
      <w:r>
        <w:br/>
      </w:r>
      <w:r>
        <w:rPr>
          <w:rStyle w:val="VerbatimChar"/>
          <w:rFonts w:hint="eastAsia"/>
        </w:rPr>
        <w:t xml:space="preserve">是否有文献支持</w:t>
      </w:r>
      <w:r>
        <w:br/>
      </w:r>
      <w:r>
        <w:rPr>
          <w:rStyle w:val="VerbatimChar"/>
          <w:rFonts w:hint="eastAsia"/>
        </w:rPr>
        <w:t xml:space="preserve">是否存在明显反证</w:t>
      </w:r>
      <w:r>
        <w:br/>
      </w:r>
      <w:r>
        <w:rPr>
          <w:rStyle w:val="VerbatimChar"/>
          <w:rFonts w:hint="eastAsia"/>
        </w:rPr>
        <w:t xml:space="preserve">是否只是相关而非因果</w:t>
      </w:r>
    </w:p>
    <w:p>
      <w:pPr>
        <w:pStyle w:val="FirstParagraph"/>
      </w:pPr>
      <w:r>
        <w:t xml:space="preserve">ReviewReport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"sc_deg_GSEYYYYYY_fibroblast_aged_vs_young"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"statistical_qc"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"biological_qc"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 number of aged samples"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"accept_as_moderate_evidence"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"write_to_evidence_db"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vidence-db"/>
    <w:p>
      <w:pPr>
        <w:pStyle w:val="Heading2"/>
      </w:pPr>
      <w:r>
        <w:t xml:space="preserve">4.12 Evidence DB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保存审核后的结构化证据，而不是只保存原始结果文件。</w:t>
      </w:r>
    </w:p>
    <w:p>
      <w:pPr>
        <w:pStyle w:val="BodyText"/>
      </w:pPr>
      <w:r>
        <w:t xml:space="preserve">EvidenceItem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"EV_sc_001"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"CXCL12 is upregulated in aged muscle fibroblasts"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"scRNA pseudobulk DEG"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"GSEYYYYYY"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"skeletal muscle"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"fibroblast"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"aged vs young"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"CXCL12"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"log2FC"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"padj"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"SASP_related"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"surface_marker"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"inflammatory response"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"statistical_qc"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"biological_qc"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"mRNA-level evidence only"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"sc_deg_GSEYYYYYY_fibroblast_aged_vs_young"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Evidence DB </w:t>
      </w:r>
      <w:r>
        <w:rPr>
          <w:rFonts w:hint="eastAsia"/>
        </w:rPr>
        <w:t xml:space="preserve">应保存：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正证据</w:t>
      </w:r>
      <w:r>
        <w:br/>
      </w:r>
      <w:r>
        <w:rPr>
          <w:rStyle w:val="VerbatimChar"/>
          <w:rFonts w:hint="eastAsia"/>
        </w:rPr>
        <w:t xml:space="preserve">负证据</w:t>
      </w:r>
      <w:r>
        <w:br/>
      </w:r>
      <w:r>
        <w:rPr>
          <w:rStyle w:val="VerbatimChar"/>
          <w:rFonts w:hint="eastAsia"/>
        </w:rPr>
        <w:t xml:space="preserve">不确定证据</w:t>
      </w:r>
      <w:r>
        <w:br/>
      </w:r>
      <w:r>
        <w:rPr>
          <w:rStyle w:val="VerbatimChar"/>
          <w:rFonts w:hint="eastAsia"/>
        </w:rPr>
        <w:t xml:space="preserve">失败任务</w:t>
      </w:r>
      <w:r>
        <w:br/>
      </w:r>
      <w:r>
        <w:rPr>
          <w:rStyle w:val="VerbatimChar"/>
          <w:rFonts w:hint="eastAsia"/>
        </w:rPr>
        <w:t xml:space="preserve">被拒绝结果</w:t>
      </w:r>
      <w:r>
        <w:br/>
      </w:r>
      <w:r>
        <w:rPr>
          <w:rStyle w:val="VerbatimChar"/>
          <w:rFonts w:hint="eastAsia"/>
        </w:rPr>
        <w:t xml:space="preserve">人工审核意见</w:t>
      </w:r>
    </w:p>
    <w:p>
      <w:r>
        <w:pict>
          <v:rect style="width:0;height:1.5pt" o:hralign="center" o:hrstd="t" o:hr="t"/>
        </w:pict>
      </w:r>
    </w:p>
    <w:bookmarkEnd w:id="44"/>
    <w:bookmarkStart w:id="45" w:name="evidence-aggregation-scoring"/>
    <w:p>
      <w:pPr>
        <w:pStyle w:val="Heading2"/>
      </w:pPr>
      <w:r>
        <w:t xml:space="preserve">4.13 Evidence Aggregation &amp; Scoring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把多个</w:t>
      </w:r>
      <w:r>
        <w:t xml:space="preserve"> EvidenceItem </w:t>
      </w:r>
      <w:r>
        <w:rPr>
          <w:rFonts w:hint="eastAsia"/>
        </w:rPr>
        <w:t xml:space="preserve">聚合成候选细胞、候选基因或候选靶点排序。</w:t>
      </w:r>
    </w:p>
    <w:p>
      <w:pPr>
        <w:pStyle w:val="BodyText"/>
      </w:pPr>
      <w:r>
        <w:t xml:space="preserve">CandidateScore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"CXCL12"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"secreted factor"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"source_cell_type"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"fibroblast"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"scRNA_support"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"bulk_support"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"literature_support"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"secretome_support"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"SASP_support"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"cross_dataset_consistency"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protein-level validation"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"high-priority candidate for validation"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评分维度：</w:t>
      </w:r>
    </w:p>
    <w:p>
      <w:pPr>
        <w:pStyle w:val="SourceCode"/>
      </w:pPr>
      <w:r>
        <w:rPr>
          <w:rStyle w:val="VerbatimChar"/>
          <w:rFonts w:hint="eastAsia"/>
        </w:rPr>
        <w:t xml:space="preserve">表达变化</w:t>
      </w:r>
      <w:r>
        <w:br/>
      </w:r>
      <w:r>
        <w:rPr>
          <w:rStyle w:val="VerbatimChar"/>
          <w:rFonts w:hint="eastAsia"/>
        </w:rPr>
        <w:t xml:space="preserve">统计显著性</w:t>
      </w:r>
      <w:r>
        <w:br/>
      </w:r>
      <w:r>
        <w:rPr>
          <w:rStyle w:val="VerbatimChar"/>
          <w:rFonts w:hint="eastAsia"/>
        </w:rPr>
        <w:t xml:space="preserve">跨数据集一致性</w:t>
      </w:r>
      <w:r>
        <w:br/>
      </w:r>
      <w:r>
        <w:rPr>
          <w:rStyle w:val="VerbatimChar"/>
          <w:rFonts w:hint="eastAsia"/>
        </w:rPr>
        <w:t xml:space="preserve">细胞类型特异性</w:t>
      </w:r>
      <w:r>
        <w:br/>
      </w:r>
      <w:r>
        <w:rPr>
          <w:rStyle w:val="VerbatimChar"/>
        </w:rPr>
        <w:t xml:space="preserve">SASP </w:t>
      </w:r>
      <w:r>
        <w:rPr>
          <w:rStyle w:val="VerbatimChar"/>
          <w:rFonts w:hint="eastAsia"/>
        </w:rPr>
        <w:t xml:space="preserve">相关性</w:t>
      </w:r>
      <w:r>
        <w:br/>
      </w:r>
      <w:r>
        <w:rPr>
          <w:rStyle w:val="VerbatimChar"/>
        </w:rPr>
        <w:t xml:space="preserve">secreted / surface </w:t>
      </w:r>
      <w:r>
        <w:rPr>
          <w:rStyle w:val="VerbatimChar"/>
          <w:rFonts w:hint="eastAsia"/>
        </w:rPr>
        <w:t xml:space="preserve">注释</w:t>
      </w:r>
      <w:r>
        <w:br/>
      </w:r>
      <w:r>
        <w:rPr>
          <w:rStyle w:val="VerbatimChar"/>
          <w:rFonts w:hint="eastAsia"/>
        </w:rPr>
        <w:t xml:space="preserve">文献支持</w:t>
      </w:r>
      <w:r>
        <w:br/>
      </w:r>
      <w:r>
        <w:rPr>
          <w:rStyle w:val="VerbatimChar"/>
          <w:rFonts w:hint="eastAsia"/>
        </w:rPr>
        <w:t xml:space="preserve">蛋白层面支持</w:t>
      </w:r>
      <w:r>
        <w:br/>
      </w:r>
      <w:r>
        <w:rPr>
          <w:rStyle w:val="VerbatimChar"/>
          <w:rFonts w:hint="eastAsia"/>
        </w:rPr>
        <w:t xml:space="preserve">安全性风险</w:t>
      </w:r>
      <w:r>
        <w:br/>
      </w:r>
      <w:r>
        <w:rPr>
          <w:rStyle w:val="VerbatimChar"/>
          <w:rFonts w:hint="eastAsia"/>
        </w:rPr>
        <w:t xml:space="preserve">实验可验证性</w:t>
      </w:r>
    </w:p>
    <w:p>
      <w:r>
        <w:pict>
          <v:rect style="width:0;height:1.5pt" o:hralign="center" o:hrstd="t" o:hr="t"/>
        </w:pict>
      </w:r>
    </w:p>
    <w:bookmarkEnd w:id="45"/>
    <w:bookmarkStart w:id="46" w:name="final-report"/>
    <w:p>
      <w:pPr>
        <w:pStyle w:val="Heading2"/>
      </w:pPr>
      <w:r>
        <w:t xml:space="preserve">4.14 Final Report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输出给人类审核的最终报告。</w:t>
      </w:r>
    </w:p>
    <w:p>
      <w:pPr>
        <w:pStyle w:val="BodyText"/>
      </w:pPr>
      <w:r>
        <w:rPr>
          <w:rFonts w:hint="eastAsia"/>
        </w:rPr>
        <w:t xml:space="preserve">报告应包含：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原始研究问题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标准化</w:t>
      </w:r>
      <w:r>
        <w:rPr>
          <w:rStyle w:val="VerbatimChar"/>
        </w:rPr>
        <w:t xml:space="preserve"> ResearchSpec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使用的数据集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被排除的数据集及原因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使用的方法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主要候选细胞类型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主要候选分子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每个候选的证据链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反证或不确定证据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统计和数据限制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推荐验证实验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人工审核</w:t>
      </w:r>
      <w:r>
        <w:rPr>
          <w:rStyle w:val="VerbatimChar"/>
        </w:rPr>
        <w:t xml:space="preserve"> checklist</w:t>
      </w:r>
    </w:p>
    <w:p>
      <w:r>
        <w:pict>
          <v:rect style="width:0;height:1.5pt" o:hralign="center" o:hrstd="t" o:hr="t"/>
        </w:pict>
      </w:r>
    </w:p>
    <w:bookmarkEnd w:id="46"/>
    <w:bookmarkStart w:id="47" w:name="核心数据对象总表"/>
    <w:p>
      <w:pPr>
        <w:pStyle w:val="Heading2"/>
      </w:pPr>
      <w:r>
        <w:t xml:space="preserve">5. </w:t>
      </w:r>
      <w:r>
        <w:rPr>
          <w:rFonts w:hint="eastAsia"/>
        </w:rPr>
        <w:t xml:space="preserve">核心数据对象总表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标准化科学问题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证据需求规划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DatasetCandidate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候选数据集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DatasetFeasibilityReport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数据是否可分析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方法使用条件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数据-方法是否匹配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CodexTaskPacket</w:t>
            </w:r>
          </w:p>
        </w:tc>
        <w:tc>
          <w:tcPr/>
          <w:p>
            <w:pPr>
              <w:pStyle w:val="Compact"/>
            </w:pPr>
            <w:r>
              <w:t xml:space="preserve">Codex </w:t>
            </w:r>
            <w:r>
              <w:rPr>
                <w:rFonts w:hint="eastAsia"/>
              </w:rPr>
              <w:t xml:space="preserve">执行小包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任务运行记录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单条结构化证据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候选分子</w:t>
            </w:r>
            <w:r>
              <w:t xml:space="preserve"> / </w:t>
            </w:r>
            <w:r>
              <w:rPr>
                <w:rFonts w:hint="eastAsia"/>
              </w:rPr>
              <w:t xml:space="preserve">细胞评分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当前系统的核心原则"/>
    <w:p>
      <w:pPr>
        <w:pStyle w:val="Heading2"/>
      </w:pPr>
      <w:r>
        <w:t xml:space="preserve">6. </w:t>
      </w:r>
      <w:r>
        <w:rPr>
          <w:rFonts w:hint="eastAsia"/>
        </w:rPr>
        <w:t xml:space="preserve">当前系统的核心原则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用户自然语言必须先标准化为</w:t>
      </w:r>
      <w:r>
        <w:rPr>
          <w:rStyle w:val="VerbatimChar"/>
        </w:rPr>
        <w:t xml:space="preserve"> ResearchSpec。</w:t>
      </w:r>
      <w:r>
        <w:br/>
      </w:r>
      <w:r>
        <w:rPr>
          <w:rStyle w:val="VerbatimChar"/>
        </w:rPr>
        <w:t xml:space="preserve">2. EvidencePlan </w:t>
      </w:r>
      <w:r>
        <w:rPr>
          <w:rStyle w:val="VerbatimChar"/>
          <w:rFonts w:hint="eastAsia"/>
        </w:rPr>
        <w:t xml:space="preserve">决定需要哪些证据，而不是直接决定方法。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文献检索、数据库检索、固定知识库检索应并行进行。</w:t>
      </w:r>
      <w:r>
        <w:br/>
      </w:r>
      <w:r>
        <w:rPr>
          <w:rStyle w:val="VerbatimChar"/>
        </w:rPr>
        <w:t xml:space="preserve">4. Dataset Scout </w:t>
      </w:r>
      <w:r>
        <w:rPr>
          <w:rStyle w:val="VerbatimChar"/>
          <w:rFonts w:hint="eastAsia"/>
        </w:rPr>
        <w:t xml:space="preserve">只找候选数据集，不直接下结论。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数据集必须经过</w:t>
      </w:r>
      <w:r>
        <w:rPr>
          <w:rStyle w:val="VerbatimChar"/>
        </w:rPr>
        <w:t xml:space="preserve"> Dataset Profiling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Feasibility Screening。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方法必须以</w:t>
      </w:r>
      <w:r>
        <w:rPr>
          <w:rStyle w:val="VerbatimChar"/>
        </w:rPr>
        <w:t xml:space="preserve"> MethodContract </w:t>
      </w:r>
      <w:r>
        <w:rPr>
          <w:rStyle w:val="VerbatimChar"/>
          <w:rFonts w:hint="eastAsia"/>
        </w:rPr>
        <w:t xml:space="preserve">形式定义输入条件、禁止条件和输出标准。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红线机制：DatasetProfile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反向约束</w:t>
      </w:r>
      <w:r>
        <w:rPr>
          <w:rStyle w:val="VerbatimChar"/>
        </w:rPr>
        <w:t xml:space="preserve"> MethodContract。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绿线机制：通过适配的数据集和方法被编译为</w:t>
      </w:r>
      <w:r>
        <w:rPr>
          <w:rStyle w:val="VerbatimChar"/>
        </w:rPr>
        <w:t xml:space="preserve"> CodexTaskPacket。</w:t>
      </w:r>
      <w:r>
        <w:br/>
      </w:r>
      <w:r>
        <w:rPr>
          <w:rStyle w:val="VerbatimChar"/>
        </w:rPr>
        <w:t xml:space="preserve">9. Codex </w:t>
      </w:r>
      <w:r>
        <w:rPr>
          <w:rStyle w:val="VerbatimChar"/>
          <w:rFonts w:hint="eastAsia"/>
        </w:rPr>
        <w:t xml:space="preserve">只执行小任务，不修改科学定义，不做最终判断。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每个任务必须进入</w:t>
      </w:r>
      <w:r>
        <w:rPr>
          <w:rStyle w:val="VerbatimChar"/>
        </w:rPr>
        <w:t xml:space="preserve"> Task Registry / State Machine </w:t>
      </w:r>
      <w:r>
        <w:rPr>
          <w:rStyle w:val="VerbatimChar"/>
          <w:rFonts w:hint="eastAsia"/>
        </w:rPr>
        <w:t xml:space="preserve">管理。</w:t>
      </w:r>
      <w:r>
        <w:br/>
      </w:r>
      <w:r>
        <w:rPr>
          <w:rStyle w:val="VerbatimChar"/>
        </w:rPr>
        <w:t xml:space="preserve">11. Codex </w:t>
      </w:r>
      <w:r>
        <w:rPr>
          <w:rStyle w:val="VerbatimChar"/>
          <w:rFonts w:hint="eastAsia"/>
        </w:rPr>
        <w:t xml:space="preserve">输出必须经过</w:t>
      </w:r>
      <w:r>
        <w:rPr>
          <w:rStyle w:val="VerbatimChar"/>
        </w:rPr>
        <w:t xml:space="preserve"> Execution QC、Data QC、Statistical QC、Biological QC。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结果必须转成</w:t>
      </w:r>
      <w:r>
        <w:rPr>
          <w:rStyle w:val="VerbatimChar"/>
        </w:rPr>
        <w:t xml:space="preserve"> EvidenceItem </w:t>
      </w:r>
      <w:r>
        <w:rPr>
          <w:rStyle w:val="VerbatimChar"/>
          <w:rFonts w:hint="eastAsia"/>
        </w:rPr>
        <w:t xml:space="preserve">后才能写入</w:t>
      </w:r>
      <w:r>
        <w:rPr>
          <w:rStyle w:val="VerbatimChar"/>
        </w:rPr>
        <w:t xml:space="preserve"> Evidence DB。</w:t>
      </w:r>
      <w:r>
        <w:br/>
      </w:r>
      <w:r>
        <w:rPr>
          <w:rStyle w:val="VerbatimChar"/>
        </w:rPr>
        <w:t xml:space="preserve">13. Evidence DB </w:t>
      </w:r>
      <w:r>
        <w:rPr>
          <w:rStyle w:val="VerbatimChar"/>
          <w:rFonts w:hint="eastAsia"/>
        </w:rPr>
        <w:t xml:space="preserve">必须保存正证据、负证据、不确定证据和失败任务。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最终结论来自</w:t>
      </w:r>
      <w:r>
        <w:rPr>
          <w:rStyle w:val="VerbatimChar"/>
        </w:rPr>
        <w:t xml:space="preserve"> Evidence Aggregation &amp; </w:t>
      </w:r>
      <w:r>
        <w:rPr>
          <w:rStyle w:val="VerbatimChar"/>
          <w:rFonts w:hint="eastAsia"/>
        </w:rPr>
        <w:t xml:space="preserve">Scoring，而不是单个任务结果。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最终报告必须保留证据链、限制、风险和人工审核入口。</w:t>
      </w:r>
    </w:p>
    <w:p>
      <w:r>
        <w:pict>
          <v:rect style="width:0;height:1.5pt" o:hralign="center" o:hrstd="t" o:hr="t"/>
        </w:pict>
      </w:r>
    </w:p>
    <w:bookmarkEnd w:id="48"/>
    <w:bookmarkStart w:id="49" w:name="后续补充顺序"/>
    <w:p>
      <w:pPr>
        <w:pStyle w:val="Heading2"/>
      </w:pPr>
      <w:r>
        <w:t xml:space="preserve">7. </w:t>
      </w:r>
      <w:r>
        <w:rPr>
          <w:rFonts w:hint="eastAsia"/>
        </w:rPr>
        <w:t xml:space="preserve">后续补充顺序</w:t>
      </w:r>
    </w:p>
    <w:p>
      <w:pPr>
        <w:pStyle w:val="FirstParagraph"/>
      </w:pPr>
      <w:r>
        <w:rPr>
          <w:rFonts w:hint="eastAsia"/>
        </w:rPr>
        <w:t xml:space="preserve">建议后续按以下顺序逐个完善：</w:t>
      </w:r>
    </w:p>
    <w:p>
      <w:pPr>
        <w:pStyle w:val="SourceCode"/>
      </w:pPr>
      <w:r>
        <w:rPr>
          <w:rStyle w:val="VerbatimChar"/>
        </w:rPr>
        <w:t xml:space="preserve">1. ResearchSpec JSON Schema</w:t>
      </w:r>
      <w:r>
        <w:br/>
      </w:r>
      <w:r>
        <w:rPr>
          <w:rStyle w:val="VerbatimChar"/>
        </w:rPr>
        <w:t xml:space="preserve">2. EvidencePlan JSON Schema</w:t>
      </w:r>
      <w:r>
        <w:br/>
      </w:r>
      <w:r>
        <w:rPr>
          <w:rStyle w:val="VerbatimChar"/>
        </w:rPr>
        <w:t xml:space="preserve">3. DatasetCandidate / DatasetProfile Schema</w:t>
      </w:r>
      <w:r>
        <w:br/>
      </w:r>
      <w:r>
        <w:rPr>
          <w:rStyle w:val="VerbatimChar"/>
        </w:rPr>
        <w:t xml:space="preserve">4. DatasetFeasibilityReport </w:t>
      </w:r>
      <w:r>
        <w:rPr>
          <w:rStyle w:val="VerbatimChar"/>
          <w:rFonts w:hint="eastAsia"/>
        </w:rPr>
        <w:t xml:space="preserve">判定规则</w:t>
      </w:r>
      <w:r>
        <w:br/>
      </w:r>
      <w:r>
        <w:rPr>
          <w:rStyle w:val="VerbatimChar"/>
        </w:rPr>
        <w:t xml:space="preserve">5. MethodContract Schema</w:t>
      </w:r>
      <w:r>
        <w:br/>
      </w:r>
      <w:r>
        <w:rPr>
          <w:rStyle w:val="VerbatimChar"/>
        </w:rPr>
        <w:t xml:space="preserve">6. Dataset-Method Compatibility Rules</w:t>
      </w:r>
      <w:r>
        <w:br/>
      </w:r>
      <w:r>
        <w:rPr>
          <w:rStyle w:val="VerbatimChar"/>
        </w:rPr>
        <w:t xml:space="preserve">7. AnalysisPlan </w:t>
      </w:r>
      <w:r>
        <w:rPr>
          <w:rStyle w:val="VerbatimChar"/>
          <w:rFonts w:hint="eastAsia"/>
        </w:rPr>
        <w:t xml:space="preserve">路线模板</w:t>
      </w:r>
      <w:r>
        <w:br/>
      </w:r>
      <w:r>
        <w:rPr>
          <w:rStyle w:val="VerbatimChar"/>
        </w:rPr>
        <w:t xml:space="preserve">8. CodexTaskPacket Schema</w:t>
      </w:r>
      <w:r>
        <w:br/>
      </w:r>
      <w:r>
        <w:rPr>
          <w:rStyle w:val="VerbatimChar"/>
        </w:rPr>
        <w:t xml:space="preserve">9. Task Registry / State Machine </w:t>
      </w:r>
      <w:r>
        <w:rPr>
          <w:rStyle w:val="VerbatimChar"/>
          <w:rFonts w:hint="eastAsia"/>
        </w:rPr>
        <w:t xml:space="preserve">状态转移规则</w:t>
      </w:r>
      <w:r>
        <w:br/>
      </w:r>
      <w:r>
        <w:rPr>
          <w:rStyle w:val="VerbatimChar"/>
        </w:rPr>
        <w:t xml:space="preserve">10. Codex Worker </w:t>
      </w:r>
      <w:r>
        <w:rPr>
          <w:rStyle w:val="VerbatimChar"/>
          <w:rFonts w:hint="eastAsia"/>
        </w:rPr>
        <w:t xml:space="preserve">输出规范</w:t>
      </w:r>
      <w:r>
        <w:br/>
      </w:r>
      <w:r>
        <w:rPr>
          <w:rStyle w:val="VerbatimChar"/>
        </w:rPr>
        <w:t xml:space="preserve">11. ReviewReport Schema</w:t>
      </w:r>
      <w:r>
        <w:br/>
      </w:r>
      <w:r>
        <w:rPr>
          <w:rStyle w:val="VerbatimChar"/>
        </w:rPr>
        <w:t xml:space="preserve">12. EvidenceItem Schema</w:t>
      </w:r>
      <w:r>
        <w:br/>
      </w:r>
      <w:r>
        <w:rPr>
          <w:rStyle w:val="VerbatimChar"/>
        </w:rPr>
        <w:t xml:space="preserve">13. Evidence DB </w:t>
      </w:r>
      <w:r>
        <w:rPr>
          <w:rStyle w:val="VerbatimChar"/>
          <w:rFonts w:hint="eastAsia"/>
        </w:rPr>
        <w:t xml:space="preserve">表结构</w:t>
      </w:r>
      <w:r>
        <w:br/>
      </w:r>
      <w:r>
        <w:rPr>
          <w:rStyle w:val="VerbatimChar"/>
        </w:rPr>
        <w:t xml:space="preserve">14. CandidateScore </w:t>
      </w:r>
      <w:r>
        <w:rPr>
          <w:rStyle w:val="VerbatimChar"/>
          <w:rFonts w:hint="eastAsia"/>
        </w:rPr>
        <w:t xml:space="preserve">评分公式</w:t>
      </w:r>
      <w:r>
        <w:br/>
      </w:r>
      <w:r>
        <w:rPr>
          <w:rStyle w:val="VerbatimChar"/>
        </w:rPr>
        <w:t xml:space="preserve">15. FinalReport </w:t>
      </w:r>
      <w:r>
        <w:rPr>
          <w:rStyle w:val="VerbatimChar"/>
          <w:rFonts w:hint="eastAsia"/>
        </w:rPr>
        <w:t xml:space="preserve">模板</w:t>
      </w:r>
    </w:p>
    <w:p>
      <w:r>
        <w:pict>
          <v:rect style="width:0;height:1.5pt" o:hralign="center" o:hrstd="t" o:hr="t"/>
        </w:pict>
      </w:r>
    </w:p>
    <w:bookmarkEnd w:id="49"/>
    <w:bookmarkStart w:id="50" w:name="当前框架一句话总结"/>
    <w:p>
      <w:pPr>
        <w:pStyle w:val="Heading2"/>
      </w:pPr>
      <w:r>
        <w:t xml:space="preserve">8. </w:t>
      </w:r>
      <w:r>
        <w:rPr>
          <w:rFonts w:hint="eastAsia"/>
        </w:rPr>
        <w:t xml:space="preserve">当前框架一句话总结</w:t>
      </w:r>
    </w:p>
    <w:p>
      <w:pPr>
        <w:pStyle w:val="FirstParagraph"/>
      </w:pPr>
      <w:r>
        <w:rPr>
          <w:rFonts w:hint="eastAsia"/>
        </w:rPr>
        <w:t xml:space="preserve">本项目是一个：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数据-方法适配驱动的生信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证据链自动化系统</w:t>
      </w:r>
    </w:p>
    <w:p>
      <w:pPr>
        <w:pStyle w:val="FirstParagraph"/>
      </w:pPr>
      <w:r>
        <w:rPr>
          <w:rFonts w:hint="eastAsia"/>
        </w:rPr>
        <w:t xml:space="preserve">核心机制是：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自然语言问题</w:t>
      </w:r>
      <w:r>
        <w:rPr>
          <w:rStyle w:val="VerbatimChar"/>
        </w:rPr>
        <w:t xml:space="preserve"> → ResearchSpec</w:t>
      </w:r>
      <w:r>
        <w:br/>
      </w:r>
      <w:r>
        <w:rPr>
          <w:rStyle w:val="VerbatimChar"/>
        </w:rPr>
        <w:t xml:space="preserve">ResearchSpec → EvidencePlan</w:t>
      </w:r>
      <w:r>
        <w:br/>
      </w:r>
      <w:r>
        <w:rPr>
          <w:rStyle w:val="VerbatimChar"/>
        </w:rPr>
        <w:t xml:space="preserve">EvidencePlan →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知识库并行检索</w:t>
      </w:r>
      <w:r>
        <w:br/>
      </w:r>
      <w:r>
        <w:rPr>
          <w:rStyle w:val="VerbatimChar"/>
          <w:rFonts w:hint="eastAsia"/>
        </w:rPr>
        <w:t xml:space="preserve">数据库结果</w:t>
      </w:r>
      <w:r>
        <w:rPr>
          <w:rStyle w:val="VerbatimChar"/>
        </w:rPr>
        <w:t xml:space="preserve"> → DatasetProfile</w:t>
      </w:r>
      <w:r>
        <w:br/>
      </w:r>
      <w:r>
        <w:rPr>
          <w:rStyle w:val="VerbatimChar"/>
        </w:rPr>
        <w:t xml:space="preserve">DatasetProfile × MethodContract → </w:t>
      </w:r>
      <w:r>
        <w:rPr>
          <w:rStyle w:val="VerbatimChar"/>
          <w:rFonts w:hint="eastAsia"/>
        </w:rPr>
        <w:t xml:space="preserve">数据-方法适配判断</w:t>
      </w:r>
      <w:r>
        <w:br/>
      </w:r>
      <w:r>
        <w:rPr>
          <w:rStyle w:val="VerbatimChar"/>
          <w:rFonts w:hint="eastAsia"/>
        </w:rPr>
        <w:t xml:space="preserve">通过适配的数据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→ CodexTaskPacket</w:t>
      </w:r>
      <w:r>
        <w:br/>
      </w:r>
      <w:r>
        <w:rPr>
          <w:rStyle w:val="VerbatimChar"/>
        </w:rPr>
        <w:t xml:space="preserve">CodexTaskPacket → Codex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多层审核</w:t>
      </w:r>
      <w:r>
        <w:rPr>
          <w:rStyle w:val="VerbatimChar"/>
        </w:rPr>
        <w:t xml:space="preserve"> → EvidenceItem</w:t>
      </w:r>
      <w:r>
        <w:br/>
      </w:r>
      <w:r>
        <w:rPr>
          <w:rStyle w:val="VerbatimChar"/>
        </w:rPr>
        <w:t xml:space="preserve">EvidenceItem → Evidence DB → </w:t>
      </w:r>
      <w:r>
        <w:rPr>
          <w:rStyle w:val="VerbatimChar"/>
          <w:rFonts w:hint="eastAsia"/>
        </w:rPr>
        <w:t xml:space="preserve">候选排序</w:t>
      </w:r>
      <w:r>
        <w:rPr>
          <w:rStyle w:val="VerbatimChar"/>
        </w:rPr>
        <w:t xml:space="preserve"> → Final Report → </w:t>
      </w:r>
      <w:r>
        <w:rPr>
          <w:rStyle w:val="VerbatimChar"/>
          <w:rFonts w:hint="eastAsia"/>
        </w:rPr>
        <w:t xml:space="preserve">人工审核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2026-06-21T15:51:57Z</dcterms:created>
  <dcterms:modified xsi:type="dcterms:W3CDTF">2026-06-21T15:51:57Z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