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171469" w:rsidRDefault="00000000" w14:paraId="4255056D" w14:textId="77777777">
      <w:pPr>
        <w:pStyle w:val="Title"/>
        <w:jc w:val="center"/>
      </w:pPr>
      <w:bookmarkStart w:name="_gev8bm2ve0lw" w:colFirst="0" w:colLast="0" w:id="0"/>
      <w:bookmarkEnd w:id="0"/>
      <w:r>
        <w:rPr>
          <w:noProof/>
        </w:rPr>
        <w:drawing>
          <wp:inline distT="114300" distB="114300" distL="114300" distR="114300" wp14:anchorId="6553D267" wp14:editId="5BBBA59D">
            <wp:extent cx="4217670" cy="1566055"/>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
                    <a:srcRect/>
                    <a:stretch>
                      <a:fillRect/>
                    </a:stretch>
                  </pic:blipFill>
                  <pic:spPr>
                    <a:xfrm>
                      <a:off x="0" y="0"/>
                      <a:ext cx="4217670" cy="1566055"/>
                    </a:xfrm>
                    <a:prstGeom prst="rect">
                      <a:avLst/>
                    </a:prstGeom>
                    <a:ln/>
                  </pic:spPr>
                </pic:pic>
              </a:graphicData>
            </a:graphic>
          </wp:inline>
        </w:drawing>
      </w:r>
    </w:p>
    <w:p w:rsidR="00171469" w:rsidRDefault="00171469" w14:paraId="52BE0CA6" w14:textId="77777777">
      <w:pPr>
        <w:pStyle w:val="Title"/>
        <w:jc w:val="center"/>
      </w:pPr>
      <w:bookmarkStart w:name="_cv3n51hwlprx" w:colFirst="0" w:colLast="0" w:id="1"/>
      <w:bookmarkEnd w:id="1"/>
    </w:p>
    <w:p w:rsidR="00171469" w:rsidRDefault="00171469" w14:paraId="5FF82547" w14:textId="77777777">
      <w:pPr>
        <w:pStyle w:val="Title"/>
        <w:jc w:val="center"/>
      </w:pPr>
      <w:bookmarkStart w:name="_lpl0klxqqnlt" w:colFirst="0" w:colLast="0" w:id="2"/>
      <w:bookmarkEnd w:id="2"/>
    </w:p>
    <w:p w:rsidR="00171469" w:rsidRDefault="00000000" w14:paraId="4DBB00FD" w14:textId="77777777">
      <w:pPr>
        <w:pStyle w:val="Title"/>
        <w:jc w:val="center"/>
      </w:pPr>
      <w:bookmarkStart w:name="_fkg4y2o1isca" w:colFirst="0" w:colLast="0" w:id="3"/>
      <w:bookmarkEnd w:id="3"/>
      <w:r>
        <w:t xml:space="preserve">Technical Solution Proposal </w:t>
      </w:r>
    </w:p>
    <w:p w:rsidR="00171469" w:rsidRDefault="00000000" w14:paraId="1A21CED7" w14:textId="77777777">
      <w:pPr>
        <w:jc w:val="center"/>
      </w:pPr>
      <w:r>
        <w:t>Prepared by: Green Stream Technologies, Inc.</w:t>
      </w:r>
    </w:p>
    <w:p w:rsidR="00171469" w:rsidRDefault="00000000" w14:paraId="1E08DB49" w14:textId="77777777">
      <w:pPr>
        <w:jc w:val="center"/>
      </w:pPr>
      <w:r>
        <w:t>Prepared for: University of Virginia - Smart Septic Project</w:t>
      </w:r>
    </w:p>
    <w:p w:rsidR="00171469" w:rsidRDefault="00000000" w14:paraId="54D13671" w14:textId="77777777">
      <w:pPr>
        <w:jc w:val="center"/>
      </w:pPr>
      <w:r>
        <w:t>Date: January 2026</w:t>
      </w:r>
    </w:p>
    <w:p w:rsidR="00171469" w:rsidRDefault="00171469" w14:paraId="79226C5B" w14:textId="77777777">
      <w:pPr>
        <w:jc w:val="center"/>
      </w:pPr>
    </w:p>
    <w:p w:rsidR="00171469" w:rsidRDefault="00171469" w14:paraId="38A3E10F" w14:textId="77777777">
      <w:pPr>
        <w:jc w:val="center"/>
      </w:pPr>
    </w:p>
    <w:p w:rsidR="00171469" w:rsidRDefault="00000000" w14:paraId="01FDDBFD" w14:textId="77777777">
      <w:pPr>
        <w:jc w:val="center"/>
      </w:pPr>
      <w:r>
        <w:br w:type="page"/>
      </w:r>
    </w:p>
    <w:sdt>
      <w:sdtPr>
        <w:id w:val="-2076610290"/>
        <w:docPartObj>
          <w:docPartGallery w:val="Table of Contents"/>
          <w:docPartUnique/>
        </w:docPartObj>
      </w:sdtPr>
      <w:sdtContent>
        <w:p w:rsidR="00171469" w:rsidRDefault="00000000" w14:paraId="02ED1CBB" w14:textId="77777777">
          <w:pPr>
            <w:widowControl w:val="0"/>
            <w:tabs>
              <w:tab w:val="right" w:pos="12000"/>
            </w:tabs>
            <w:spacing w:before="60" w:line="240" w:lineRule="auto"/>
            <w:rPr>
              <w:rFonts w:ascii="Arial" w:hAnsi="Arial" w:eastAsia="Arial" w:cs="Arial"/>
              <w:b/>
              <w:bCs/>
              <w:color w:val="000000"/>
            </w:rPr>
          </w:pPr>
          <w:r>
            <w:fldChar w:fldCharType="begin"/>
          </w:r>
          <w:r>
            <w:instrText xml:space="preserve"> TOC \h \u \z \t "Heading 1,1,Heading 2,2,Heading 3,3,Heading 4,4,Heading 5,5,Heading 6,6,"</w:instrText>
          </w:r>
          <w:r>
            <w:fldChar w:fldCharType="separate"/>
          </w:r>
          <w:hyperlink w:anchor="_56ufurng0l58">
            <w:r>
              <w:rPr>
                <w:b/>
                <w:bCs/>
                <w:color w:val="000000"/>
              </w:rPr>
              <w:t>Purpose</w:t>
            </w:r>
            <w:r>
              <w:rPr>
                <w:b/>
                <w:bCs/>
                <w:color w:val="000000"/>
              </w:rPr>
              <w:tab/>
            </w:r>
            <w:r>
              <w:rPr>
                <w:b/>
                <w:bCs/>
                <w:color w:val="000000"/>
              </w:rPr>
              <w:t>3</w:t>
            </w:r>
          </w:hyperlink>
        </w:p>
        <w:p w:rsidR="00171469" w:rsidRDefault="00000000" w14:paraId="5D73DEAB" w14:textId="77777777">
          <w:pPr>
            <w:widowControl w:val="0"/>
            <w:tabs>
              <w:tab w:val="right" w:pos="12000"/>
            </w:tabs>
            <w:spacing w:before="60" w:line="240" w:lineRule="auto"/>
            <w:rPr>
              <w:rFonts w:ascii="Arial" w:hAnsi="Arial" w:eastAsia="Arial" w:cs="Arial"/>
              <w:b/>
              <w:bCs/>
              <w:color w:val="000000"/>
            </w:rPr>
          </w:pPr>
          <w:hyperlink w:anchor="_3o318gwsu4e3">
            <w:r>
              <w:rPr>
                <w:b/>
                <w:bCs/>
                <w:color w:val="000000"/>
              </w:rPr>
              <w:t>Project Overview</w:t>
            </w:r>
            <w:r>
              <w:rPr>
                <w:b/>
                <w:bCs/>
                <w:color w:val="000000"/>
              </w:rPr>
              <w:tab/>
            </w:r>
            <w:r>
              <w:rPr>
                <w:b/>
                <w:bCs/>
                <w:color w:val="000000"/>
              </w:rPr>
              <w:t>4</w:t>
            </w:r>
          </w:hyperlink>
        </w:p>
        <w:p w:rsidR="00171469" w:rsidRDefault="00000000" w14:paraId="41322174" w14:textId="77777777">
          <w:pPr>
            <w:widowControl w:val="0"/>
            <w:tabs>
              <w:tab w:val="right" w:pos="12000"/>
            </w:tabs>
            <w:spacing w:before="60" w:line="240" w:lineRule="auto"/>
            <w:rPr>
              <w:rFonts w:ascii="Arial" w:hAnsi="Arial" w:eastAsia="Arial" w:cs="Arial"/>
              <w:b/>
              <w:bCs/>
              <w:color w:val="000000"/>
            </w:rPr>
          </w:pPr>
          <w:hyperlink w:anchor="_fal6l7phnyfh">
            <w:r>
              <w:rPr>
                <w:b/>
                <w:bCs/>
                <w:color w:val="000000"/>
              </w:rPr>
              <w:t>Proposed Technical Solution</w:t>
            </w:r>
            <w:r>
              <w:rPr>
                <w:b/>
                <w:bCs/>
                <w:color w:val="000000"/>
              </w:rPr>
              <w:tab/>
            </w:r>
            <w:r>
              <w:rPr>
                <w:b/>
                <w:bCs/>
                <w:color w:val="000000"/>
              </w:rPr>
              <w:t>5</w:t>
            </w:r>
          </w:hyperlink>
        </w:p>
        <w:p w:rsidR="00171469" w:rsidRDefault="00000000" w14:paraId="3B3A4172" w14:textId="77777777">
          <w:pPr>
            <w:widowControl w:val="0"/>
            <w:tabs>
              <w:tab w:val="right" w:pos="12000"/>
            </w:tabs>
            <w:spacing w:before="60" w:line="240" w:lineRule="auto"/>
            <w:ind w:left="360"/>
            <w:rPr>
              <w:rFonts w:ascii="Arial" w:hAnsi="Arial" w:eastAsia="Arial" w:cs="Arial"/>
              <w:color w:val="000000"/>
            </w:rPr>
          </w:pPr>
          <w:hyperlink w:anchor="_5delafnfqc1z">
            <w:r>
              <w:rPr>
                <w:color w:val="000000"/>
              </w:rPr>
              <w:t>System Architecture</w:t>
            </w:r>
            <w:r>
              <w:rPr>
                <w:color w:val="000000"/>
              </w:rPr>
              <w:tab/>
            </w:r>
            <w:r>
              <w:rPr>
                <w:color w:val="000000"/>
              </w:rPr>
              <w:t>5</w:t>
            </w:r>
          </w:hyperlink>
        </w:p>
        <w:p w:rsidR="00171469" w:rsidRDefault="00000000" w14:paraId="44ED983E" w14:textId="77777777">
          <w:pPr>
            <w:widowControl w:val="0"/>
            <w:tabs>
              <w:tab w:val="right" w:pos="12000"/>
            </w:tabs>
            <w:spacing w:before="60" w:line="240" w:lineRule="auto"/>
            <w:ind w:left="360"/>
            <w:rPr>
              <w:rFonts w:ascii="Arial" w:hAnsi="Arial" w:eastAsia="Arial" w:cs="Arial"/>
              <w:color w:val="000000"/>
            </w:rPr>
          </w:pPr>
          <w:hyperlink w:anchor="_lhe2kjcaul3s">
            <w:r>
              <w:rPr>
                <w:color w:val="000000"/>
              </w:rPr>
              <w:t>Products Supplied by Green Stream</w:t>
            </w:r>
            <w:r>
              <w:rPr>
                <w:color w:val="000000"/>
              </w:rPr>
              <w:tab/>
            </w:r>
            <w:r>
              <w:rPr>
                <w:color w:val="000000"/>
              </w:rPr>
              <w:t>5</w:t>
            </w:r>
          </w:hyperlink>
        </w:p>
        <w:p w:rsidR="00171469" w:rsidRDefault="00000000" w14:paraId="69F65697" w14:textId="77777777">
          <w:pPr>
            <w:widowControl w:val="0"/>
            <w:tabs>
              <w:tab w:val="right" w:pos="12000"/>
            </w:tabs>
            <w:spacing w:before="60" w:line="240" w:lineRule="auto"/>
            <w:ind w:left="720"/>
            <w:rPr>
              <w:rFonts w:ascii="Arial" w:hAnsi="Arial" w:eastAsia="Arial" w:cs="Arial"/>
              <w:color w:val="000000"/>
            </w:rPr>
          </w:pPr>
          <w:hyperlink w:anchor="_cp0rkxjym8oy">
            <w:r>
              <w:rPr>
                <w:color w:val="000000"/>
              </w:rPr>
              <w:t>Telemetry Platform: the Corbo Transceiver</w:t>
            </w:r>
            <w:r>
              <w:rPr>
                <w:color w:val="000000"/>
              </w:rPr>
              <w:tab/>
            </w:r>
            <w:r>
              <w:rPr>
                <w:color w:val="000000"/>
              </w:rPr>
              <w:t>5</w:t>
            </w:r>
          </w:hyperlink>
        </w:p>
        <w:p w:rsidR="00171469" w:rsidRDefault="00000000" w14:paraId="2A64D76B" w14:textId="77777777">
          <w:pPr>
            <w:widowControl w:val="0"/>
            <w:tabs>
              <w:tab w:val="right" w:pos="12000"/>
            </w:tabs>
            <w:spacing w:before="60" w:line="240" w:lineRule="auto"/>
            <w:ind w:left="720"/>
            <w:rPr>
              <w:rFonts w:ascii="Arial" w:hAnsi="Arial" w:eastAsia="Arial" w:cs="Arial"/>
              <w:color w:val="000000"/>
            </w:rPr>
          </w:pPr>
          <w:hyperlink w:anchor="_213235rsg1pg">
            <w:r>
              <w:rPr>
                <w:color w:val="000000"/>
              </w:rPr>
              <w:t>Sensors</w:t>
            </w:r>
            <w:r>
              <w:rPr>
                <w:color w:val="000000"/>
              </w:rPr>
              <w:tab/>
            </w:r>
            <w:r>
              <w:rPr>
                <w:color w:val="000000"/>
              </w:rPr>
              <w:t>6</w:t>
            </w:r>
          </w:hyperlink>
        </w:p>
        <w:p w:rsidR="00171469" w:rsidRDefault="00000000" w14:paraId="79A8E14F" w14:textId="77777777">
          <w:pPr>
            <w:widowControl w:val="0"/>
            <w:tabs>
              <w:tab w:val="right" w:pos="12000"/>
            </w:tabs>
            <w:spacing w:before="60" w:line="240" w:lineRule="auto"/>
            <w:ind w:left="1080"/>
            <w:rPr>
              <w:rFonts w:ascii="Arial" w:hAnsi="Arial" w:eastAsia="Arial" w:cs="Arial"/>
              <w:color w:val="000000"/>
            </w:rPr>
          </w:pPr>
          <w:hyperlink w:anchor="_5cjiawbil94k">
            <w:r>
              <w:rPr>
                <w:color w:val="000000"/>
              </w:rPr>
              <w:t>Surface Water Level</w:t>
            </w:r>
            <w:r>
              <w:rPr>
                <w:color w:val="000000"/>
              </w:rPr>
              <w:tab/>
            </w:r>
            <w:r>
              <w:rPr>
                <w:color w:val="000000"/>
              </w:rPr>
              <w:t>6</w:t>
            </w:r>
          </w:hyperlink>
        </w:p>
        <w:p w:rsidR="00171469" w:rsidRDefault="00000000" w14:paraId="5ED891CD" w14:textId="77777777">
          <w:pPr>
            <w:widowControl w:val="0"/>
            <w:tabs>
              <w:tab w:val="right" w:pos="12000"/>
            </w:tabs>
            <w:spacing w:before="60" w:line="240" w:lineRule="auto"/>
            <w:ind w:left="1080"/>
            <w:rPr>
              <w:rFonts w:ascii="Arial" w:hAnsi="Arial" w:eastAsia="Arial" w:cs="Arial"/>
              <w:color w:val="000000"/>
            </w:rPr>
          </w:pPr>
          <w:hyperlink w:anchor="_1t6i3plgug5p">
            <w:r>
              <w:rPr>
                <w:color w:val="000000"/>
              </w:rPr>
              <w:t>Groundwater Level</w:t>
            </w:r>
            <w:r>
              <w:rPr>
                <w:color w:val="000000"/>
              </w:rPr>
              <w:tab/>
            </w:r>
            <w:r>
              <w:rPr>
                <w:color w:val="000000"/>
              </w:rPr>
              <w:t>7</w:t>
            </w:r>
          </w:hyperlink>
        </w:p>
        <w:p w:rsidR="00171469" w:rsidRDefault="00000000" w14:paraId="355E5A49" w14:textId="77777777">
          <w:pPr>
            <w:widowControl w:val="0"/>
            <w:tabs>
              <w:tab w:val="right" w:pos="12000"/>
            </w:tabs>
            <w:spacing w:before="60" w:line="240" w:lineRule="auto"/>
            <w:ind w:left="1080"/>
            <w:rPr>
              <w:rFonts w:ascii="Arial" w:hAnsi="Arial" w:eastAsia="Arial" w:cs="Arial"/>
              <w:color w:val="000000"/>
            </w:rPr>
          </w:pPr>
          <w:hyperlink w:anchor="_fuqm494f511v">
            <w:r>
              <w:rPr>
                <w:color w:val="000000"/>
              </w:rPr>
              <w:t>Rainfall (optional)</w:t>
            </w:r>
            <w:r>
              <w:rPr>
                <w:color w:val="000000"/>
              </w:rPr>
              <w:tab/>
            </w:r>
            <w:r>
              <w:rPr>
                <w:color w:val="000000"/>
              </w:rPr>
              <w:t>8</w:t>
            </w:r>
          </w:hyperlink>
        </w:p>
        <w:p w:rsidR="00171469" w:rsidRDefault="00000000" w14:paraId="7FBA832C" w14:textId="77777777">
          <w:pPr>
            <w:widowControl w:val="0"/>
            <w:tabs>
              <w:tab w:val="right" w:pos="12000"/>
            </w:tabs>
            <w:spacing w:before="60" w:line="240" w:lineRule="auto"/>
            <w:ind w:left="1080"/>
            <w:rPr>
              <w:rFonts w:ascii="Arial" w:hAnsi="Arial" w:eastAsia="Arial" w:cs="Arial"/>
              <w:color w:val="000000"/>
            </w:rPr>
          </w:pPr>
          <w:hyperlink w:anchor="_1x4w2hlothj6">
            <w:r>
              <w:rPr>
                <w:color w:val="000000"/>
              </w:rPr>
              <w:t>Soil Moisture in the Drainfield</w:t>
            </w:r>
            <w:r>
              <w:rPr>
                <w:color w:val="000000"/>
              </w:rPr>
              <w:tab/>
            </w:r>
            <w:r>
              <w:rPr>
                <w:color w:val="000000"/>
              </w:rPr>
              <w:t>9</w:t>
            </w:r>
          </w:hyperlink>
        </w:p>
        <w:p w:rsidR="00171469" w:rsidRDefault="00000000" w14:paraId="31473B54" w14:textId="77777777">
          <w:pPr>
            <w:widowControl w:val="0"/>
            <w:tabs>
              <w:tab w:val="right" w:pos="12000"/>
            </w:tabs>
            <w:spacing w:before="60" w:line="240" w:lineRule="auto"/>
            <w:ind w:left="1080"/>
            <w:rPr>
              <w:rFonts w:ascii="Arial" w:hAnsi="Arial" w:eastAsia="Arial" w:cs="Arial"/>
              <w:color w:val="000000"/>
            </w:rPr>
          </w:pPr>
          <w:hyperlink w:anchor="_qbnbyrwsyr21">
            <w:r>
              <w:rPr>
                <w:color w:val="000000"/>
              </w:rPr>
              <w:t>Inside Septic Tank</w:t>
            </w:r>
            <w:r>
              <w:rPr>
                <w:color w:val="000000"/>
              </w:rPr>
              <w:tab/>
            </w:r>
            <w:r>
              <w:rPr>
                <w:color w:val="000000"/>
              </w:rPr>
              <w:t>9</w:t>
            </w:r>
          </w:hyperlink>
        </w:p>
        <w:p w:rsidR="00171469" w:rsidRDefault="00000000" w14:paraId="14BBC13D" w14:textId="77777777">
          <w:pPr>
            <w:widowControl w:val="0"/>
            <w:tabs>
              <w:tab w:val="right" w:pos="12000"/>
            </w:tabs>
            <w:spacing w:before="60" w:line="240" w:lineRule="auto"/>
            <w:ind w:left="720"/>
            <w:rPr>
              <w:rFonts w:ascii="Arial" w:hAnsi="Arial" w:eastAsia="Arial" w:cs="Arial"/>
              <w:color w:val="000000"/>
            </w:rPr>
          </w:pPr>
          <w:hyperlink w:anchor="_nxwredge5i1g">
            <w:r>
              <w:rPr>
                <w:color w:val="000000"/>
              </w:rPr>
              <w:t>Mounts</w:t>
            </w:r>
            <w:r>
              <w:rPr>
                <w:color w:val="000000"/>
              </w:rPr>
              <w:tab/>
            </w:r>
            <w:r>
              <w:rPr>
                <w:color w:val="000000"/>
              </w:rPr>
              <w:t>10</w:t>
            </w:r>
          </w:hyperlink>
        </w:p>
        <w:p w:rsidR="00171469" w:rsidRDefault="00000000" w14:paraId="01F0EBB9" w14:textId="77777777">
          <w:pPr>
            <w:widowControl w:val="0"/>
            <w:tabs>
              <w:tab w:val="right" w:pos="12000"/>
            </w:tabs>
            <w:spacing w:before="60" w:line="240" w:lineRule="auto"/>
            <w:ind w:left="360"/>
            <w:rPr>
              <w:rFonts w:ascii="Arial" w:hAnsi="Arial" w:eastAsia="Arial" w:cs="Arial"/>
              <w:color w:val="000000"/>
            </w:rPr>
          </w:pPr>
          <w:hyperlink w:anchor="_xdilqyv2ipi9">
            <w:r>
              <w:rPr>
                <w:color w:val="000000"/>
              </w:rPr>
              <w:t>Cloud Services Supplied by Green Stream</w:t>
            </w:r>
            <w:r>
              <w:rPr>
                <w:color w:val="000000"/>
              </w:rPr>
              <w:tab/>
            </w:r>
            <w:r>
              <w:rPr>
                <w:color w:val="000000"/>
              </w:rPr>
              <w:t>10</w:t>
            </w:r>
          </w:hyperlink>
        </w:p>
        <w:p w:rsidR="00171469" w:rsidRDefault="00000000" w14:paraId="128FD248" w14:textId="77777777">
          <w:pPr>
            <w:widowControl w:val="0"/>
            <w:tabs>
              <w:tab w:val="right" w:pos="12000"/>
            </w:tabs>
            <w:spacing w:before="60" w:line="240" w:lineRule="auto"/>
            <w:ind w:left="720"/>
            <w:rPr>
              <w:rFonts w:ascii="Arial" w:hAnsi="Arial" w:eastAsia="Arial" w:cs="Arial"/>
              <w:color w:val="000000"/>
            </w:rPr>
          </w:pPr>
          <w:hyperlink w:anchor="_rgi34uej4j8b">
            <w:r>
              <w:rPr>
                <w:color w:val="000000"/>
              </w:rPr>
              <w:t>Cloud Platform</w:t>
            </w:r>
            <w:r>
              <w:rPr>
                <w:color w:val="000000"/>
              </w:rPr>
              <w:tab/>
            </w:r>
            <w:r>
              <w:rPr>
                <w:color w:val="000000"/>
              </w:rPr>
              <w:t>10</w:t>
            </w:r>
          </w:hyperlink>
        </w:p>
        <w:p w:rsidR="00171469" w:rsidRDefault="00000000" w14:paraId="3282BEDE" w14:textId="77777777">
          <w:pPr>
            <w:widowControl w:val="0"/>
            <w:tabs>
              <w:tab w:val="right" w:pos="12000"/>
            </w:tabs>
            <w:spacing w:before="60" w:line="240" w:lineRule="auto"/>
            <w:ind w:left="720"/>
            <w:rPr>
              <w:rFonts w:ascii="Arial" w:hAnsi="Arial" w:eastAsia="Arial" w:cs="Arial"/>
              <w:color w:val="000000"/>
            </w:rPr>
          </w:pPr>
          <w:hyperlink w:anchor="_cmklrci5adxj">
            <w:r>
              <w:rPr>
                <w:color w:val="000000"/>
              </w:rPr>
              <w:t>Communication Services</w:t>
            </w:r>
            <w:r>
              <w:rPr>
                <w:color w:val="000000"/>
              </w:rPr>
              <w:tab/>
            </w:r>
            <w:r>
              <w:rPr>
                <w:color w:val="000000"/>
              </w:rPr>
              <w:t>10</w:t>
            </w:r>
          </w:hyperlink>
        </w:p>
        <w:p w:rsidR="00171469" w:rsidRDefault="00000000" w14:paraId="5CE129A8" w14:textId="77777777">
          <w:pPr>
            <w:widowControl w:val="0"/>
            <w:tabs>
              <w:tab w:val="right" w:pos="12000"/>
            </w:tabs>
            <w:spacing w:before="60" w:line="240" w:lineRule="auto"/>
            <w:ind w:left="360"/>
            <w:rPr>
              <w:rFonts w:ascii="Arial" w:hAnsi="Arial" w:eastAsia="Arial" w:cs="Arial"/>
              <w:color w:val="000000"/>
            </w:rPr>
          </w:pPr>
          <w:hyperlink w:anchor="_qjac5tiz4jln">
            <w:r>
              <w:rPr>
                <w:color w:val="000000"/>
              </w:rPr>
              <w:t>Field Services Supplied by Green Stream</w:t>
            </w:r>
            <w:r>
              <w:rPr>
                <w:color w:val="000000"/>
              </w:rPr>
              <w:tab/>
            </w:r>
            <w:r>
              <w:rPr>
                <w:color w:val="000000"/>
              </w:rPr>
              <w:t>11</w:t>
            </w:r>
          </w:hyperlink>
        </w:p>
        <w:p w:rsidR="00171469" w:rsidRDefault="00000000" w14:paraId="4507F829" w14:textId="77777777">
          <w:pPr>
            <w:widowControl w:val="0"/>
            <w:tabs>
              <w:tab w:val="right" w:pos="12000"/>
            </w:tabs>
            <w:spacing w:before="60" w:line="240" w:lineRule="auto"/>
            <w:ind w:left="720"/>
            <w:rPr>
              <w:rFonts w:ascii="Arial" w:hAnsi="Arial" w:eastAsia="Arial" w:cs="Arial"/>
              <w:color w:val="000000"/>
            </w:rPr>
          </w:pPr>
          <w:hyperlink w:anchor="_zc4vfvjb40g4">
            <w:r>
              <w:rPr>
                <w:color w:val="000000"/>
              </w:rPr>
              <w:t>Site Study</w:t>
            </w:r>
            <w:r>
              <w:rPr>
                <w:color w:val="000000"/>
              </w:rPr>
              <w:tab/>
            </w:r>
            <w:r>
              <w:rPr>
                <w:color w:val="000000"/>
              </w:rPr>
              <w:t>11</w:t>
            </w:r>
          </w:hyperlink>
        </w:p>
        <w:p w:rsidR="00171469" w:rsidRDefault="00000000" w14:paraId="5DC80679" w14:textId="77777777">
          <w:pPr>
            <w:widowControl w:val="0"/>
            <w:tabs>
              <w:tab w:val="right" w:pos="12000"/>
            </w:tabs>
            <w:spacing w:before="60" w:line="240" w:lineRule="auto"/>
            <w:ind w:left="720"/>
            <w:rPr>
              <w:rFonts w:ascii="Arial" w:hAnsi="Arial" w:eastAsia="Arial" w:cs="Arial"/>
              <w:color w:val="000000"/>
            </w:rPr>
          </w:pPr>
          <w:hyperlink w:anchor="_n8a7qku93iyj">
            <w:r>
              <w:rPr>
                <w:color w:val="000000"/>
              </w:rPr>
              <w:t>Installation</w:t>
            </w:r>
            <w:r>
              <w:rPr>
                <w:color w:val="000000"/>
              </w:rPr>
              <w:tab/>
            </w:r>
            <w:r>
              <w:rPr>
                <w:color w:val="000000"/>
              </w:rPr>
              <w:t>11</w:t>
            </w:r>
          </w:hyperlink>
        </w:p>
        <w:p w:rsidR="00171469" w:rsidRDefault="00000000" w14:paraId="5DAD3808" w14:textId="77777777">
          <w:pPr>
            <w:widowControl w:val="0"/>
            <w:tabs>
              <w:tab w:val="right" w:pos="12000"/>
            </w:tabs>
            <w:spacing w:before="60" w:line="240" w:lineRule="auto"/>
            <w:ind w:left="720"/>
            <w:rPr>
              <w:rFonts w:ascii="Arial" w:hAnsi="Arial" w:eastAsia="Arial" w:cs="Arial"/>
              <w:color w:val="000000"/>
            </w:rPr>
          </w:pPr>
          <w:hyperlink w:anchor="_oo578wmhbsa6">
            <w:r>
              <w:rPr>
                <w:rFonts w:ascii="Arial" w:hAnsi="Arial" w:eastAsia="Arial" w:cs="Arial"/>
                <w:color w:val="000000"/>
              </w:rPr>
              <w:t>Maintenance</w:t>
            </w:r>
            <w:r>
              <w:rPr>
                <w:rFonts w:ascii="Arial" w:hAnsi="Arial" w:eastAsia="Arial" w:cs="Arial"/>
                <w:color w:val="000000"/>
              </w:rPr>
              <w:tab/>
            </w:r>
            <w:r>
              <w:rPr>
                <w:rFonts w:ascii="Arial" w:hAnsi="Arial" w:eastAsia="Arial" w:cs="Arial"/>
                <w:color w:val="000000"/>
              </w:rPr>
              <w:t>12</w:t>
            </w:r>
          </w:hyperlink>
        </w:p>
        <w:p w:rsidR="00171469" w:rsidRDefault="00000000" w14:paraId="594B7035" w14:textId="77777777">
          <w:pPr>
            <w:widowControl w:val="0"/>
            <w:tabs>
              <w:tab w:val="right" w:pos="12000"/>
            </w:tabs>
            <w:spacing w:before="60" w:line="240" w:lineRule="auto"/>
            <w:ind w:left="720"/>
            <w:rPr>
              <w:rFonts w:ascii="Arial" w:hAnsi="Arial" w:eastAsia="Arial" w:cs="Arial"/>
              <w:color w:val="000000"/>
            </w:rPr>
          </w:pPr>
          <w:hyperlink w:anchor="_qh7xz0o8v0x6">
            <w:r>
              <w:rPr>
                <w:rFonts w:ascii="Arial" w:hAnsi="Arial" w:eastAsia="Arial" w:cs="Arial"/>
                <w:color w:val="000000"/>
              </w:rPr>
              <w:t>Education and Training</w:t>
            </w:r>
            <w:r>
              <w:rPr>
                <w:rFonts w:ascii="Arial" w:hAnsi="Arial" w:eastAsia="Arial" w:cs="Arial"/>
                <w:color w:val="000000"/>
              </w:rPr>
              <w:tab/>
            </w:r>
            <w:r>
              <w:rPr>
                <w:rFonts w:ascii="Arial" w:hAnsi="Arial" w:eastAsia="Arial" w:cs="Arial"/>
                <w:color w:val="000000"/>
              </w:rPr>
              <w:t>12</w:t>
            </w:r>
          </w:hyperlink>
        </w:p>
        <w:p w:rsidR="00171469" w:rsidRDefault="00000000" w14:paraId="3E1C9146" w14:textId="77777777">
          <w:pPr>
            <w:widowControl w:val="0"/>
            <w:tabs>
              <w:tab w:val="right" w:pos="12000"/>
            </w:tabs>
            <w:spacing w:before="60" w:line="240" w:lineRule="auto"/>
            <w:rPr>
              <w:rFonts w:ascii="Arial" w:hAnsi="Arial" w:eastAsia="Arial" w:cs="Arial"/>
              <w:b/>
              <w:bCs/>
              <w:color w:val="000000"/>
            </w:rPr>
          </w:pPr>
          <w:hyperlink w:anchor="_86ls3b79fq1q">
            <w:r>
              <w:rPr>
                <w:b/>
                <w:bCs/>
                <w:color w:val="000000"/>
              </w:rPr>
              <w:t>Project Plan</w:t>
            </w:r>
            <w:r>
              <w:rPr>
                <w:b/>
                <w:bCs/>
                <w:color w:val="000000"/>
              </w:rPr>
              <w:tab/>
            </w:r>
            <w:r>
              <w:rPr>
                <w:b/>
                <w:bCs/>
                <w:color w:val="000000"/>
              </w:rPr>
              <w:t>12</w:t>
            </w:r>
          </w:hyperlink>
        </w:p>
        <w:p w:rsidR="00171469" w:rsidRDefault="00000000" w14:paraId="68FDF31C" w14:textId="77777777">
          <w:pPr>
            <w:widowControl w:val="0"/>
            <w:tabs>
              <w:tab w:val="right" w:pos="12000"/>
            </w:tabs>
            <w:spacing w:before="60" w:line="240" w:lineRule="auto"/>
            <w:ind w:left="360"/>
            <w:rPr>
              <w:rFonts w:ascii="Arial" w:hAnsi="Arial" w:eastAsia="Arial" w:cs="Arial"/>
              <w:color w:val="000000"/>
            </w:rPr>
          </w:pPr>
          <w:hyperlink w:anchor="_vknl8e22cvgy">
            <w:r>
              <w:rPr>
                <w:rFonts w:ascii="Arial" w:hAnsi="Arial" w:eastAsia="Arial" w:cs="Arial"/>
                <w:color w:val="000000"/>
              </w:rPr>
              <w:t>Phase 1. Define</w:t>
            </w:r>
            <w:r>
              <w:rPr>
                <w:rFonts w:ascii="Arial" w:hAnsi="Arial" w:eastAsia="Arial" w:cs="Arial"/>
                <w:color w:val="000000"/>
              </w:rPr>
              <w:tab/>
            </w:r>
            <w:r>
              <w:rPr>
                <w:rFonts w:ascii="Arial" w:hAnsi="Arial" w:eastAsia="Arial" w:cs="Arial"/>
                <w:color w:val="000000"/>
              </w:rPr>
              <w:t>12</w:t>
            </w:r>
          </w:hyperlink>
        </w:p>
        <w:p w:rsidR="00171469" w:rsidRDefault="00000000" w14:paraId="71645A5A" w14:textId="77777777">
          <w:pPr>
            <w:widowControl w:val="0"/>
            <w:tabs>
              <w:tab w:val="right" w:pos="12000"/>
            </w:tabs>
            <w:spacing w:before="60" w:line="240" w:lineRule="auto"/>
            <w:ind w:left="360"/>
            <w:rPr>
              <w:rFonts w:ascii="Arial" w:hAnsi="Arial" w:eastAsia="Arial" w:cs="Arial"/>
              <w:color w:val="000000"/>
            </w:rPr>
          </w:pPr>
          <w:hyperlink w:anchor="_gy2ztg59s0j5">
            <w:r>
              <w:rPr>
                <w:rFonts w:ascii="Arial" w:hAnsi="Arial" w:eastAsia="Arial" w:cs="Arial"/>
                <w:color w:val="000000"/>
              </w:rPr>
              <w:t>Phase 2: Develop</w:t>
            </w:r>
            <w:r>
              <w:rPr>
                <w:rFonts w:ascii="Arial" w:hAnsi="Arial" w:eastAsia="Arial" w:cs="Arial"/>
                <w:color w:val="000000"/>
              </w:rPr>
              <w:tab/>
            </w:r>
            <w:r>
              <w:rPr>
                <w:rFonts w:ascii="Arial" w:hAnsi="Arial" w:eastAsia="Arial" w:cs="Arial"/>
                <w:color w:val="000000"/>
              </w:rPr>
              <w:t>12</w:t>
            </w:r>
          </w:hyperlink>
        </w:p>
        <w:p w:rsidR="00171469" w:rsidRDefault="00000000" w14:paraId="31EB1F17" w14:textId="77777777">
          <w:pPr>
            <w:widowControl w:val="0"/>
            <w:tabs>
              <w:tab w:val="right" w:pos="12000"/>
            </w:tabs>
            <w:spacing w:before="60" w:line="240" w:lineRule="auto"/>
            <w:ind w:left="360"/>
            <w:rPr>
              <w:rFonts w:ascii="Arial" w:hAnsi="Arial" w:eastAsia="Arial" w:cs="Arial"/>
              <w:color w:val="000000"/>
            </w:rPr>
          </w:pPr>
          <w:hyperlink w:anchor="_fs36k8f4ymio">
            <w:r>
              <w:rPr>
                <w:rFonts w:ascii="Arial" w:hAnsi="Arial" w:eastAsia="Arial" w:cs="Arial"/>
                <w:color w:val="000000"/>
              </w:rPr>
              <w:t>Phase 3: Deploy</w:t>
            </w:r>
            <w:r>
              <w:rPr>
                <w:rFonts w:ascii="Arial" w:hAnsi="Arial" w:eastAsia="Arial" w:cs="Arial"/>
                <w:color w:val="000000"/>
              </w:rPr>
              <w:tab/>
            </w:r>
            <w:r>
              <w:rPr>
                <w:rFonts w:ascii="Arial" w:hAnsi="Arial" w:eastAsia="Arial" w:cs="Arial"/>
                <w:color w:val="000000"/>
              </w:rPr>
              <w:t>12</w:t>
            </w:r>
          </w:hyperlink>
        </w:p>
        <w:p w:rsidR="00171469" w:rsidRDefault="00000000" w14:paraId="24147A84" w14:textId="77777777">
          <w:pPr>
            <w:widowControl w:val="0"/>
            <w:tabs>
              <w:tab w:val="right" w:pos="12000"/>
            </w:tabs>
            <w:spacing w:before="60" w:line="240" w:lineRule="auto"/>
            <w:ind w:left="360"/>
            <w:rPr>
              <w:rFonts w:ascii="Arial" w:hAnsi="Arial" w:eastAsia="Arial" w:cs="Arial"/>
              <w:color w:val="000000"/>
            </w:rPr>
          </w:pPr>
          <w:hyperlink w:anchor="_a4kmwufc7ndd">
            <w:r>
              <w:rPr>
                <w:rFonts w:ascii="Arial" w:hAnsi="Arial" w:eastAsia="Arial" w:cs="Arial"/>
                <w:color w:val="000000"/>
              </w:rPr>
              <w:t>Phase 4: Defend</w:t>
            </w:r>
            <w:r>
              <w:rPr>
                <w:rFonts w:ascii="Arial" w:hAnsi="Arial" w:eastAsia="Arial" w:cs="Arial"/>
                <w:color w:val="000000"/>
              </w:rPr>
              <w:tab/>
            </w:r>
            <w:r>
              <w:rPr>
                <w:rFonts w:ascii="Arial" w:hAnsi="Arial" w:eastAsia="Arial" w:cs="Arial"/>
                <w:color w:val="000000"/>
              </w:rPr>
              <w:t>12</w:t>
            </w:r>
          </w:hyperlink>
        </w:p>
        <w:p w:rsidR="00171469" w:rsidRDefault="00000000" w14:paraId="40ACE688" w14:textId="77777777">
          <w:pPr>
            <w:widowControl w:val="0"/>
            <w:tabs>
              <w:tab w:val="right" w:pos="12000"/>
            </w:tabs>
            <w:spacing w:before="60" w:line="240" w:lineRule="auto"/>
            <w:rPr>
              <w:rFonts w:ascii="Arial" w:hAnsi="Arial" w:eastAsia="Arial" w:cs="Arial"/>
              <w:b/>
              <w:bCs/>
              <w:color w:val="000000"/>
            </w:rPr>
          </w:pPr>
          <w:hyperlink w:anchor="_8xdt7uhstm2w">
            <w:r>
              <w:rPr>
                <w:rFonts w:ascii="Arial" w:hAnsi="Arial" w:eastAsia="Arial" w:cs="Arial"/>
                <w:b/>
                <w:bCs/>
                <w:color w:val="000000"/>
              </w:rPr>
              <w:t>Costs</w:t>
            </w:r>
            <w:r>
              <w:rPr>
                <w:rFonts w:ascii="Arial" w:hAnsi="Arial" w:eastAsia="Arial" w:cs="Arial"/>
                <w:b/>
                <w:bCs/>
                <w:color w:val="000000"/>
              </w:rPr>
              <w:tab/>
            </w:r>
            <w:r>
              <w:rPr>
                <w:rFonts w:ascii="Arial" w:hAnsi="Arial" w:eastAsia="Arial" w:cs="Arial"/>
                <w:b/>
                <w:bCs/>
                <w:color w:val="000000"/>
              </w:rPr>
              <w:t>13</w:t>
            </w:r>
          </w:hyperlink>
        </w:p>
        <w:p w:rsidR="00171469" w:rsidRDefault="00000000" w14:paraId="4414BB4F" w14:textId="77777777">
          <w:pPr>
            <w:widowControl w:val="0"/>
            <w:tabs>
              <w:tab w:val="right" w:pos="12000"/>
            </w:tabs>
            <w:spacing w:before="60" w:line="240" w:lineRule="auto"/>
            <w:ind w:left="360"/>
            <w:rPr>
              <w:rFonts w:ascii="Arial" w:hAnsi="Arial" w:eastAsia="Arial" w:cs="Arial"/>
              <w:color w:val="000000"/>
            </w:rPr>
          </w:pPr>
          <w:hyperlink w:anchor="_2byau27ny5k0">
            <w:r>
              <w:rPr>
                <w:rFonts w:ascii="Arial" w:hAnsi="Arial" w:eastAsia="Arial" w:cs="Arial"/>
                <w:color w:val="000000"/>
              </w:rPr>
              <w:t>Hypothetical Pilot Configuration</w:t>
            </w:r>
            <w:r>
              <w:rPr>
                <w:rFonts w:ascii="Arial" w:hAnsi="Arial" w:eastAsia="Arial" w:cs="Arial"/>
                <w:color w:val="000000"/>
              </w:rPr>
              <w:tab/>
            </w:r>
            <w:r>
              <w:rPr>
                <w:rFonts w:ascii="Arial" w:hAnsi="Arial" w:eastAsia="Arial" w:cs="Arial"/>
                <w:color w:val="000000"/>
              </w:rPr>
              <w:t>14</w:t>
            </w:r>
          </w:hyperlink>
        </w:p>
        <w:p w:rsidR="00171469" w:rsidRDefault="00000000" w14:paraId="6A629F9C" w14:textId="77777777">
          <w:pPr>
            <w:widowControl w:val="0"/>
            <w:tabs>
              <w:tab w:val="right" w:pos="12000"/>
            </w:tabs>
            <w:spacing w:before="60" w:line="240" w:lineRule="auto"/>
            <w:rPr>
              <w:rFonts w:ascii="Arial" w:hAnsi="Arial" w:eastAsia="Arial" w:cs="Arial"/>
              <w:b/>
              <w:bCs/>
              <w:color w:val="000000"/>
            </w:rPr>
          </w:pPr>
          <w:hyperlink w:anchor="_d09hw4z8fug3">
            <w:r>
              <w:rPr>
                <w:rFonts w:ascii="Arial" w:hAnsi="Arial" w:eastAsia="Arial" w:cs="Arial"/>
                <w:b/>
                <w:bCs/>
                <w:color w:val="000000"/>
              </w:rPr>
              <w:t>Contacts</w:t>
            </w:r>
            <w:r>
              <w:rPr>
                <w:rFonts w:ascii="Arial" w:hAnsi="Arial" w:eastAsia="Arial" w:cs="Arial"/>
                <w:b/>
                <w:bCs/>
                <w:color w:val="000000"/>
              </w:rPr>
              <w:tab/>
            </w:r>
            <w:r>
              <w:rPr>
                <w:rFonts w:ascii="Arial" w:hAnsi="Arial" w:eastAsia="Arial" w:cs="Arial"/>
                <w:b/>
                <w:bCs/>
                <w:color w:val="000000"/>
              </w:rPr>
              <w:t>16</w:t>
            </w:r>
          </w:hyperlink>
          <w:r>
            <w:fldChar w:fldCharType="end"/>
          </w:r>
        </w:p>
      </w:sdtContent>
    </w:sdt>
    <w:p w:rsidR="00171469" w:rsidRDefault="00000000" w14:paraId="649222AC" w14:textId="77777777">
      <w:r>
        <w:br w:type="page"/>
      </w:r>
    </w:p>
    <w:p w:rsidR="00171469" w:rsidRDefault="00000000" w14:paraId="55491C1D" w14:textId="77777777">
      <w:pPr>
        <w:pStyle w:val="Heading1"/>
      </w:pPr>
      <w:bookmarkStart w:name="_56ufurng0l58" w:colFirst="0" w:colLast="0" w:id="4"/>
      <w:bookmarkEnd w:id="4"/>
      <w:r>
        <w:t>Purpose</w:t>
      </w:r>
    </w:p>
    <w:p w:rsidR="00171469" w:rsidRDefault="00000000" w14:paraId="70C8797F" w14:textId="77777777">
      <w:pPr>
        <w:spacing w:before="240" w:after="240"/>
      </w:pPr>
      <w:r w:rsidRPr="52C82F82" w:rsidR="00000000">
        <w:rPr>
          <w:lang w:val="en-US"/>
        </w:rPr>
        <w:t xml:space="preserve">The Eastern Shore of Virginia faces a well-recognized challenge: in this rural, low-lying coastal environment, even moderate flooding can lead to septic system stress and failure. This creates a negative impact on public health, environment, and infrastructure. The University of Virginia (UVA), which </w:t>
      </w:r>
      <w:r w:rsidRPr="52C82F82" w:rsidR="00000000">
        <w:rPr>
          <w:lang w:val="en-US"/>
        </w:rPr>
        <w:t>maintains</w:t>
      </w:r>
      <w:r w:rsidRPr="52C82F82" w:rsidR="00000000">
        <w:rPr>
          <w:lang w:val="en-US"/>
        </w:rPr>
        <w:t xml:space="preserve"> active facilities, student programs, and strong partnerships with local governments and schools in the region, approached Green Stream Technologies, Inc. (Green Stream) to explore a pilot project for a collaborative solution.</w:t>
      </w:r>
    </w:p>
    <w:p w:rsidR="00171469" w:rsidRDefault="00000000" w14:paraId="55E9EBBB" w14:textId="77777777">
      <w:pPr>
        <w:spacing w:before="240" w:after="240"/>
      </w:pPr>
      <w:r w:rsidRPr="52C82F82" w:rsidR="00000000">
        <w:rPr>
          <w:lang w:val="en-US"/>
        </w:rPr>
        <w:t xml:space="preserve">Green Stream is pleased to offer its proposed technical solution, products, </w:t>
      </w:r>
      <w:r w:rsidRPr="52C82F82" w:rsidR="00000000">
        <w:rPr>
          <w:lang w:val="en-US"/>
        </w:rPr>
        <w:t>services</w:t>
      </w:r>
      <w:r w:rsidRPr="52C82F82" w:rsidR="00000000">
        <w:rPr>
          <w:lang w:val="en-US"/>
        </w:rPr>
        <w:t xml:space="preserve"> and project plan in support of UVA’s Smart Septic Project on the Eastern Shore.</w:t>
      </w:r>
    </w:p>
    <w:p w:rsidR="00171469" w:rsidRDefault="00000000" w14:paraId="0A0542AC" w14:textId="77777777">
      <w:pPr>
        <w:spacing w:before="240" w:after="240"/>
      </w:pPr>
      <w:r w:rsidRPr="52C82F82" w:rsidR="00000000">
        <w:rPr>
          <w:lang w:val="en-US"/>
        </w:rPr>
        <w:t xml:space="preserve">Green Stream specializes in low-cost, scalable environmental sensing systems, making this a natural fit. Its role is contractor and supplier of sensing, </w:t>
      </w:r>
      <w:r w:rsidRPr="52C82F82" w:rsidR="00000000">
        <w:rPr>
          <w:lang w:val="en-US"/>
        </w:rPr>
        <w:t>telemetry</w:t>
      </w:r>
      <w:r w:rsidRPr="52C82F82" w:rsidR="00000000">
        <w:rPr>
          <w:lang w:val="en-US"/>
        </w:rPr>
        <w:t xml:space="preserve"> and cloud data services, as well as collaboration with the UVA team in on-site field services.</w:t>
      </w:r>
    </w:p>
    <w:p w:rsidR="00171469" w:rsidRDefault="00000000" w14:paraId="06DB7CE1" w14:textId="77777777">
      <w:pPr>
        <w:spacing w:before="240" w:after="240"/>
      </w:pPr>
      <w:r w:rsidRPr="52C82F82" w:rsidR="00000000">
        <w:rPr>
          <w:rFonts w:ascii="Arial" w:hAnsi="Arial" w:eastAsia="Arial" w:cs="Arial"/>
          <w:lang w:val="en-US"/>
        </w:rPr>
        <w:t xml:space="preserve">The pilot will </w:t>
      </w:r>
      <w:r w:rsidRPr="52C82F82" w:rsidR="00000000">
        <w:rPr>
          <w:rFonts w:ascii="Arial" w:hAnsi="Arial" w:eastAsia="Arial" w:cs="Arial"/>
          <w:lang w:val="en-US"/>
        </w:rPr>
        <w:t>demonstrate</w:t>
      </w:r>
      <w:r w:rsidRPr="52C82F82" w:rsidR="00000000">
        <w:rPr>
          <w:rFonts w:ascii="Arial" w:hAnsi="Arial" w:eastAsia="Arial" w:cs="Arial"/>
          <w:lang w:val="en-US"/>
        </w:rPr>
        <w:t xml:space="preserve"> the technical feasibility, reliability, and cost-effectiveness of this approach and produce a scalable model for broader deployment across the Eastern Shore and other vulnerable coastal regions.</w:t>
      </w:r>
    </w:p>
    <w:p w:rsidR="00171469" w:rsidRDefault="00000000" w14:paraId="2D5286A7" w14:textId="77777777">
      <w:pPr>
        <w:spacing w:before="240" w:after="240"/>
      </w:pPr>
      <w:r>
        <w:t xml:space="preserve">UVA has communicated to Green Stream that it intends to kick off its pilot program at the beginning of 2026 by recruiting 5-10 households for participation. The full pilot will span over approximately 2.5 years. </w:t>
      </w:r>
      <w:r>
        <w:br w:type="page"/>
      </w:r>
    </w:p>
    <w:p w:rsidR="00171469" w:rsidRDefault="00000000" w14:paraId="52047003" w14:textId="77777777">
      <w:pPr>
        <w:pStyle w:val="Heading1"/>
      </w:pPr>
      <w:bookmarkStart w:name="_3o318gwsu4e3" w:colFirst="0" w:colLast="0" w:id="5"/>
      <w:bookmarkEnd w:id="5"/>
      <w:r>
        <w:t>Project Overview</w:t>
      </w:r>
    </w:p>
    <w:p w:rsidR="00171469" w:rsidRDefault="00000000" w14:paraId="0F49F78A" w14:textId="77777777">
      <w:pPr>
        <w:spacing w:before="240" w:after="240"/>
      </w:pPr>
      <w:r w:rsidRPr="52C82F82" w:rsidR="00000000">
        <w:rPr>
          <w:lang w:val="en-US"/>
        </w:rPr>
        <w:t xml:space="preserve">Septic system performance in the Eastern Shore’s low-lying, coastal environment is </w:t>
      </w:r>
      <w:r w:rsidRPr="52C82F82" w:rsidR="00000000">
        <w:rPr>
          <w:lang w:val="en-US"/>
        </w:rPr>
        <w:t>highly sensitive</w:t>
      </w:r>
      <w:r w:rsidRPr="52C82F82" w:rsidR="00000000">
        <w:rPr>
          <w:lang w:val="en-US"/>
        </w:rPr>
        <w:t xml:space="preserve"> to groundwater elevation, soil saturation, rainfall, and tidal influence. As described by UVA (Smart Septic Project description), early signs of septic stress are rarely </w:t>
      </w:r>
      <w:r w:rsidRPr="52C82F82" w:rsidR="00000000">
        <w:rPr>
          <w:lang w:val="en-US"/>
        </w:rPr>
        <w:t>observed</w:t>
      </w:r>
      <w:r w:rsidRPr="52C82F82" w:rsidR="00000000">
        <w:rPr>
          <w:lang w:val="en-US"/>
        </w:rPr>
        <w:t xml:space="preserve"> until failure has already occurred.</w:t>
      </w:r>
    </w:p>
    <w:p w:rsidR="00171469" w:rsidRDefault="00000000" w14:paraId="23AA1172" w14:textId="77777777">
      <w:pPr>
        <w:spacing w:before="240" w:after="240"/>
      </w:pPr>
      <w:r w:rsidRPr="52C82F82" w:rsidR="00000000">
        <w:rPr>
          <w:lang w:val="en-US"/>
        </w:rPr>
        <w:t xml:space="preserve">Green Stream proposes a pilot-scale, integrated monitoring system that combines environmental measurements with septic system indicators to provide early warning of elevated failure risk. The system is designed to </w:t>
      </w:r>
      <w:r w:rsidRPr="52C82F82" w:rsidR="00000000">
        <w:rPr>
          <w:lang w:val="en-US"/>
        </w:rPr>
        <w:t>operate</w:t>
      </w:r>
      <w:r w:rsidRPr="52C82F82" w:rsidR="00000000">
        <w:rPr>
          <w:lang w:val="en-US"/>
        </w:rPr>
        <w:t xml:space="preserve"> reliably in challenging field conditions using low-power sensors, autonomous power, and resilient communications.</w:t>
      </w:r>
    </w:p>
    <w:p w:rsidR="00171469" w:rsidRDefault="00000000" w14:paraId="4E6C119D" w14:textId="77777777">
      <w:pPr>
        <w:spacing w:before="240" w:after="240"/>
      </w:pPr>
      <w:r w:rsidRPr="52C82F82" w:rsidR="00000000">
        <w:rPr>
          <w:lang w:val="en-US"/>
        </w:rPr>
        <w:t xml:space="preserve">For planning purposes, this proposal assumes a pilot deployment at approximately five (5) residential septic systems, with final site count </w:t>
      </w:r>
      <w:r w:rsidRPr="52C82F82" w:rsidR="00000000">
        <w:rPr>
          <w:lang w:val="en-US"/>
        </w:rPr>
        <w:t>determined</w:t>
      </w:r>
      <w:r w:rsidRPr="52C82F82" w:rsidR="00000000">
        <w:rPr>
          <w:lang w:val="en-US"/>
        </w:rPr>
        <w:t xml:space="preserve"> by UVA. Final numbers can be adjusted as the pilot progresses and equipment needs are </w:t>
      </w:r>
      <w:r w:rsidRPr="52C82F82" w:rsidR="00000000">
        <w:rPr>
          <w:lang w:val="en-US"/>
        </w:rPr>
        <w:t>finalized</w:t>
      </w:r>
      <w:r w:rsidRPr="52C82F82" w:rsidR="00000000">
        <w:rPr>
          <w:lang w:val="en-US"/>
        </w:rPr>
        <w:t xml:space="preserve">. </w:t>
      </w:r>
    </w:p>
    <w:p w:rsidR="00171469" w:rsidRDefault="00000000" w14:paraId="22EC8DA7" w14:textId="77777777">
      <w:pPr>
        <w:pStyle w:val="Heading1"/>
      </w:pPr>
      <w:bookmarkStart w:name="_5nw8tgss3vi0" w:colFirst="0" w:colLast="0" w:id="6"/>
      <w:bookmarkEnd w:id="6"/>
      <w:r>
        <w:br w:type="page"/>
      </w:r>
    </w:p>
    <w:p w:rsidR="00171469" w:rsidRDefault="00000000" w14:paraId="6802FC6F" w14:textId="77777777">
      <w:pPr>
        <w:pStyle w:val="Heading1"/>
      </w:pPr>
      <w:bookmarkStart w:name="_fal6l7phnyfh" w:colFirst="0" w:colLast="0" w:id="7"/>
      <w:bookmarkEnd w:id="7"/>
      <w:r>
        <w:t>Proposed Technical Solution</w:t>
      </w:r>
    </w:p>
    <w:p w:rsidR="00171469" w:rsidRDefault="00000000" w14:paraId="559B1413" w14:textId="77777777">
      <w:pPr>
        <w:pStyle w:val="Heading2"/>
      </w:pPr>
      <w:bookmarkStart w:name="_5delafnfqc1z" w:colFirst="0" w:colLast="0" w:id="8"/>
      <w:bookmarkEnd w:id="8"/>
      <w:r>
        <w:t>System Architecture</w:t>
      </w:r>
    </w:p>
    <w:p w:rsidR="00171469" w:rsidRDefault="00000000" w14:paraId="395E105E" w14:textId="77777777">
      <w:r>
        <w:t>Each monitoring site consists of:</w:t>
      </w:r>
    </w:p>
    <w:p w:rsidR="00171469" w:rsidRDefault="00000000" w14:paraId="68A6BC77" w14:textId="77777777">
      <w:pPr>
        <w:numPr>
          <w:ilvl w:val="0"/>
          <w:numId w:val="9"/>
        </w:numPr>
      </w:pPr>
      <w:r>
        <w:t>Environmental sensor</w:t>
      </w:r>
    </w:p>
    <w:p w:rsidR="00171469" w:rsidRDefault="00000000" w14:paraId="5F9904A9" w14:textId="77777777">
      <w:pPr>
        <w:numPr>
          <w:ilvl w:val="0"/>
          <w:numId w:val="9"/>
        </w:numPr>
        <w:spacing w:before="0"/>
      </w:pPr>
      <w:r>
        <w:t>Environmental transceiver</w:t>
      </w:r>
    </w:p>
    <w:p w:rsidR="00171469" w:rsidRDefault="00000000" w14:paraId="0C54A2A9" w14:textId="77777777">
      <w:pPr>
        <w:numPr>
          <w:ilvl w:val="0"/>
          <w:numId w:val="9"/>
        </w:numPr>
        <w:spacing w:before="0"/>
      </w:pPr>
      <w:r>
        <w:t>Autonomous energy system</w:t>
      </w:r>
    </w:p>
    <w:p w:rsidR="00171469" w:rsidRDefault="00000000" w14:paraId="25F0EA03" w14:textId="77777777">
      <w:pPr>
        <w:numPr>
          <w:ilvl w:val="0"/>
          <w:numId w:val="9"/>
        </w:numPr>
        <w:spacing w:before="0"/>
      </w:pPr>
      <w:r>
        <w:t>Cloud communications module</w:t>
      </w:r>
    </w:p>
    <w:p w:rsidR="00171469" w:rsidRDefault="00000000" w14:paraId="264E4CE8" w14:textId="77777777">
      <w:pPr>
        <w:numPr>
          <w:ilvl w:val="0"/>
          <w:numId w:val="9"/>
        </w:numPr>
        <w:spacing w:before="0"/>
      </w:pPr>
      <w:r>
        <w:t>Mount hardware</w:t>
      </w:r>
    </w:p>
    <w:p w:rsidR="00171469" w:rsidRDefault="00000000" w14:paraId="24E935A0" w14:textId="77777777">
      <w:r>
        <w:t xml:space="preserve">Sensors connect to the transceiver, which provides </w:t>
      </w:r>
      <w:proofErr w:type="gramStart"/>
      <w:r>
        <w:t>each sensor</w:t>
      </w:r>
      <w:proofErr w:type="gramEnd"/>
      <w:r>
        <w:t xml:space="preserve"> power, data acquisition, local buffering, and encrypted transmission to Green Stream’s cloud platform. Data is made available to UVA through dashboards, exports, and APIs.</w:t>
      </w:r>
    </w:p>
    <w:p w:rsidR="00171469" w:rsidRDefault="00000000" w14:paraId="21BB10B2" w14:textId="77777777">
      <w:pPr>
        <w:pStyle w:val="Heading2"/>
      </w:pPr>
      <w:bookmarkStart w:name="_lhe2kjcaul3s" w:colFirst="0" w:colLast="0" w:id="9"/>
      <w:bookmarkEnd w:id="9"/>
      <w:r>
        <w:t>Products Supplied by Green Stream</w:t>
      </w:r>
    </w:p>
    <w:p w:rsidR="00171469" w:rsidRDefault="00000000" w14:paraId="207C40C7" w14:textId="77777777">
      <w:pPr>
        <w:pStyle w:val="Heading3"/>
      </w:pPr>
      <w:bookmarkStart w:name="_cp0rkxjym8oy" w:id="10"/>
      <w:bookmarkEnd w:id="10"/>
      <w:r w:rsidRPr="52C82F82" w:rsidR="00000000">
        <w:rPr>
          <w:lang w:val="en-US"/>
        </w:rPr>
        <w:t xml:space="preserve">Telemetry Platform: </w:t>
      </w:r>
      <w:r w:rsidRPr="52C82F82" w:rsidR="00000000">
        <w:rPr>
          <w:lang w:val="en-US"/>
        </w:rPr>
        <w:t>the</w:t>
      </w:r>
      <w:r w:rsidRPr="52C82F82" w:rsidR="00000000">
        <w:rPr>
          <w:lang w:val="en-US"/>
        </w:rPr>
        <w:t xml:space="preserve"> Corbo Transceiver</w:t>
      </w:r>
    </w:p>
    <w:p w:rsidR="00171469" w:rsidRDefault="00000000" w14:paraId="59CDCA0A" w14:textId="77777777">
      <w:pPr>
        <w:numPr>
          <w:ilvl w:val="0"/>
          <w:numId w:val="7"/>
        </w:numPr>
      </w:pPr>
      <w:r>
        <w:t>Sensor-agnostic integration platform</w:t>
      </w:r>
    </w:p>
    <w:p w:rsidR="00171469" w:rsidRDefault="00000000" w14:paraId="46CCC0DE" w14:textId="77777777">
      <w:pPr>
        <w:numPr>
          <w:ilvl w:val="0"/>
          <w:numId w:val="7"/>
        </w:numPr>
        <w:spacing w:before="0"/>
      </w:pPr>
      <w:r>
        <w:t>LTE Cat-M1 communications with multi-carrier support</w:t>
      </w:r>
    </w:p>
    <w:p w:rsidR="00171469" w:rsidRDefault="00000000" w14:paraId="380FD951" w14:textId="77777777">
      <w:pPr>
        <w:numPr>
          <w:ilvl w:val="0"/>
          <w:numId w:val="7"/>
        </w:numPr>
        <w:spacing w:before="0"/>
      </w:pPr>
      <w:r>
        <w:t>Optional satellite communications for redundancy</w:t>
      </w:r>
    </w:p>
    <w:p w:rsidR="00171469" w:rsidRDefault="00000000" w14:paraId="5310DC01" w14:textId="77777777">
      <w:pPr>
        <w:numPr>
          <w:ilvl w:val="0"/>
          <w:numId w:val="7"/>
        </w:numPr>
        <w:spacing w:before="0"/>
      </w:pPr>
      <w:r>
        <w:t>Encrypted data transmission and OTA updates</w:t>
      </w:r>
    </w:p>
    <w:p w:rsidR="00171469" w:rsidRDefault="00000000" w14:paraId="48D4FB90" w14:textId="77777777">
      <w:pPr>
        <w:numPr>
          <w:ilvl w:val="0"/>
          <w:numId w:val="7"/>
        </w:numPr>
        <w:spacing w:before="0"/>
      </w:pPr>
      <w:r>
        <w:t>Supports up to two co-located sensors per unit</w:t>
      </w:r>
    </w:p>
    <w:p w:rsidR="00171469" w:rsidRDefault="00000000" w14:paraId="2DC39E0D" w14:textId="77777777">
      <w:r w:rsidRPr="52C82F82" w:rsidR="00000000">
        <w:rPr>
          <w:lang w:val="en-US"/>
        </w:rPr>
        <w:t xml:space="preserve">Green Stream’s Corbo Environmental Transceiver is a rugged, two-way IoT communications and power platform that enables many types of environmental sensors to report reliable, high-integrity data to the cloud—continuously and with minimal on-site maintenance. The Corbo is designed to power and manage attached sensors, collect measurements on a configurable schedule, and </w:t>
      </w:r>
      <w:r w:rsidRPr="52C82F82" w:rsidR="00000000">
        <w:rPr>
          <w:lang w:val="en-US"/>
        </w:rPr>
        <w:t>transmit</w:t>
      </w:r>
      <w:r w:rsidRPr="52C82F82" w:rsidR="00000000">
        <w:rPr>
          <w:lang w:val="en-US"/>
        </w:rPr>
        <w:t xml:space="preserve"> both sensor data and device-health telemetry (e.g., battery voltage and signal strength) to Green Stream’s cloud platform for real-time visualization, alerts, and API access.</w:t>
      </w:r>
    </w:p>
    <w:p w:rsidR="00171469" w:rsidRDefault="00000000" w14:paraId="4493314A" w14:textId="77777777">
      <w:r>
        <w:t xml:space="preserve">As a platform, the Corbo is built for the real world: coastal humidity, salt air, storms, and hard-to-reach sites. Corbo systems are deployed with industry-grade sensors and engineered for “RAD” performance—Reliable (always on), Accurate (data you can trust), and Durable (weather-tough)—supporting long-lived field installations where uptime matters. </w:t>
      </w:r>
    </w:p>
    <w:p w:rsidR="00171469" w:rsidP="52C82F82" w:rsidRDefault="00000000" w14:paraId="5DD6B22E" w14:textId="77777777">
      <w:pPr>
        <w:rPr>
          <w:lang w:val="en-US"/>
        </w:rPr>
      </w:pPr>
      <w:r w:rsidRPr="52C82F82" w:rsidR="00000000">
        <w:rPr>
          <w:lang w:val="en-US"/>
        </w:rPr>
        <w:t xml:space="preserve">The Corbo is a sensor-agnostic integration (a platform, not a single-purpose device). It is used across Green Stream deployments to connect a range of third-party sensors into one consistent reporting and management system, with the transceiver, power, and cloud services working </w:t>
      </w:r>
      <w:r w:rsidRPr="52C82F82" w:rsidR="00000000">
        <w:rPr>
          <w:lang w:val="en-US"/>
        </w:rPr>
        <w:t xml:space="preserve">together as an integrated stack. </w:t>
      </w:r>
      <w:r w:rsidRPr="52C82F82" w:rsidR="00000000">
        <w:rPr>
          <w:lang w:val="en-US"/>
        </w:rPr>
        <w:t xml:space="preserve">A single Corbo transceiver </w:t>
      </w:r>
      <w:r w:rsidRPr="52C82F82" w:rsidR="00000000">
        <w:rPr>
          <w:lang w:val="en-US"/>
        </w:rPr>
        <w:t>is capable of supporting</w:t>
      </w:r>
      <w:r w:rsidRPr="52C82F82" w:rsidR="00000000">
        <w:rPr>
          <w:lang w:val="en-US"/>
        </w:rPr>
        <w:t xml:space="preserve"> up to two environmental sensors if co-located at the same site.</w:t>
      </w:r>
    </w:p>
    <w:p w:rsidR="00171469" w:rsidRDefault="00000000" w14:paraId="107E87CC" w14:textId="77777777">
      <w:r>
        <w:t xml:space="preserve">For the Smart Septic project, </w:t>
      </w:r>
      <w:proofErr w:type="gramStart"/>
      <w:r>
        <w:t>the Corbo</w:t>
      </w:r>
      <w:proofErr w:type="gramEnd"/>
      <w:r>
        <w:t xml:space="preserve"> supports LTE communications where available (with LTE Cat-M1 multi-carrier switching), and Iridium IMT communications where LTE is unreliable or non-existent. </w:t>
      </w:r>
    </w:p>
    <w:p w:rsidR="00171469" w:rsidRDefault="00000000" w14:paraId="612C64F7" w14:textId="77777777">
      <w:r>
        <w:t>The Corbo features an autonomous power system, with an onboard rechargeable battery supported by an external high-efficiency solar panel.</w:t>
      </w:r>
    </w:p>
    <w:p w:rsidR="00171469" w:rsidRDefault="00000000" w14:paraId="7F2A38FC" w14:textId="77777777">
      <w:r w:rsidRPr="52C82F82" w:rsidR="00000000">
        <w:rPr>
          <w:lang w:val="en-US"/>
        </w:rPr>
        <w:t xml:space="preserve">The Corbo is designed for harsh environments with IP68 / NEMA 4-class enclosure protection. It features encrypted communications and over-the-air (OTA) updates for security and lifecycle performance. Its configurable report rate (as frequent as every five minutes) combined with its real-time communication to the cloud, </w:t>
      </w:r>
      <w:r w:rsidRPr="52C82F82" w:rsidR="00000000">
        <w:rPr>
          <w:lang w:val="en-US"/>
        </w:rPr>
        <w:t>are</w:t>
      </w:r>
      <w:r w:rsidRPr="52C82F82" w:rsidR="00000000">
        <w:rPr>
          <w:lang w:val="en-US"/>
        </w:rPr>
        <w:t xml:space="preserve"> important when linking septic-stress indicators with rainfall, tide</w:t>
      </w:r>
      <w:r w:rsidRPr="52C82F82" w:rsidR="00000000">
        <w:rPr>
          <w:lang w:val="en-US"/>
        </w:rPr>
        <w:t>, groundwater</w:t>
      </w:r>
      <w:r w:rsidRPr="52C82F82" w:rsidR="00000000">
        <w:rPr>
          <w:lang w:val="en-US"/>
        </w:rPr>
        <w:t xml:space="preserve"> signals.</w:t>
      </w:r>
    </w:p>
    <w:p w:rsidR="00171469" w:rsidRDefault="00000000" w14:paraId="11D912E9" w14:textId="77777777">
      <w:pPr>
        <w:pStyle w:val="Heading3"/>
      </w:pPr>
      <w:bookmarkStart w:name="_213235rsg1pg" w:colFirst="0" w:colLast="0" w:id="11"/>
      <w:bookmarkEnd w:id="11"/>
      <w:r>
        <w:t>Sensors</w:t>
      </w:r>
    </w:p>
    <w:p w:rsidR="00171469" w:rsidP="52C82F82" w:rsidRDefault="00000000" w14:paraId="4FB735C2" w14:textId="77777777">
      <w:pPr>
        <w:rPr>
          <w:lang w:val="en-US"/>
        </w:rPr>
      </w:pPr>
      <w:r w:rsidRPr="52C82F82" w:rsidR="00000000">
        <w:rPr>
          <w:lang w:val="en-US"/>
        </w:rPr>
        <w:t xml:space="preserve">UVA has </w:t>
      </w:r>
      <w:r w:rsidRPr="52C82F82" w:rsidR="00000000">
        <w:rPr>
          <w:lang w:val="en-US"/>
        </w:rPr>
        <w:t>identified</w:t>
      </w:r>
      <w:r w:rsidRPr="52C82F82" w:rsidR="00000000">
        <w:rPr>
          <w:lang w:val="en-US"/>
        </w:rPr>
        <w:t xml:space="preserve"> five monitoring functions for environmental conditions leading to septic tank overwhelm. Green Stream proposes Corbo-compatible sensor solutions to address each domain.</w:t>
      </w:r>
      <w:r>
        <w:br/>
      </w:r>
    </w:p>
    <w:tbl>
      <w:tblPr>
        <w:tblStyle w:val="a"/>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858"/>
        <w:gridCol w:w="5502"/>
      </w:tblGrid>
      <w:tr w:rsidR="00171469" w:rsidTr="52C82F82" w14:paraId="59E7411C" w14:textId="77777777">
        <w:tc>
          <w:tcPr>
            <w:tcW w:w="3858" w:type="dxa"/>
            <w:tcBorders>
              <w:top w:val="nil"/>
              <w:left w:val="nil"/>
              <w:bottom w:val="single" w:color="6AA84F" w:sz="8" w:space="0"/>
              <w:right w:val="nil"/>
            </w:tcBorders>
            <w:tcMar>
              <w:top w:w="100" w:type="dxa"/>
              <w:left w:w="100" w:type="dxa"/>
              <w:bottom w:w="100" w:type="dxa"/>
              <w:right w:w="100" w:type="dxa"/>
            </w:tcMar>
          </w:tcPr>
          <w:p w:rsidR="00171469" w:rsidRDefault="00000000" w14:paraId="42962765" w14:textId="77777777">
            <w:pPr>
              <w:widowControl w:val="0"/>
              <w:pBdr>
                <w:top w:val="nil"/>
                <w:left w:val="nil"/>
                <w:bottom w:val="nil"/>
                <w:right w:val="nil"/>
                <w:between w:val="nil"/>
              </w:pBdr>
              <w:spacing w:before="0" w:line="240" w:lineRule="auto"/>
              <w:rPr>
                <w:b/>
                <w:bCs/>
              </w:rPr>
            </w:pPr>
            <w:r>
              <w:rPr>
                <w:b/>
                <w:bCs/>
              </w:rPr>
              <w:t>Monitoring Function</w:t>
            </w:r>
          </w:p>
        </w:tc>
        <w:tc>
          <w:tcPr>
            <w:tcW w:w="5502" w:type="dxa"/>
            <w:tcBorders>
              <w:top w:val="nil"/>
              <w:left w:val="nil"/>
              <w:bottom w:val="single" w:color="6AA84F" w:sz="8" w:space="0"/>
              <w:right w:val="nil"/>
            </w:tcBorders>
            <w:tcMar>
              <w:top w:w="100" w:type="dxa"/>
              <w:left w:w="100" w:type="dxa"/>
              <w:bottom w:w="100" w:type="dxa"/>
              <w:right w:w="100" w:type="dxa"/>
            </w:tcMar>
          </w:tcPr>
          <w:p w:rsidR="00171469" w:rsidRDefault="00000000" w14:paraId="15723851" w14:textId="77777777">
            <w:pPr>
              <w:widowControl w:val="0"/>
              <w:pBdr>
                <w:top w:val="nil"/>
                <w:left w:val="nil"/>
                <w:bottom w:val="nil"/>
                <w:right w:val="nil"/>
                <w:between w:val="nil"/>
              </w:pBdr>
              <w:spacing w:before="0" w:line="240" w:lineRule="auto"/>
              <w:rPr>
                <w:b/>
                <w:bCs/>
              </w:rPr>
            </w:pPr>
            <w:r>
              <w:rPr>
                <w:b/>
                <w:bCs/>
              </w:rPr>
              <w:t>Sensor</w:t>
            </w:r>
          </w:p>
        </w:tc>
      </w:tr>
      <w:tr w:rsidR="00171469" w:rsidTr="52C82F82" w14:paraId="522ABF62" w14:textId="77777777">
        <w:tc>
          <w:tcPr>
            <w:tcW w:w="3858" w:type="dxa"/>
            <w:tcBorders>
              <w:top w:val="single" w:color="6AA84F" w:sz="8" w:space="0"/>
              <w:left w:val="nil"/>
              <w:bottom w:val="nil"/>
              <w:right w:val="nil"/>
            </w:tcBorders>
            <w:tcMar>
              <w:top w:w="100" w:type="dxa"/>
              <w:left w:w="100" w:type="dxa"/>
              <w:bottom w:w="100" w:type="dxa"/>
              <w:right w:w="100" w:type="dxa"/>
            </w:tcMar>
          </w:tcPr>
          <w:p w:rsidR="00171469" w:rsidRDefault="00000000" w14:paraId="17B9A62B" w14:textId="77777777">
            <w:pPr>
              <w:widowControl w:val="0"/>
              <w:pBdr>
                <w:top w:val="nil"/>
                <w:left w:val="nil"/>
                <w:bottom w:val="nil"/>
                <w:right w:val="nil"/>
                <w:between w:val="nil"/>
              </w:pBdr>
              <w:spacing w:before="0" w:line="240" w:lineRule="auto"/>
            </w:pPr>
            <w:r>
              <w:t>Surface Water Level</w:t>
            </w:r>
          </w:p>
        </w:tc>
        <w:tc>
          <w:tcPr>
            <w:tcW w:w="5502" w:type="dxa"/>
            <w:tcBorders>
              <w:top w:val="single" w:color="6AA84F" w:sz="8" w:space="0"/>
              <w:left w:val="nil"/>
              <w:bottom w:val="nil"/>
              <w:right w:val="nil"/>
            </w:tcBorders>
            <w:tcMar>
              <w:top w:w="100" w:type="dxa"/>
              <w:left w:w="100" w:type="dxa"/>
              <w:bottom w:w="100" w:type="dxa"/>
              <w:right w:w="100" w:type="dxa"/>
            </w:tcMar>
          </w:tcPr>
          <w:p w:rsidR="00171469" w:rsidRDefault="00000000" w14:paraId="48286EAD" w14:textId="77777777">
            <w:pPr>
              <w:widowControl w:val="0"/>
              <w:pBdr>
                <w:top w:val="nil"/>
                <w:left w:val="nil"/>
                <w:bottom w:val="nil"/>
                <w:right w:val="nil"/>
                <w:between w:val="nil"/>
              </w:pBdr>
              <w:spacing w:before="0" w:line="240" w:lineRule="auto"/>
            </w:pPr>
            <w:r>
              <w:t>Non-contact ultrasonic or radar</w:t>
            </w:r>
          </w:p>
        </w:tc>
      </w:tr>
      <w:tr w:rsidR="00171469" w:rsidTr="52C82F82" w14:paraId="1037B257" w14:textId="77777777">
        <w:tc>
          <w:tcPr>
            <w:tcW w:w="3858" w:type="dxa"/>
            <w:tcBorders>
              <w:top w:val="nil"/>
              <w:left w:val="nil"/>
              <w:bottom w:val="nil"/>
              <w:right w:val="nil"/>
            </w:tcBorders>
            <w:tcMar>
              <w:top w:w="100" w:type="dxa"/>
              <w:left w:w="100" w:type="dxa"/>
              <w:bottom w:w="100" w:type="dxa"/>
              <w:right w:w="100" w:type="dxa"/>
            </w:tcMar>
          </w:tcPr>
          <w:p w:rsidR="00171469" w:rsidRDefault="00000000" w14:paraId="4CFCF8F4" w14:textId="77777777">
            <w:pPr>
              <w:widowControl w:val="0"/>
              <w:pBdr>
                <w:top w:val="nil"/>
                <w:left w:val="nil"/>
                <w:bottom w:val="nil"/>
                <w:right w:val="nil"/>
                <w:between w:val="nil"/>
              </w:pBdr>
              <w:spacing w:before="0" w:line="240" w:lineRule="auto"/>
            </w:pPr>
            <w:r>
              <w:t>Groundwater Level</w:t>
            </w:r>
          </w:p>
        </w:tc>
        <w:tc>
          <w:tcPr>
            <w:tcW w:w="5502" w:type="dxa"/>
            <w:tcBorders>
              <w:top w:val="nil"/>
              <w:left w:val="nil"/>
              <w:bottom w:val="nil"/>
              <w:right w:val="nil"/>
            </w:tcBorders>
            <w:tcMar>
              <w:top w:w="100" w:type="dxa"/>
              <w:left w:w="100" w:type="dxa"/>
              <w:bottom w:w="100" w:type="dxa"/>
              <w:right w:w="100" w:type="dxa"/>
            </w:tcMar>
          </w:tcPr>
          <w:p w:rsidR="00171469" w:rsidRDefault="00000000" w14:paraId="1FE78721" w14:textId="77777777">
            <w:pPr>
              <w:widowControl w:val="0"/>
              <w:pBdr>
                <w:top w:val="nil"/>
                <w:left w:val="nil"/>
                <w:bottom w:val="nil"/>
                <w:right w:val="nil"/>
                <w:between w:val="nil"/>
              </w:pBdr>
              <w:spacing w:before="0" w:line="240" w:lineRule="auto"/>
            </w:pPr>
            <w:r>
              <w:t>Shallow piezometer with pressure transducer</w:t>
            </w:r>
          </w:p>
        </w:tc>
      </w:tr>
      <w:tr w:rsidR="00171469" w:rsidTr="52C82F82" w14:paraId="01A97AFF" w14:textId="77777777">
        <w:tc>
          <w:tcPr>
            <w:tcW w:w="3858" w:type="dxa"/>
            <w:tcBorders>
              <w:top w:val="nil"/>
              <w:left w:val="nil"/>
              <w:bottom w:val="nil"/>
              <w:right w:val="nil"/>
            </w:tcBorders>
            <w:tcMar>
              <w:top w:w="100" w:type="dxa"/>
              <w:left w:w="100" w:type="dxa"/>
              <w:bottom w:w="100" w:type="dxa"/>
              <w:right w:w="100" w:type="dxa"/>
            </w:tcMar>
          </w:tcPr>
          <w:p w:rsidR="00171469" w:rsidRDefault="00000000" w14:paraId="43C173AB" w14:textId="77777777">
            <w:pPr>
              <w:widowControl w:val="0"/>
              <w:pBdr>
                <w:top w:val="nil"/>
                <w:left w:val="nil"/>
                <w:bottom w:val="nil"/>
                <w:right w:val="nil"/>
                <w:between w:val="nil"/>
              </w:pBdr>
              <w:spacing w:before="0" w:line="240" w:lineRule="auto"/>
            </w:pPr>
            <w:r>
              <w:t>Rainfall (optional)</w:t>
            </w:r>
          </w:p>
        </w:tc>
        <w:tc>
          <w:tcPr>
            <w:tcW w:w="5502" w:type="dxa"/>
            <w:tcBorders>
              <w:top w:val="nil"/>
              <w:left w:val="nil"/>
              <w:bottom w:val="nil"/>
              <w:right w:val="nil"/>
            </w:tcBorders>
            <w:tcMar>
              <w:top w:w="100" w:type="dxa"/>
              <w:left w:w="100" w:type="dxa"/>
              <w:bottom w:w="100" w:type="dxa"/>
              <w:right w:w="100" w:type="dxa"/>
            </w:tcMar>
          </w:tcPr>
          <w:p w:rsidR="00171469" w:rsidP="52C82F82" w:rsidRDefault="00000000" w14:paraId="6F7F4C92"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before="0" w:line="240" w:lineRule="auto"/>
            </w:pPr>
            <w:r w:rsidRPr="52C82F82" w:rsidR="00000000">
              <w:rPr>
                <w:lang w:val="en-US"/>
              </w:rPr>
              <w:t xml:space="preserve">Radar </w:t>
            </w:r>
            <w:r w:rsidRPr="52C82F82" w:rsidR="00000000">
              <w:rPr>
                <w:lang w:val="en-US"/>
              </w:rPr>
              <w:t>disdrometer</w:t>
            </w:r>
            <w:r w:rsidRPr="52C82F82" w:rsidR="00000000">
              <w:rPr>
                <w:lang w:val="en-US"/>
              </w:rPr>
              <w:t xml:space="preserve"> (if needed)</w:t>
            </w:r>
          </w:p>
        </w:tc>
      </w:tr>
      <w:tr w:rsidR="00171469" w:rsidTr="52C82F82" w14:paraId="75C42D14" w14:textId="77777777">
        <w:tc>
          <w:tcPr>
            <w:tcW w:w="3858" w:type="dxa"/>
            <w:tcBorders>
              <w:top w:val="nil"/>
              <w:left w:val="nil"/>
              <w:bottom w:val="nil"/>
              <w:right w:val="nil"/>
            </w:tcBorders>
            <w:tcMar>
              <w:top w:w="100" w:type="dxa"/>
              <w:left w:w="100" w:type="dxa"/>
              <w:bottom w:w="100" w:type="dxa"/>
              <w:right w:w="100" w:type="dxa"/>
            </w:tcMar>
          </w:tcPr>
          <w:p w:rsidR="00171469" w:rsidP="52C82F82" w:rsidRDefault="00000000" w14:paraId="5DE0492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before="0" w:line="240" w:lineRule="auto"/>
              <w:rPr>
                <w:lang w:val="en-US"/>
              </w:rPr>
            </w:pPr>
            <w:r w:rsidRPr="52C82F82" w:rsidR="00000000">
              <w:rPr>
                <w:lang w:val="en-US"/>
              </w:rPr>
              <w:t xml:space="preserve">Soil Moisture in the </w:t>
            </w:r>
            <w:r w:rsidRPr="52C82F82" w:rsidR="00000000">
              <w:rPr>
                <w:lang w:val="en-US"/>
              </w:rPr>
              <w:t>Drainfield</w:t>
            </w:r>
          </w:p>
        </w:tc>
        <w:tc>
          <w:tcPr>
            <w:tcW w:w="5502" w:type="dxa"/>
            <w:tcBorders>
              <w:top w:val="nil"/>
              <w:left w:val="nil"/>
              <w:bottom w:val="nil"/>
              <w:right w:val="nil"/>
            </w:tcBorders>
            <w:tcMar>
              <w:top w:w="100" w:type="dxa"/>
              <w:left w:w="100" w:type="dxa"/>
              <w:bottom w:w="100" w:type="dxa"/>
              <w:right w:w="100" w:type="dxa"/>
            </w:tcMar>
          </w:tcPr>
          <w:p w:rsidR="00171469" w:rsidRDefault="00000000" w14:paraId="00631FB6" w14:textId="77777777">
            <w:pPr>
              <w:widowControl w:val="0"/>
              <w:pBdr>
                <w:top w:val="nil"/>
                <w:left w:val="nil"/>
                <w:bottom w:val="nil"/>
                <w:right w:val="nil"/>
                <w:between w:val="nil"/>
              </w:pBdr>
              <w:spacing w:before="0" w:line="240" w:lineRule="auto"/>
            </w:pPr>
            <w:r>
              <w:t>In-soil moisture sensor</w:t>
            </w:r>
          </w:p>
        </w:tc>
      </w:tr>
      <w:tr w:rsidR="00171469" w:rsidTr="52C82F82" w14:paraId="5B1717A3" w14:textId="77777777">
        <w:tc>
          <w:tcPr>
            <w:tcW w:w="3858" w:type="dxa"/>
            <w:tcBorders>
              <w:top w:val="nil"/>
              <w:left w:val="nil"/>
              <w:bottom w:val="nil"/>
              <w:right w:val="nil"/>
            </w:tcBorders>
            <w:tcMar>
              <w:top w:w="100" w:type="dxa"/>
              <w:left w:w="100" w:type="dxa"/>
              <w:bottom w:w="100" w:type="dxa"/>
              <w:right w:w="100" w:type="dxa"/>
            </w:tcMar>
          </w:tcPr>
          <w:p w:rsidR="00171469" w:rsidRDefault="00000000" w14:paraId="02025FAB" w14:textId="77777777">
            <w:pPr>
              <w:widowControl w:val="0"/>
              <w:pBdr>
                <w:top w:val="nil"/>
                <w:left w:val="nil"/>
                <w:bottom w:val="nil"/>
                <w:right w:val="nil"/>
                <w:between w:val="nil"/>
              </w:pBdr>
              <w:spacing w:before="0" w:line="240" w:lineRule="auto"/>
            </w:pPr>
            <w:r>
              <w:t>Septic Tank Level</w:t>
            </w:r>
          </w:p>
        </w:tc>
        <w:tc>
          <w:tcPr>
            <w:tcW w:w="5502" w:type="dxa"/>
            <w:tcBorders>
              <w:top w:val="nil"/>
              <w:left w:val="nil"/>
              <w:bottom w:val="nil"/>
              <w:right w:val="nil"/>
            </w:tcBorders>
            <w:tcMar>
              <w:top w:w="100" w:type="dxa"/>
              <w:left w:w="100" w:type="dxa"/>
              <w:bottom w:w="100" w:type="dxa"/>
              <w:right w:w="100" w:type="dxa"/>
            </w:tcMar>
          </w:tcPr>
          <w:p w:rsidR="00171469" w:rsidRDefault="00000000" w14:paraId="301CC750" w14:textId="77777777">
            <w:pPr>
              <w:widowControl w:val="0"/>
              <w:pBdr>
                <w:top w:val="nil"/>
                <w:left w:val="nil"/>
                <w:bottom w:val="nil"/>
                <w:right w:val="nil"/>
                <w:between w:val="nil"/>
              </w:pBdr>
              <w:spacing w:before="0" w:line="240" w:lineRule="auto"/>
            </w:pPr>
            <w:r>
              <w:t>Partner with septic professional</w:t>
            </w:r>
          </w:p>
        </w:tc>
      </w:tr>
    </w:tbl>
    <w:p w:rsidR="00171469" w:rsidRDefault="00000000" w14:paraId="1FF2B550" w14:textId="77777777">
      <w:pPr>
        <w:pStyle w:val="Heading4"/>
      </w:pPr>
      <w:bookmarkStart w:name="_5cjiawbil94k" w:colFirst="0" w:colLast="0" w:id="12"/>
      <w:bookmarkEnd w:id="12"/>
      <w:r>
        <w:t>Surface Water Level</w:t>
      </w:r>
    </w:p>
    <w:p w:rsidR="00171469" w:rsidRDefault="00000000" w14:paraId="3D228386" w14:textId="77777777">
      <w:pPr>
        <w:spacing w:before="240" w:after="240"/>
      </w:pPr>
      <w:r>
        <w:rPr>
          <w:b/>
          <w:bCs/>
        </w:rPr>
        <w:t>Sensor</w:t>
      </w:r>
      <w:r>
        <w:t>: Non-contact ultrasonic or radar sensor</w:t>
      </w:r>
    </w:p>
    <w:p w:rsidR="00171469" w:rsidRDefault="00000000" w14:paraId="701C6DC4" w14:textId="77777777">
      <w:pPr>
        <w:spacing w:before="240" w:after="240"/>
      </w:pPr>
      <w:r w:rsidRPr="52C82F82" w:rsidR="00000000">
        <w:rPr>
          <w:b w:val="1"/>
          <w:bCs w:val="1"/>
          <w:lang w:val="en-US"/>
        </w:rPr>
        <w:t>Purpose</w:t>
      </w:r>
      <w:r w:rsidRPr="52C82F82" w:rsidR="00000000">
        <w:rPr>
          <w:lang w:val="en-US"/>
        </w:rPr>
        <w:t xml:space="preserve">: </w:t>
      </w:r>
      <w:r w:rsidRPr="52C82F82" w:rsidR="00000000">
        <w:rPr>
          <w:lang w:val="en-US"/>
        </w:rPr>
        <w:t>Monitor</w:t>
      </w:r>
      <w:r w:rsidRPr="52C82F82" w:rsidR="00000000">
        <w:rPr>
          <w:lang w:val="en-US"/>
        </w:rPr>
        <w:t xml:space="preserve"> early signs of septic system stress influenced by bays, inlets, coves, tidal rivers and creeks, and ponds</w:t>
      </w:r>
    </w:p>
    <w:p w:rsidR="00171469" w:rsidRDefault="00000000" w14:paraId="0DABD9FD" w14:textId="77777777">
      <w:pPr>
        <w:spacing w:before="240" w:after="240"/>
      </w:pPr>
      <w:r>
        <w:t xml:space="preserve">Green Stream has deployed over 400 non-contact sensors in coastal, plains, and mountain environments, and works with a range of sensors to meet the requirements at different sites. Ultrasonic sensors offer a cost-effective solution for continuous measurement, while radar sensors, though slightly more expensive, provide higher reliability and performance under </w:t>
      </w:r>
      <w:r>
        <w:t>challenging conditions. Both options can feed real-time data into the early-warning system, enabling residents and local agencies to respond proactively to potential septic stress.</w:t>
      </w:r>
    </w:p>
    <w:p w:rsidR="00171469" w:rsidRDefault="00000000" w14:paraId="14D6740A" w14:textId="77777777">
      <w:pPr>
        <w:spacing w:before="240" w:after="240"/>
      </w:pPr>
      <w:r>
        <w:rPr>
          <w:noProof/>
        </w:rPr>
        <w:drawing>
          <wp:inline distT="114300" distB="114300" distL="114300" distR="114300" wp14:anchorId="48CD5CF7" wp14:editId="09743CE9">
            <wp:extent cx="5943600" cy="38608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3860800"/>
                    </a:xfrm>
                    <a:prstGeom prst="rect">
                      <a:avLst/>
                    </a:prstGeom>
                    <a:ln/>
                  </pic:spPr>
                </pic:pic>
              </a:graphicData>
            </a:graphic>
          </wp:inline>
        </w:drawing>
      </w:r>
    </w:p>
    <w:p w:rsidR="00171469" w:rsidRDefault="00000000" w14:paraId="022E4ECC" w14:textId="77777777">
      <w:pPr>
        <w:pStyle w:val="Heading4"/>
      </w:pPr>
      <w:bookmarkStart w:name="_1t6i3plgug5p" w:colFirst="0" w:colLast="0" w:id="13"/>
      <w:bookmarkEnd w:id="13"/>
      <w:r>
        <w:t>Groundwater Level</w:t>
      </w:r>
      <w:r>
        <w:rPr>
          <w:noProof/>
        </w:rPr>
        <w:drawing>
          <wp:anchor distT="114300" distB="114300" distL="114300" distR="114300" simplePos="0" relativeHeight="251658240" behindDoc="0" locked="0" layoutInCell="1" hidden="0" allowOverlap="1" wp14:anchorId="4B516D91" wp14:editId="0DE532FD">
            <wp:simplePos x="0" y="0"/>
            <wp:positionH relativeFrom="column">
              <wp:posOffset>3714750</wp:posOffset>
            </wp:positionH>
            <wp:positionV relativeFrom="paragraph">
              <wp:posOffset>278130</wp:posOffset>
            </wp:positionV>
            <wp:extent cx="2367915" cy="2733675"/>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17205" r="14639"/>
                    <a:stretch>
                      <a:fillRect/>
                    </a:stretch>
                  </pic:blipFill>
                  <pic:spPr>
                    <a:xfrm>
                      <a:off x="0" y="0"/>
                      <a:ext cx="2367915" cy="2733675"/>
                    </a:xfrm>
                    <a:prstGeom prst="rect">
                      <a:avLst/>
                    </a:prstGeom>
                    <a:ln/>
                  </pic:spPr>
                </pic:pic>
              </a:graphicData>
            </a:graphic>
          </wp:anchor>
        </w:drawing>
      </w:r>
    </w:p>
    <w:p w:rsidR="00171469" w:rsidRDefault="00000000" w14:paraId="45918D33" w14:textId="77777777">
      <w:r>
        <w:rPr>
          <w:b/>
          <w:bCs/>
        </w:rPr>
        <w:t>Sensor</w:t>
      </w:r>
      <w:r>
        <w:t>: Shallow piezometer with pressure transducer</w:t>
      </w:r>
    </w:p>
    <w:p w:rsidR="00171469" w:rsidRDefault="00000000" w14:paraId="7BE2B3FE" w14:textId="77777777">
      <w:r w:rsidRPr="52C82F82" w:rsidR="00000000">
        <w:rPr>
          <w:b w:val="1"/>
          <w:bCs w:val="1"/>
          <w:lang w:val="en-US"/>
        </w:rPr>
        <w:t>Purpose</w:t>
      </w:r>
      <w:r w:rsidRPr="52C82F82" w:rsidR="00000000">
        <w:rPr>
          <w:lang w:val="en-US"/>
        </w:rPr>
        <w:t xml:space="preserve">: </w:t>
      </w:r>
      <w:r w:rsidRPr="52C82F82" w:rsidR="00000000">
        <w:rPr>
          <w:rFonts w:ascii="Arial" w:hAnsi="Arial" w:eastAsia="Arial" w:cs="Arial"/>
          <w:lang w:val="en-US"/>
        </w:rPr>
        <w:t xml:space="preserve">A piezometer is a </w:t>
      </w:r>
      <w:r w:rsidRPr="52C82F82" w:rsidR="00000000">
        <w:rPr>
          <w:rFonts w:ascii="Arial" w:hAnsi="Arial" w:eastAsia="Arial" w:cs="Arial"/>
          <w:b w:val="1"/>
          <w:bCs w:val="1"/>
          <w:lang w:val="en-US"/>
        </w:rPr>
        <w:t>small-diameter</w:t>
      </w:r>
      <w:r w:rsidRPr="52C82F82" w:rsidR="00000000">
        <w:rPr>
          <w:rFonts w:ascii="Arial" w:hAnsi="Arial" w:eastAsia="Arial" w:cs="Arial"/>
          <w:b w:val="1"/>
          <w:bCs w:val="1"/>
          <w:lang w:val="en-US"/>
        </w:rPr>
        <w:t xml:space="preserve"> </w:t>
      </w:r>
      <w:r w:rsidRPr="52C82F82" w:rsidR="00000000">
        <w:rPr>
          <w:rFonts w:ascii="Arial" w:hAnsi="Arial" w:eastAsia="Arial" w:cs="Arial"/>
          <w:b w:val="1"/>
          <w:bCs w:val="1"/>
          <w:lang w:val="en-US"/>
        </w:rPr>
        <w:t>monitoring</w:t>
      </w:r>
      <w:r w:rsidRPr="52C82F82" w:rsidR="00000000">
        <w:rPr>
          <w:rFonts w:ascii="Arial" w:hAnsi="Arial" w:eastAsia="Arial" w:cs="Arial"/>
          <w:b w:val="1"/>
          <w:bCs w:val="1"/>
          <w:lang w:val="en-US"/>
        </w:rPr>
        <w:t xml:space="preserve"> </w:t>
      </w:r>
      <w:r w:rsidRPr="52C82F82" w:rsidR="00000000">
        <w:rPr>
          <w:rFonts w:ascii="Arial" w:hAnsi="Arial" w:eastAsia="Arial" w:cs="Arial"/>
          <w:b w:val="1"/>
          <w:bCs w:val="1"/>
          <w:lang w:val="en-US"/>
        </w:rPr>
        <w:t>well</w:t>
      </w:r>
      <w:r w:rsidRPr="52C82F82" w:rsidR="00000000">
        <w:rPr>
          <w:rFonts w:ascii="Arial" w:hAnsi="Arial" w:eastAsia="Arial" w:cs="Arial"/>
          <w:lang w:val="en-US"/>
        </w:rPr>
        <w:t xml:space="preserve"> installed</w:t>
      </w:r>
      <w:r w:rsidRPr="52C82F82" w:rsidR="00000000">
        <w:rPr>
          <w:rFonts w:ascii="Arial" w:hAnsi="Arial" w:eastAsia="Arial" w:cs="Arial"/>
          <w:lang w:val="en-US"/>
        </w:rPr>
        <w:t xml:space="preserve"> into the ground to directly measure groundwater levels. Unlike soil moisture probes that infer wetness, a piezometer provides a </w:t>
      </w:r>
      <w:r w:rsidRPr="52C82F82" w:rsidR="00000000">
        <w:rPr>
          <w:rFonts w:ascii="Arial" w:hAnsi="Arial" w:eastAsia="Arial" w:cs="Arial"/>
          <w:b w:val="1"/>
          <w:bCs w:val="1"/>
          <w:lang w:val="en-US"/>
        </w:rPr>
        <w:t xml:space="preserve">direct measurement of water table </w:t>
      </w:r>
      <w:r w:rsidRPr="52C82F82" w:rsidR="00000000">
        <w:rPr>
          <w:rFonts w:ascii="Arial" w:hAnsi="Arial" w:eastAsia="Arial" w:cs="Arial"/>
          <w:b w:val="1"/>
          <w:bCs w:val="1"/>
          <w:lang w:val="en-US"/>
        </w:rPr>
        <w:t>elevation</w:t>
      </w:r>
      <w:r w:rsidRPr="52C82F82" w:rsidR="00000000">
        <w:rPr>
          <w:rFonts w:ascii="Arial" w:hAnsi="Arial" w:eastAsia="Arial" w:cs="Arial"/>
          <w:lang w:val="en-US"/>
        </w:rPr>
        <w:t>—</w:t>
      </w:r>
      <w:r w:rsidRPr="52C82F82" w:rsidR="00000000">
        <w:rPr>
          <w:rFonts w:ascii="Arial" w:hAnsi="Arial" w:eastAsia="Arial" w:cs="Arial"/>
          <w:lang w:val="en-US"/>
        </w:rPr>
        <w:t>the most definitive indicator of groundwater saturation affecting septic system performance.</w:t>
      </w:r>
    </w:p>
    <w:p w:rsidR="00171469" w:rsidRDefault="00000000" w14:paraId="43201FA5" w14:textId="77777777">
      <w:pPr>
        <w:spacing w:before="240" w:after="240"/>
      </w:pPr>
      <w:r w:rsidRPr="52C82F82" w:rsidR="00000000">
        <w:rPr>
          <w:b w:val="1"/>
          <w:bCs w:val="1"/>
          <w:lang w:val="en-US"/>
        </w:rPr>
        <w:t>Well</w:t>
      </w:r>
      <w:r w:rsidRPr="52C82F82" w:rsidR="00000000">
        <w:rPr>
          <w:lang w:val="en-US"/>
        </w:rPr>
        <w:t>:  3</w:t>
      </w:r>
      <w:r w:rsidRPr="52C82F82" w:rsidR="00000000">
        <w:rPr>
          <w:lang w:val="en-US"/>
        </w:rPr>
        <w:t xml:space="preserve"> feet deep, PVC pipe 2 inches in diameter, 3-3.5 feet long with lower 1-2 feet slotted or screened to allow </w:t>
      </w:r>
      <w:r w:rsidRPr="52C82F82" w:rsidR="00000000">
        <w:rPr>
          <w:lang w:val="en-US"/>
        </w:rPr>
        <w:t>water</w:t>
      </w:r>
      <w:r w:rsidRPr="52C82F82" w:rsidR="00000000">
        <w:rPr>
          <w:lang w:val="en-US"/>
        </w:rPr>
        <w:t xml:space="preserve"> ingress. Locking cap </w:t>
      </w:r>
      <w:r w:rsidRPr="52C82F82" w:rsidR="00000000">
        <w:rPr>
          <w:lang w:val="en-US"/>
        </w:rPr>
        <w:t>at</w:t>
      </w:r>
      <w:r w:rsidRPr="52C82F82" w:rsidR="00000000">
        <w:rPr>
          <w:lang w:val="en-US"/>
        </w:rPr>
        <w:t xml:space="preserve"> the surface. Gravel pack around screened </w:t>
      </w:r>
      <w:r w:rsidRPr="52C82F82" w:rsidR="00000000">
        <w:rPr>
          <w:lang w:val="en-US"/>
        </w:rPr>
        <w:t>portion</w:t>
      </w:r>
      <w:r w:rsidRPr="52C82F82" w:rsidR="00000000">
        <w:rPr>
          <w:lang w:val="en-US"/>
        </w:rPr>
        <w:t xml:space="preserve">. Bentonite </w:t>
      </w:r>
      <w:r w:rsidRPr="52C82F82" w:rsidR="00000000">
        <w:rPr>
          <w:lang w:val="en-US"/>
        </w:rPr>
        <w:t>seal</w:t>
      </w:r>
      <w:r w:rsidRPr="52C82F82" w:rsidR="00000000">
        <w:rPr>
          <w:lang w:val="en-US"/>
        </w:rPr>
        <w:t xml:space="preserve"> above the screen to prevent surface water intrusion. Benefits of shallow, narrow well: minimal disturbance to property, lower installation cost, faster permitting, adequate for shallow groundwater measurement.</w:t>
      </w:r>
    </w:p>
    <w:p w:rsidR="00171469" w:rsidRDefault="00000000" w14:paraId="426AC6E5" w14:textId="77777777">
      <w:pPr>
        <w:spacing w:before="240" w:after="240"/>
      </w:pPr>
      <w:r w:rsidRPr="52C82F82" w:rsidR="00000000">
        <w:rPr>
          <w:b w:val="1"/>
          <w:bCs w:val="1"/>
          <w:lang w:val="en-US"/>
        </w:rPr>
        <w:t>Pressure Transducer Instrumentation</w:t>
      </w:r>
      <w:r w:rsidRPr="52C82F82" w:rsidR="00000000">
        <w:rPr>
          <w:lang w:val="en-US"/>
        </w:rPr>
        <w:t xml:space="preserve">: Green Stream proposes the Keller </w:t>
      </w:r>
      <w:r w:rsidRPr="52C82F82" w:rsidR="00000000">
        <w:rPr>
          <w:lang w:val="en-US"/>
        </w:rPr>
        <w:t>AccuLevel</w:t>
      </w:r>
      <w:r w:rsidRPr="52C82F82" w:rsidR="00000000">
        <w:rPr>
          <w:lang w:val="en-US"/>
        </w:rPr>
        <w:t xml:space="preserve"> with titanium housing to withstand potential corrosion from salt or brackish water, or septic runoff.</w:t>
      </w:r>
    </w:p>
    <w:p w:rsidR="00171469" w:rsidRDefault="00000000" w14:paraId="155D23C0" w14:textId="77777777">
      <w:pPr>
        <w:spacing w:before="0"/>
      </w:pPr>
      <w:r>
        <w:rPr>
          <w:b/>
          <w:bCs/>
        </w:rPr>
        <w:t>Range</w:t>
      </w:r>
      <w:r>
        <w:t>: 0-1m</w:t>
      </w:r>
    </w:p>
    <w:p w:rsidR="00171469" w:rsidRDefault="00000000" w14:paraId="31312716" w14:textId="77777777">
      <w:pPr>
        <w:spacing w:before="0"/>
      </w:pPr>
      <w:r>
        <w:rPr>
          <w:b/>
          <w:bCs/>
        </w:rPr>
        <w:t>Output</w:t>
      </w:r>
      <w:r>
        <w:t>: RS-485</w:t>
      </w:r>
    </w:p>
    <w:p w:rsidR="00171469" w:rsidRDefault="00000000" w14:paraId="45B54285" w14:textId="77777777">
      <w:pPr>
        <w:spacing w:before="0"/>
      </w:pPr>
      <w:r>
        <w:rPr>
          <w:b/>
          <w:bCs/>
        </w:rPr>
        <w:t>Resolution</w:t>
      </w:r>
      <w:r>
        <w:t>: 0.002%</w:t>
      </w:r>
    </w:p>
    <w:p w:rsidR="00171469" w:rsidRDefault="00000000" w14:paraId="55C5C5C0" w14:textId="77777777">
      <w:pPr>
        <w:spacing w:before="0"/>
      </w:pPr>
      <w:r>
        <w:rPr>
          <w:b/>
          <w:bCs/>
        </w:rPr>
        <w:t>Options</w:t>
      </w:r>
      <w:r>
        <w:t>: Titanium enclosure, non-vented (absolute)</w:t>
      </w:r>
    </w:p>
    <w:p w:rsidR="00171469" w:rsidRDefault="00000000" w14:paraId="1F4043FF" w14:textId="77777777">
      <w:pPr>
        <w:spacing w:before="0"/>
      </w:pPr>
      <w:r>
        <w:rPr>
          <w:b/>
          <w:bCs/>
        </w:rPr>
        <w:t>IP Rating</w:t>
      </w:r>
      <w:r>
        <w:t>: IP68</w:t>
      </w:r>
    </w:p>
    <w:p w:rsidR="00171469" w:rsidRDefault="00000000" w14:paraId="7F7D6107" w14:textId="77777777">
      <w:pPr>
        <w:spacing w:before="0"/>
      </w:pPr>
      <w:r>
        <w:rPr>
          <w:b/>
          <w:bCs/>
        </w:rPr>
        <w:t>Transceiver Model</w:t>
      </w:r>
      <w:r>
        <w:t>: Corbo 12</w:t>
      </w:r>
    </w:p>
    <w:p w:rsidR="00171469" w:rsidRDefault="00000000" w14:paraId="0800501E" w14:textId="77777777">
      <w:pPr>
        <w:pStyle w:val="Heading4"/>
      </w:pPr>
      <w:bookmarkStart w:name="_fuqm494f511v" w:colFirst="0" w:colLast="0" w:id="14"/>
      <w:bookmarkEnd w:id="14"/>
      <w:r>
        <w:t>Rainfall (optional)</w:t>
      </w:r>
      <w:r>
        <w:rPr>
          <w:noProof/>
        </w:rPr>
        <w:drawing>
          <wp:anchor distT="114300" distB="114300" distL="114300" distR="114300" simplePos="0" relativeHeight="251659264" behindDoc="0" locked="0" layoutInCell="1" hidden="0" allowOverlap="1" wp14:anchorId="2CE1C930" wp14:editId="6CEFEF88">
            <wp:simplePos x="0" y="0"/>
            <wp:positionH relativeFrom="column">
              <wp:posOffset>3844290</wp:posOffset>
            </wp:positionH>
            <wp:positionV relativeFrom="paragraph">
              <wp:posOffset>523875</wp:posOffset>
            </wp:positionV>
            <wp:extent cx="2089785" cy="2089785"/>
            <wp:effectExtent l="0" t="0" r="0" b="0"/>
            <wp:wrapSquare wrapText="bothSides" distT="114300" distB="11430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16290" r="19435"/>
                    <a:stretch>
                      <a:fillRect/>
                    </a:stretch>
                  </pic:blipFill>
                  <pic:spPr>
                    <a:xfrm>
                      <a:off x="0" y="0"/>
                      <a:ext cx="2089785" cy="2089785"/>
                    </a:xfrm>
                    <a:prstGeom prst="rect">
                      <a:avLst/>
                    </a:prstGeom>
                    <a:ln/>
                  </pic:spPr>
                </pic:pic>
              </a:graphicData>
            </a:graphic>
          </wp:anchor>
        </w:drawing>
      </w:r>
    </w:p>
    <w:p w:rsidR="00171469" w:rsidRDefault="00000000" w14:paraId="0F0E4B12" w14:textId="77777777">
      <w:r w:rsidRPr="52C82F82" w:rsidR="00000000">
        <w:rPr>
          <w:lang w:val="en-US"/>
        </w:rPr>
        <w:t xml:space="preserve">If the project requires location-specific rainfall data and </w:t>
      </w:r>
      <w:r w:rsidRPr="52C82F82" w:rsidR="00000000">
        <w:rPr>
          <w:lang w:val="en-US"/>
        </w:rPr>
        <w:t>doesn’t</w:t>
      </w:r>
      <w:r w:rsidRPr="52C82F82" w:rsidR="00000000">
        <w:rPr>
          <w:lang w:val="en-US"/>
        </w:rPr>
        <w:t xml:space="preserve"> find a reliable source, Green Stream proposes the </w:t>
      </w:r>
      <w:r w:rsidRPr="52C82F82" w:rsidR="00000000">
        <w:rPr>
          <w:lang w:val="en-US"/>
        </w:rPr>
        <w:t>Lufft</w:t>
      </w:r>
      <w:r w:rsidRPr="52C82F82" w:rsidR="00000000">
        <w:rPr>
          <w:lang w:val="en-US"/>
        </w:rPr>
        <w:t xml:space="preserve"> WS-100 24 GHz doppler radar precipitation sensor. The </w:t>
      </w:r>
      <w:r w:rsidRPr="52C82F82" w:rsidR="00000000">
        <w:rPr>
          <w:lang w:val="en-US"/>
        </w:rPr>
        <w:t>Lufft</w:t>
      </w:r>
      <w:r w:rsidRPr="52C82F82" w:rsidR="00000000">
        <w:rPr>
          <w:lang w:val="en-US"/>
        </w:rPr>
        <w:t xml:space="preserve"> WS-100 is a compact, solid-state precipitation sensor that measures rainfall intensity and accumulation without moving parts. Unlike traditional tipping-bucket gauges, it requires </w:t>
      </w:r>
      <w:r w:rsidRPr="52C82F82" w:rsidR="00000000">
        <w:rPr>
          <w:lang w:val="en-US"/>
        </w:rPr>
        <w:t>virtually no</w:t>
      </w:r>
      <w:r w:rsidRPr="52C82F82" w:rsidR="00000000">
        <w:rPr>
          <w:lang w:val="en-US"/>
        </w:rPr>
        <w:t xml:space="preserve"> maintenance, </w:t>
      </w:r>
      <w:r w:rsidRPr="52C82F82" w:rsidR="00000000">
        <w:rPr>
          <w:lang w:val="en-US"/>
        </w:rPr>
        <w:t>eliminating</w:t>
      </w:r>
      <w:r w:rsidRPr="52C82F82" w:rsidR="00000000">
        <w:rPr>
          <w:lang w:val="en-US"/>
        </w:rPr>
        <w:t xml:space="preserve"> mechanical wear, clogging, and recalibration caused by debris, insects, or sediment. Its lightweight design and simple mounting enable fast, low-impact deployment, making it well suited for distributed installations where reliability, accuracy, and minimal site visits are critical.</w:t>
      </w:r>
    </w:p>
    <w:p w:rsidR="00171469" w:rsidRDefault="00171469" w14:paraId="32629F8C" w14:textId="77777777"/>
    <w:tbl>
      <w:tblPr>
        <w:tblStyle w:val="a0"/>
        <w:tblW w:w="929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95"/>
        <w:gridCol w:w="6099"/>
      </w:tblGrid>
      <w:tr w:rsidR="00171469" w:rsidTr="52C82F82" w14:paraId="248EB5E1" w14:textId="77777777">
        <w:trPr>
          <w:trHeight w:val="456"/>
        </w:trPr>
        <w:tc>
          <w:tcPr>
            <w:tcW w:w="31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8" w:type="dxa"/>
              <w:left w:w="28" w:type="dxa"/>
              <w:bottom w:w="28" w:type="dxa"/>
              <w:right w:w="28" w:type="dxa"/>
            </w:tcMar>
            <w:vAlign w:val="center"/>
          </w:tcPr>
          <w:p w:rsidR="00171469" w:rsidRDefault="00000000" w14:paraId="0C8F8592" w14:textId="77777777">
            <w:pPr>
              <w:spacing w:before="0" w:line="240" w:lineRule="auto"/>
              <w:ind w:left="120"/>
              <w:rPr>
                <w:b/>
                <w:bCs/>
                <w:sz w:val="20"/>
                <w:szCs w:val="20"/>
              </w:rPr>
            </w:pPr>
            <w:r>
              <w:rPr>
                <w:b/>
                <w:bCs/>
                <w:sz w:val="20"/>
                <w:szCs w:val="20"/>
              </w:rPr>
              <w:t xml:space="preserve">Gauge </w:t>
            </w:r>
          </w:p>
        </w:tc>
        <w:tc>
          <w:tcPr>
            <w:tcW w:w="60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8" w:type="dxa"/>
              <w:left w:w="28" w:type="dxa"/>
              <w:bottom w:w="28" w:type="dxa"/>
              <w:right w:w="28" w:type="dxa"/>
            </w:tcMar>
            <w:vAlign w:val="center"/>
          </w:tcPr>
          <w:p w:rsidR="00171469" w:rsidP="52C82F82" w:rsidRDefault="00000000" w14:paraId="7903DEFE" w14:textId="77777777">
            <w:pPr>
              <w:spacing w:before="0" w:line="240" w:lineRule="auto"/>
              <w:jc w:val="center"/>
              <w:rPr>
                <w:b w:val="1"/>
                <w:bCs w:val="1"/>
                <w:sz w:val="20"/>
                <w:szCs w:val="20"/>
                <w:lang w:val="en-US"/>
              </w:rPr>
            </w:pPr>
            <w:r w:rsidRPr="52C82F82" w:rsidR="00000000">
              <w:rPr>
                <w:b w:val="1"/>
                <w:bCs w:val="1"/>
                <w:sz w:val="20"/>
                <w:szCs w:val="20"/>
                <w:lang w:val="en-US"/>
              </w:rPr>
              <w:t xml:space="preserve">Radar </w:t>
            </w:r>
            <w:r w:rsidRPr="52C82F82" w:rsidR="00000000">
              <w:rPr>
                <w:b w:val="1"/>
                <w:bCs w:val="1"/>
                <w:sz w:val="20"/>
                <w:szCs w:val="20"/>
                <w:lang w:val="en-US"/>
              </w:rPr>
              <w:t>Disdrometer</w:t>
            </w:r>
          </w:p>
        </w:tc>
      </w:tr>
      <w:tr w:rsidR="00171469" w:rsidTr="52C82F82" w14:paraId="7DF8043F" w14:textId="77777777">
        <w:trPr>
          <w:trHeight w:val="470"/>
        </w:trPr>
        <w:tc>
          <w:tcPr>
            <w:tcW w:w="31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8" w:type="dxa"/>
              <w:left w:w="28" w:type="dxa"/>
              <w:bottom w:w="28" w:type="dxa"/>
              <w:right w:w="28" w:type="dxa"/>
            </w:tcMar>
            <w:vAlign w:val="center"/>
          </w:tcPr>
          <w:p w:rsidR="00171469" w:rsidRDefault="00000000" w14:paraId="11E4391B" w14:textId="77777777">
            <w:pPr>
              <w:spacing w:before="0" w:line="240" w:lineRule="auto"/>
              <w:ind w:left="140"/>
              <w:rPr>
                <w:sz w:val="20"/>
                <w:szCs w:val="20"/>
              </w:rPr>
            </w:pPr>
            <w:r>
              <w:rPr>
                <w:sz w:val="20"/>
                <w:szCs w:val="20"/>
              </w:rPr>
              <w:t xml:space="preserve">Model </w:t>
            </w:r>
          </w:p>
        </w:tc>
        <w:tc>
          <w:tcPr>
            <w:tcW w:w="60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8" w:type="dxa"/>
              <w:left w:w="28" w:type="dxa"/>
              <w:bottom w:w="28" w:type="dxa"/>
              <w:right w:w="28" w:type="dxa"/>
            </w:tcMar>
            <w:vAlign w:val="center"/>
          </w:tcPr>
          <w:p w:rsidR="00171469" w:rsidP="52C82F82" w:rsidRDefault="00000000" w14:paraId="7B6F7568" w14:textId="77777777">
            <w:pPr>
              <w:spacing w:before="0" w:line="240" w:lineRule="auto"/>
              <w:jc w:val="center"/>
              <w:rPr>
                <w:sz w:val="20"/>
                <w:szCs w:val="20"/>
                <w:lang w:val="en-US"/>
              </w:rPr>
            </w:pPr>
            <w:r w:rsidRPr="52C82F82" w:rsidR="00000000">
              <w:rPr>
                <w:sz w:val="20"/>
                <w:szCs w:val="20"/>
                <w:lang w:val="en-US"/>
              </w:rPr>
              <w:t>Lufft</w:t>
            </w:r>
            <w:r w:rsidRPr="52C82F82" w:rsidR="00000000">
              <w:rPr>
                <w:sz w:val="20"/>
                <w:szCs w:val="20"/>
                <w:lang w:val="en-US"/>
              </w:rPr>
              <w:t xml:space="preserve"> WS100</w:t>
            </w:r>
          </w:p>
        </w:tc>
      </w:tr>
      <w:tr w:rsidR="00171469" w:rsidTr="52C82F82" w14:paraId="15718598" w14:textId="77777777">
        <w:trPr>
          <w:trHeight w:val="470"/>
        </w:trPr>
        <w:tc>
          <w:tcPr>
            <w:tcW w:w="31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8" w:type="dxa"/>
              <w:left w:w="28" w:type="dxa"/>
              <w:bottom w:w="28" w:type="dxa"/>
              <w:right w:w="28" w:type="dxa"/>
            </w:tcMar>
            <w:vAlign w:val="center"/>
          </w:tcPr>
          <w:p w:rsidR="00171469" w:rsidRDefault="00000000" w14:paraId="2EC7F3A0" w14:textId="77777777">
            <w:pPr>
              <w:spacing w:before="0" w:line="240" w:lineRule="auto"/>
              <w:ind w:left="120"/>
              <w:rPr>
                <w:sz w:val="20"/>
                <w:szCs w:val="20"/>
              </w:rPr>
            </w:pPr>
            <w:r>
              <w:rPr>
                <w:sz w:val="20"/>
                <w:szCs w:val="20"/>
              </w:rPr>
              <w:t xml:space="preserve">Type </w:t>
            </w:r>
          </w:p>
        </w:tc>
        <w:tc>
          <w:tcPr>
            <w:tcW w:w="60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8" w:type="dxa"/>
              <w:left w:w="28" w:type="dxa"/>
              <w:bottom w:w="28" w:type="dxa"/>
              <w:right w:w="28" w:type="dxa"/>
            </w:tcMar>
            <w:vAlign w:val="center"/>
          </w:tcPr>
          <w:p w:rsidR="00171469" w:rsidRDefault="00000000" w14:paraId="47DA1C03" w14:textId="77777777">
            <w:pPr>
              <w:spacing w:before="0" w:line="240" w:lineRule="auto"/>
              <w:jc w:val="center"/>
              <w:rPr>
                <w:sz w:val="20"/>
                <w:szCs w:val="20"/>
              </w:rPr>
            </w:pPr>
            <w:r>
              <w:rPr>
                <w:sz w:val="20"/>
                <w:szCs w:val="20"/>
              </w:rPr>
              <w:t>Radar: 24GHz doppler radar</w:t>
            </w:r>
          </w:p>
        </w:tc>
      </w:tr>
      <w:tr w:rsidR="00171469" w:rsidTr="52C82F82" w14:paraId="69697A84" w14:textId="77777777">
        <w:trPr>
          <w:trHeight w:val="470"/>
        </w:trPr>
        <w:tc>
          <w:tcPr>
            <w:tcW w:w="31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8" w:type="dxa"/>
              <w:left w:w="28" w:type="dxa"/>
              <w:bottom w:w="28" w:type="dxa"/>
              <w:right w:w="28" w:type="dxa"/>
            </w:tcMar>
            <w:vAlign w:val="center"/>
          </w:tcPr>
          <w:p w:rsidR="00171469" w:rsidRDefault="00000000" w14:paraId="3F1EDE47" w14:textId="77777777">
            <w:pPr>
              <w:spacing w:before="0" w:line="240" w:lineRule="auto"/>
              <w:ind w:left="140"/>
              <w:rPr>
                <w:sz w:val="20"/>
                <w:szCs w:val="20"/>
              </w:rPr>
            </w:pPr>
            <w:r>
              <w:rPr>
                <w:sz w:val="20"/>
                <w:szCs w:val="20"/>
              </w:rPr>
              <w:t xml:space="preserve">Heating </w:t>
            </w:r>
          </w:p>
        </w:tc>
        <w:tc>
          <w:tcPr>
            <w:tcW w:w="60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8" w:type="dxa"/>
              <w:left w:w="28" w:type="dxa"/>
              <w:bottom w:w="28" w:type="dxa"/>
              <w:right w:w="28" w:type="dxa"/>
            </w:tcMar>
            <w:vAlign w:val="center"/>
          </w:tcPr>
          <w:p w:rsidR="00171469" w:rsidRDefault="00000000" w14:paraId="1E421D44" w14:textId="77777777">
            <w:pPr>
              <w:spacing w:before="0" w:line="240" w:lineRule="auto"/>
              <w:jc w:val="center"/>
              <w:rPr>
                <w:sz w:val="20"/>
                <w:szCs w:val="20"/>
              </w:rPr>
            </w:pPr>
            <w:r>
              <w:rPr>
                <w:sz w:val="20"/>
                <w:szCs w:val="20"/>
              </w:rPr>
              <w:t>included</w:t>
            </w:r>
          </w:p>
        </w:tc>
      </w:tr>
      <w:tr w:rsidR="00171469" w:rsidTr="52C82F82" w14:paraId="32821198" w14:textId="77777777">
        <w:trPr>
          <w:trHeight w:val="624"/>
        </w:trPr>
        <w:tc>
          <w:tcPr>
            <w:tcW w:w="31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8" w:type="dxa"/>
              <w:left w:w="28" w:type="dxa"/>
              <w:bottom w:w="28" w:type="dxa"/>
              <w:right w:w="28" w:type="dxa"/>
            </w:tcMar>
            <w:vAlign w:val="center"/>
          </w:tcPr>
          <w:p w:rsidR="00171469" w:rsidRDefault="00000000" w14:paraId="0E8DF85E" w14:textId="77777777">
            <w:pPr>
              <w:spacing w:before="0" w:line="240" w:lineRule="auto"/>
              <w:ind w:left="120" w:right="140"/>
              <w:rPr>
                <w:sz w:val="20"/>
                <w:szCs w:val="20"/>
              </w:rPr>
            </w:pPr>
            <w:r>
              <w:rPr>
                <w:sz w:val="20"/>
                <w:szCs w:val="20"/>
              </w:rPr>
              <w:t>Types of precipitation detected</w:t>
            </w:r>
          </w:p>
        </w:tc>
        <w:tc>
          <w:tcPr>
            <w:tcW w:w="60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8" w:type="dxa"/>
              <w:left w:w="28" w:type="dxa"/>
              <w:bottom w:w="28" w:type="dxa"/>
              <w:right w:w="28" w:type="dxa"/>
            </w:tcMar>
            <w:vAlign w:val="center"/>
          </w:tcPr>
          <w:p w:rsidR="00171469" w:rsidRDefault="00000000" w14:paraId="777DDC87" w14:textId="77777777">
            <w:pPr>
              <w:spacing w:before="0" w:line="240" w:lineRule="auto"/>
              <w:jc w:val="center"/>
              <w:rPr>
                <w:sz w:val="20"/>
                <w:szCs w:val="20"/>
              </w:rPr>
            </w:pPr>
            <w:r>
              <w:rPr>
                <w:sz w:val="20"/>
                <w:szCs w:val="20"/>
              </w:rPr>
              <w:t>rain, snow, sleet, freezing rain, hail, drizzle</w:t>
            </w:r>
          </w:p>
        </w:tc>
      </w:tr>
      <w:tr w:rsidR="00171469" w:rsidTr="52C82F82" w14:paraId="324EB51B" w14:textId="77777777">
        <w:trPr>
          <w:trHeight w:val="1106"/>
        </w:trPr>
        <w:tc>
          <w:tcPr>
            <w:tcW w:w="31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8" w:type="dxa"/>
              <w:left w:w="28" w:type="dxa"/>
              <w:bottom w:w="28" w:type="dxa"/>
              <w:right w:w="28" w:type="dxa"/>
            </w:tcMar>
            <w:vAlign w:val="center"/>
          </w:tcPr>
          <w:p w:rsidR="00171469" w:rsidRDefault="00000000" w14:paraId="42E9B315" w14:textId="77777777">
            <w:pPr>
              <w:spacing w:before="0" w:line="240" w:lineRule="auto"/>
              <w:ind w:left="140"/>
              <w:rPr>
                <w:sz w:val="20"/>
                <w:szCs w:val="20"/>
              </w:rPr>
            </w:pPr>
            <w:r>
              <w:rPr>
                <w:sz w:val="20"/>
                <w:szCs w:val="20"/>
              </w:rPr>
              <w:t>Measurements returned</w:t>
            </w:r>
          </w:p>
        </w:tc>
        <w:tc>
          <w:tcPr>
            <w:tcW w:w="60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8" w:type="dxa"/>
              <w:left w:w="28" w:type="dxa"/>
              <w:bottom w:w="28" w:type="dxa"/>
              <w:right w:w="28" w:type="dxa"/>
            </w:tcMar>
            <w:vAlign w:val="center"/>
          </w:tcPr>
          <w:p w:rsidR="00171469" w:rsidP="52C82F82" w:rsidRDefault="00000000" w14:paraId="1A8815AE" w14:textId="77777777">
            <w:pPr>
              <w:spacing w:before="0" w:line="240" w:lineRule="auto"/>
              <w:ind w:left="440" w:right="400"/>
              <w:jc w:val="center"/>
              <w:rPr>
                <w:sz w:val="20"/>
                <w:szCs w:val="20"/>
                <w:lang w:val="en-US"/>
              </w:rPr>
            </w:pPr>
            <w:r w:rsidRPr="52C82F82" w:rsidR="00000000">
              <w:rPr>
                <w:sz w:val="20"/>
                <w:szCs w:val="20"/>
                <w:lang w:val="en-US"/>
              </w:rPr>
              <w:t xml:space="preserve">Precipitation intensity up to </w:t>
            </w:r>
            <w:r w:rsidRPr="52C82F82" w:rsidR="00000000">
              <w:rPr>
                <w:sz w:val="20"/>
                <w:szCs w:val="20"/>
                <w:lang w:val="en-US"/>
              </w:rPr>
              <w:t>200mm</w:t>
            </w:r>
            <w:r w:rsidRPr="52C82F82" w:rsidR="00000000">
              <w:rPr>
                <w:sz w:val="20"/>
                <w:szCs w:val="20"/>
                <w:lang w:val="en-US"/>
              </w:rPr>
              <w:t>/</w:t>
            </w:r>
            <w:r w:rsidRPr="52C82F82" w:rsidR="00000000">
              <w:rPr>
                <w:sz w:val="20"/>
                <w:szCs w:val="20"/>
                <w:lang w:val="en-US"/>
              </w:rPr>
              <w:t>hr</w:t>
            </w:r>
            <w:r w:rsidRPr="52C82F82" w:rsidR="00000000">
              <w:rPr>
                <w:sz w:val="20"/>
                <w:szCs w:val="20"/>
                <w:lang w:val="en-US"/>
              </w:rPr>
              <w:t xml:space="preserve"> </w:t>
            </w:r>
          </w:p>
          <w:p w:rsidR="00171469" w:rsidRDefault="00000000" w14:paraId="71B48102" w14:textId="77777777">
            <w:pPr>
              <w:spacing w:before="0" w:line="240" w:lineRule="auto"/>
              <w:jc w:val="center"/>
              <w:rPr>
                <w:sz w:val="20"/>
                <w:szCs w:val="20"/>
              </w:rPr>
            </w:pPr>
            <w:r>
              <w:rPr>
                <w:sz w:val="20"/>
                <w:szCs w:val="20"/>
              </w:rPr>
              <w:t xml:space="preserve">Droplet size 0.3 to 5mm </w:t>
            </w:r>
          </w:p>
          <w:p w:rsidR="00171469" w:rsidRDefault="00000000" w14:paraId="34C630E6" w14:textId="77777777">
            <w:pPr>
              <w:spacing w:before="20" w:line="240" w:lineRule="auto"/>
              <w:ind w:left="240" w:right="200"/>
              <w:jc w:val="center"/>
              <w:rPr>
                <w:sz w:val="20"/>
                <w:szCs w:val="20"/>
              </w:rPr>
            </w:pPr>
            <w:r>
              <w:rPr>
                <w:sz w:val="20"/>
                <w:szCs w:val="20"/>
              </w:rPr>
              <w:t>Particle velocity up to 15.5 m/s Solid precipitation 5.1 to 30mm</w:t>
            </w:r>
          </w:p>
        </w:tc>
      </w:tr>
      <w:tr w:rsidR="00171469" w:rsidTr="52C82F82" w14:paraId="5E298951" w14:textId="77777777">
        <w:trPr>
          <w:trHeight w:val="405"/>
        </w:trPr>
        <w:tc>
          <w:tcPr>
            <w:tcW w:w="31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8" w:type="dxa"/>
              <w:left w:w="28" w:type="dxa"/>
              <w:bottom w:w="28" w:type="dxa"/>
              <w:right w:w="28" w:type="dxa"/>
            </w:tcMar>
            <w:vAlign w:val="center"/>
          </w:tcPr>
          <w:p w:rsidR="00171469" w:rsidRDefault="00000000" w14:paraId="1086A693" w14:textId="77777777">
            <w:pPr>
              <w:spacing w:before="0" w:line="240" w:lineRule="auto"/>
              <w:ind w:left="140"/>
              <w:rPr>
                <w:sz w:val="20"/>
                <w:szCs w:val="20"/>
              </w:rPr>
            </w:pPr>
            <w:r>
              <w:rPr>
                <w:sz w:val="20"/>
                <w:szCs w:val="20"/>
              </w:rPr>
              <w:t xml:space="preserve">Power Needs </w:t>
            </w:r>
          </w:p>
        </w:tc>
        <w:tc>
          <w:tcPr>
            <w:tcW w:w="60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8" w:type="dxa"/>
              <w:left w:w="28" w:type="dxa"/>
              <w:bottom w:w="28" w:type="dxa"/>
              <w:right w:w="28" w:type="dxa"/>
            </w:tcMar>
            <w:vAlign w:val="center"/>
          </w:tcPr>
          <w:p w:rsidR="00171469" w:rsidRDefault="00000000" w14:paraId="18B1201C" w14:textId="77777777">
            <w:pPr>
              <w:spacing w:before="0" w:line="240" w:lineRule="auto"/>
              <w:jc w:val="center"/>
              <w:rPr>
                <w:sz w:val="20"/>
                <w:szCs w:val="20"/>
              </w:rPr>
            </w:pPr>
            <w:r>
              <w:rPr>
                <w:sz w:val="20"/>
                <w:szCs w:val="20"/>
              </w:rPr>
              <w:t>10-28V</w:t>
            </w:r>
          </w:p>
        </w:tc>
      </w:tr>
      <w:tr w:rsidR="00171469" w:rsidTr="52C82F82" w14:paraId="118F2E1F" w14:textId="77777777">
        <w:trPr>
          <w:trHeight w:val="353"/>
        </w:trPr>
        <w:tc>
          <w:tcPr>
            <w:tcW w:w="31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8" w:type="dxa"/>
              <w:left w:w="28" w:type="dxa"/>
              <w:bottom w:w="28" w:type="dxa"/>
              <w:right w:w="28" w:type="dxa"/>
            </w:tcMar>
            <w:vAlign w:val="center"/>
          </w:tcPr>
          <w:p w:rsidR="00171469" w:rsidRDefault="00000000" w14:paraId="7A85DCA3" w14:textId="77777777">
            <w:pPr>
              <w:spacing w:before="0" w:line="240" w:lineRule="auto"/>
              <w:ind w:left="140"/>
              <w:rPr>
                <w:sz w:val="20"/>
                <w:szCs w:val="20"/>
              </w:rPr>
            </w:pPr>
            <w:r>
              <w:rPr>
                <w:sz w:val="20"/>
                <w:szCs w:val="20"/>
              </w:rPr>
              <w:t>Power consumption</w:t>
            </w:r>
          </w:p>
        </w:tc>
        <w:tc>
          <w:tcPr>
            <w:tcW w:w="60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8" w:type="dxa"/>
              <w:left w:w="28" w:type="dxa"/>
              <w:bottom w:w="28" w:type="dxa"/>
              <w:right w:w="28" w:type="dxa"/>
            </w:tcMar>
            <w:vAlign w:val="center"/>
          </w:tcPr>
          <w:p w:rsidR="00171469" w:rsidRDefault="00000000" w14:paraId="7C6E4ED9" w14:textId="77777777">
            <w:pPr>
              <w:spacing w:before="0" w:line="240" w:lineRule="auto"/>
              <w:jc w:val="center"/>
              <w:rPr>
                <w:sz w:val="20"/>
                <w:szCs w:val="20"/>
              </w:rPr>
            </w:pPr>
            <w:r>
              <w:rPr>
                <w:sz w:val="20"/>
                <w:szCs w:val="20"/>
              </w:rPr>
              <w:t xml:space="preserve">1.5mA standby, 15mA in operation, </w:t>
            </w:r>
          </w:p>
          <w:p w:rsidR="00171469" w:rsidRDefault="00000000" w14:paraId="2ED3E1EE" w14:textId="77777777">
            <w:pPr>
              <w:spacing w:before="20" w:line="240" w:lineRule="auto"/>
              <w:jc w:val="center"/>
              <w:rPr>
                <w:sz w:val="20"/>
                <w:szCs w:val="20"/>
              </w:rPr>
            </w:pPr>
            <w:r>
              <w:rPr>
                <w:sz w:val="20"/>
                <w:szCs w:val="20"/>
              </w:rPr>
              <w:t xml:space="preserve">750mA when heater is on </w:t>
            </w:r>
          </w:p>
        </w:tc>
      </w:tr>
      <w:tr w:rsidR="00171469" w:rsidTr="52C82F82" w14:paraId="3B247632" w14:textId="77777777">
        <w:trPr>
          <w:trHeight w:val="353"/>
        </w:trPr>
        <w:tc>
          <w:tcPr>
            <w:tcW w:w="31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8" w:type="dxa"/>
              <w:left w:w="28" w:type="dxa"/>
              <w:bottom w:w="28" w:type="dxa"/>
              <w:right w:w="28" w:type="dxa"/>
            </w:tcMar>
            <w:vAlign w:val="center"/>
          </w:tcPr>
          <w:p w:rsidR="00171469" w:rsidRDefault="00000000" w14:paraId="3CE919C1" w14:textId="77777777">
            <w:pPr>
              <w:spacing w:before="0" w:line="240" w:lineRule="auto"/>
              <w:ind w:left="140"/>
              <w:rPr>
                <w:sz w:val="20"/>
                <w:szCs w:val="20"/>
              </w:rPr>
            </w:pPr>
            <w:r>
              <w:rPr>
                <w:sz w:val="20"/>
                <w:szCs w:val="20"/>
              </w:rPr>
              <w:t>Resolution</w:t>
            </w:r>
          </w:p>
        </w:tc>
        <w:tc>
          <w:tcPr>
            <w:tcW w:w="60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8" w:type="dxa"/>
              <w:left w:w="28" w:type="dxa"/>
              <w:bottom w:w="28" w:type="dxa"/>
              <w:right w:w="28" w:type="dxa"/>
            </w:tcMar>
            <w:vAlign w:val="center"/>
          </w:tcPr>
          <w:p w:rsidR="00171469" w:rsidRDefault="00000000" w14:paraId="558DC752" w14:textId="77777777">
            <w:pPr>
              <w:spacing w:before="0" w:line="240" w:lineRule="auto"/>
              <w:jc w:val="center"/>
              <w:rPr>
                <w:sz w:val="20"/>
                <w:szCs w:val="20"/>
              </w:rPr>
            </w:pPr>
            <w:r>
              <w:rPr>
                <w:sz w:val="20"/>
                <w:szCs w:val="20"/>
              </w:rPr>
              <w:t>0.01 / 0.1 / 0.2 / 0.5 / 1.0mm</w:t>
            </w:r>
          </w:p>
        </w:tc>
      </w:tr>
      <w:tr w:rsidR="00171469" w:rsidTr="52C82F82" w14:paraId="7C1FD139" w14:textId="77777777">
        <w:trPr>
          <w:trHeight w:val="353"/>
        </w:trPr>
        <w:tc>
          <w:tcPr>
            <w:tcW w:w="31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8" w:type="dxa"/>
              <w:left w:w="28" w:type="dxa"/>
              <w:bottom w:w="28" w:type="dxa"/>
              <w:right w:w="28" w:type="dxa"/>
            </w:tcMar>
            <w:vAlign w:val="center"/>
          </w:tcPr>
          <w:p w:rsidR="00171469" w:rsidRDefault="00000000" w14:paraId="00D73B1A" w14:textId="77777777">
            <w:pPr>
              <w:spacing w:before="0" w:line="240" w:lineRule="auto"/>
              <w:ind w:left="120"/>
              <w:rPr>
                <w:sz w:val="20"/>
                <w:szCs w:val="20"/>
              </w:rPr>
            </w:pPr>
            <w:r>
              <w:rPr>
                <w:sz w:val="20"/>
                <w:szCs w:val="20"/>
              </w:rPr>
              <w:t>Accuracy</w:t>
            </w:r>
          </w:p>
        </w:tc>
        <w:tc>
          <w:tcPr>
            <w:tcW w:w="60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8" w:type="dxa"/>
              <w:left w:w="28" w:type="dxa"/>
              <w:bottom w:w="28" w:type="dxa"/>
              <w:right w:w="28" w:type="dxa"/>
            </w:tcMar>
            <w:vAlign w:val="center"/>
          </w:tcPr>
          <w:p w:rsidR="00171469" w:rsidP="52C82F82" w:rsidRDefault="00000000" w14:paraId="5C030D3D" w14:textId="77777777">
            <w:pPr>
              <w:spacing w:before="0" w:line="240" w:lineRule="auto"/>
              <w:ind w:left="360" w:right="320"/>
              <w:jc w:val="center"/>
              <w:rPr>
                <w:sz w:val="20"/>
                <w:szCs w:val="20"/>
                <w:lang w:val="en-US"/>
              </w:rPr>
            </w:pPr>
            <w:r w:rsidRPr="52C82F82" w:rsidR="00000000">
              <w:rPr>
                <w:sz w:val="20"/>
                <w:szCs w:val="20"/>
                <w:lang w:val="en-US"/>
              </w:rPr>
              <w:t>0.16mm</w:t>
            </w:r>
            <w:r w:rsidRPr="52C82F82" w:rsidR="00000000">
              <w:rPr>
                <w:sz w:val="20"/>
                <w:szCs w:val="20"/>
                <w:lang w:val="en-US"/>
              </w:rPr>
              <w:t xml:space="preserve"> or 10% of measured value up to </w:t>
            </w:r>
            <w:r w:rsidRPr="52C82F82" w:rsidR="00000000">
              <w:rPr>
                <w:sz w:val="20"/>
                <w:szCs w:val="20"/>
                <w:lang w:val="en-US"/>
              </w:rPr>
              <w:t>200mm</w:t>
            </w:r>
            <w:r w:rsidRPr="52C82F82" w:rsidR="00000000">
              <w:rPr>
                <w:sz w:val="20"/>
                <w:szCs w:val="20"/>
                <w:lang w:val="en-US"/>
              </w:rPr>
              <w:t>/</w:t>
            </w:r>
            <w:r w:rsidRPr="52C82F82" w:rsidR="00000000">
              <w:rPr>
                <w:sz w:val="20"/>
                <w:szCs w:val="20"/>
                <w:lang w:val="en-US"/>
              </w:rPr>
              <w:t>hr</w:t>
            </w:r>
          </w:p>
        </w:tc>
      </w:tr>
      <w:tr w:rsidR="00171469" w:rsidTr="52C82F82" w14:paraId="49319EC9" w14:textId="77777777">
        <w:trPr>
          <w:trHeight w:val="353"/>
        </w:trPr>
        <w:tc>
          <w:tcPr>
            <w:tcW w:w="31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8" w:type="dxa"/>
              <w:left w:w="28" w:type="dxa"/>
              <w:bottom w:w="28" w:type="dxa"/>
              <w:right w:w="28" w:type="dxa"/>
            </w:tcMar>
            <w:vAlign w:val="center"/>
          </w:tcPr>
          <w:p w:rsidR="00171469" w:rsidRDefault="00000000" w14:paraId="6BAA6ADF" w14:textId="77777777">
            <w:pPr>
              <w:spacing w:before="0" w:line="240" w:lineRule="auto"/>
              <w:ind w:left="120"/>
              <w:rPr>
                <w:sz w:val="20"/>
                <w:szCs w:val="20"/>
              </w:rPr>
            </w:pPr>
            <w:r>
              <w:rPr>
                <w:sz w:val="20"/>
                <w:szCs w:val="20"/>
              </w:rPr>
              <w:t xml:space="preserve">Weight </w:t>
            </w:r>
          </w:p>
        </w:tc>
        <w:tc>
          <w:tcPr>
            <w:tcW w:w="60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8" w:type="dxa"/>
              <w:left w:w="28" w:type="dxa"/>
              <w:bottom w:w="28" w:type="dxa"/>
              <w:right w:w="28" w:type="dxa"/>
            </w:tcMar>
            <w:vAlign w:val="center"/>
          </w:tcPr>
          <w:p w:rsidR="00171469" w:rsidP="52C82F82" w:rsidRDefault="00000000" w14:paraId="03D2CDE6" w14:textId="77777777">
            <w:pPr>
              <w:spacing w:before="0" w:line="240" w:lineRule="auto"/>
              <w:jc w:val="center"/>
              <w:rPr>
                <w:sz w:val="20"/>
                <w:szCs w:val="20"/>
                <w:lang w:val="en-US"/>
              </w:rPr>
            </w:pPr>
            <w:r w:rsidRPr="52C82F82" w:rsidR="00000000">
              <w:rPr>
                <w:sz w:val="20"/>
                <w:szCs w:val="20"/>
                <w:lang w:val="en-US"/>
              </w:rPr>
              <w:t xml:space="preserve">1.35 </w:t>
            </w:r>
            <w:r w:rsidRPr="52C82F82" w:rsidR="00000000">
              <w:rPr>
                <w:sz w:val="20"/>
                <w:szCs w:val="20"/>
                <w:lang w:val="en-US"/>
              </w:rPr>
              <w:t>lbs</w:t>
            </w:r>
          </w:p>
        </w:tc>
      </w:tr>
      <w:tr w:rsidR="00171469" w:rsidTr="52C82F82" w14:paraId="3805C190" w14:textId="77777777">
        <w:trPr>
          <w:trHeight w:val="470"/>
        </w:trPr>
        <w:tc>
          <w:tcPr>
            <w:tcW w:w="31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8" w:type="dxa"/>
              <w:left w:w="28" w:type="dxa"/>
              <w:bottom w:w="28" w:type="dxa"/>
              <w:right w:w="28" w:type="dxa"/>
            </w:tcMar>
            <w:vAlign w:val="center"/>
          </w:tcPr>
          <w:p w:rsidR="00171469" w:rsidRDefault="00000000" w14:paraId="0FA561A2" w14:textId="77777777">
            <w:pPr>
              <w:spacing w:before="0" w:line="240" w:lineRule="auto"/>
              <w:ind w:left="140"/>
              <w:rPr>
                <w:sz w:val="20"/>
                <w:szCs w:val="20"/>
              </w:rPr>
            </w:pPr>
            <w:r>
              <w:rPr>
                <w:sz w:val="20"/>
                <w:szCs w:val="20"/>
              </w:rPr>
              <w:t xml:space="preserve">IP Rating </w:t>
            </w:r>
          </w:p>
        </w:tc>
        <w:tc>
          <w:tcPr>
            <w:tcW w:w="60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28" w:type="dxa"/>
              <w:left w:w="28" w:type="dxa"/>
              <w:bottom w:w="28" w:type="dxa"/>
              <w:right w:w="28" w:type="dxa"/>
            </w:tcMar>
            <w:vAlign w:val="center"/>
          </w:tcPr>
          <w:p w:rsidR="00171469" w:rsidRDefault="00000000" w14:paraId="569F4ACF" w14:textId="77777777">
            <w:pPr>
              <w:spacing w:before="0" w:line="240" w:lineRule="auto"/>
              <w:jc w:val="center"/>
              <w:rPr>
                <w:sz w:val="20"/>
                <w:szCs w:val="20"/>
              </w:rPr>
            </w:pPr>
            <w:r>
              <w:rPr>
                <w:sz w:val="20"/>
                <w:szCs w:val="20"/>
              </w:rPr>
              <w:t>IP66</w:t>
            </w:r>
          </w:p>
        </w:tc>
      </w:tr>
    </w:tbl>
    <w:p w:rsidR="00171469" w:rsidRDefault="00171469" w14:paraId="4FDF8D66" w14:textId="77777777"/>
    <w:p w:rsidR="00171469" w:rsidP="52C82F82" w:rsidRDefault="00000000" w14:paraId="4E4064F6" w14:textId="77777777">
      <w:pPr>
        <w:pStyle w:val="Heading4"/>
        <w:rPr>
          <w:lang w:val="en-US"/>
        </w:rPr>
      </w:pPr>
      <w:bookmarkStart w:name="_1x4w2hlothj6" w:colFirst="0" w:colLast="0" w:id="15"/>
      <w:bookmarkEnd w:id="15"/>
      <w:r w:rsidRPr="52C82F82" w:rsidR="00000000">
        <w:rPr>
          <w:lang w:val="en-US"/>
        </w:rPr>
        <w:t xml:space="preserve">Soil Moisture in the </w:t>
      </w:r>
      <w:r w:rsidRPr="52C82F82" w:rsidR="00000000">
        <w:rPr>
          <w:lang w:val="en-US"/>
        </w:rPr>
        <w:t>Drainfield</w:t>
      </w:r>
      <w:r>
        <w:rPr>
          <w:noProof/>
        </w:rPr>
        <w:drawing>
          <wp:anchor distT="114300" distB="114300" distL="114300" distR="114300" simplePos="0" relativeHeight="251660288" behindDoc="0" locked="0" layoutInCell="1" hidden="0" allowOverlap="1" wp14:anchorId="4BC51DFB" wp14:editId="641BFD79">
            <wp:simplePos x="0" y="0"/>
            <wp:positionH relativeFrom="column">
              <wp:posOffset>3478530</wp:posOffset>
            </wp:positionH>
            <wp:positionV relativeFrom="paragraph">
              <wp:posOffset>187171</wp:posOffset>
            </wp:positionV>
            <wp:extent cx="2478405" cy="2676525"/>
            <wp:effectExtent l="0" t="0" r="0" b="0"/>
            <wp:wrapSquare wrapText="bothSides" distT="114300" distB="114300" distL="114300" distR="1143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l="28687" r="9253" b="6186"/>
                    <a:stretch>
                      <a:fillRect/>
                    </a:stretch>
                  </pic:blipFill>
                  <pic:spPr>
                    <a:xfrm>
                      <a:off x="0" y="0"/>
                      <a:ext cx="2478405" cy="2676525"/>
                    </a:xfrm>
                    <a:prstGeom prst="rect">
                      <a:avLst/>
                    </a:prstGeom>
                    <a:ln/>
                  </pic:spPr>
                </pic:pic>
              </a:graphicData>
            </a:graphic>
          </wp:anchor>
        </w:drawing>
      </w:r>
    </w:p>
    <w:p w:rsidR="00171469" w:rsidRDefault="00000000" w14:paraId="176E0238" w14:textId="77777777">
      <w:r w:rsidRPr="52C82F82" w:rsidR="00000000">
        <w:rPr>
          <w:lang w:val="en-US"/>
        </w:rPr>
        <w:t xml:space="preserve">Green Stream proposes a capacitive sensor to detect soil moisture in the </w:t>
      </w:r>
      <w:r w:rsidRPr="52C82F82" w:rsidR="00000000">
        <w:rPr>
          <w:lang w:val="en-US"/>
        </w:rPr>
        <w:t>drainfield</w:t>
      </w:r>
      <w:r w:rsidRPr="52C82F82" w:rsidR="00000000">
        <w:rPr>
          <w:lang w:val="en-US"/>
        </w:rPr>
        <w:t xml:space="preserve">. Capacitive sensors measure the soil's dielectric permittivity (ability to store charge), which increases with water content, providing </w:t>
      </w:r>
      <w:r w:rsidRPr="52C82F82" w:rsidR="00000000">
        <w:rPr>
          <w:lang w:val="en-US"/>
        </w:rPr>
        <w:t>accurate</w:t>
      </w:r>
      <w:r w:rsidRPr="52C82F82" w:rsidR="00000000">
        <w:rPr>
          <w:lang w:val="en-US"/>
        </w:rPr>
        <w:t xml:space="preserve"> volumetric water content.</w:t>
      </w:r>
    </w:p>
    <w:p w:rsidR="00171469" w:rsidRDefault="00000000" w14:paraId="7257D171" w14:textId="77777777">
      <w:r w:rsidRPr="52C82F82" w:rsidR="00000000">
        <w:rPr>
          <w:lang w:val="en-US"/>
        </w:rPr>
        <w:t xml:space="preserve">The </w:t>
      </w:r>
      <w:r w:rsidRPr="52C82F82" w:rsidR="00000000">
        <w:rPr>
          <w:lang w:val="en-US"/>
        </w:rPr>
        <w:t>Vegetronix</w:t>
      </w:r>
      <w:r w:rsidRPr="52C82F82" w:rsidR="00000000">
        <w:rPr>
          <w:lang w:val="en-US"/>
        </w:rPr>
        <w:t xml:space="preserve"> VH400 is used most often in agricultural applications. It is notable for its flexibility to work with a variety of data loggers and transceivers, as well as its resistance to salt corrosion.</w:t>
      </w:r>
    </w:p>
    <w:p w:rsidR="00171469" w:rsidRDefault="00171469" w14:paraId="2E0AD79C" w14:textId="77777777"/>
    <w:p w:rsidR="00171469" w:rsidRDefault="00000000" w14:paraId="70FE4360" w14:textId="77777777">
      <w:pPr>
        <w:pStyle w:val="Heading4"/>
      </w:pPr>
      <w:bookmarkStart w:name="_qbnbyrwsyr21" w:colFirst="0" w:colLast="0" w:id="16"/>
      <w:bookmarkEnd w:id="16"/>
      <w:r>
        <w:t>Inside Septic Tank</w:t>
      </w:r>
    </w:p>
    <w:p w:rsidR="00171469" w:rsidRDefault="00000000" w14:paraId="656BB38E" w14:textId="77777777">
      <w:pPr>
        <w:spacing w:before="240" w:after="240"/>
      </w:pPr>
      <w:r w:rsidRPr="52C82F82" w:rsidR="00000000">
        <w:rPr>
          <w:lang w:val="en-US"/>
        </w:rPr>
        <w:t xml:space="preserve">During the pilot phase, septic system risk will be inferred using environmental and subsurface indicators rather than invasive tank instrumentation. This approach minimizes site disturbance, reduces installation complexity, unknowns, and liability risk, and aligns with best practices for early-warning detection. During the pilot phase, Green Stream proposes correlating data from the environmental sensors with existing tank high water alarms </w:t>
      </w:r>
      <w:r w:rsidRPr="52C82F82" w:rsidR="00000000">
        <w:rPr>
          <w:lang w:val="en-US"/>
        </w:rPr>
        <w:t>triggered</w:t>
      </w:r>
      <w:r w:rsidRPr="52C82F82" w:rsidR="00000000">
        <w:rPr>
          <w:lang w:val="en-US"/>
        </w:rPr>
        <w:t xml:space="preserve"> for </w:t>
      </w:r>
      <w:r w:rsidRPr="52C82F82" w:rsidR="00000000">
        <w:rPr>
          <w:lang w:val="en-US"/>
        </w:rPr>
        <w:t>example</w:t>
      </w:r>
      <w:r w:rsidRPr="52C82F82" w:rsidR="00000000">
        <w:rPr>
          <w:lang w:val="en-US"/>
        </w:rPr>
        <w:t xml:space="preserve"> by internal float switches.</w:t>
      </w:r>
    </w:p>
    <w:p w:rsidR="00171469" w:rsidRDefault="00000000" w14:paraId="6FD44E30" w14:textId="77777777">
      <w:pPr>
        <w:spacing w:before="240" w:after="240"/>
      </w:pPr>
      <w:r w:rsidRPr="52C82F82" w:rsidR="00000000">
        <w:rPr>
          <w:lang w:val="en-US"/>
        </w:rPr>
        <w:t xml:space="preserve">Direct tank monitoring </w:t>
      </w:r>
      <w:r w:rsidRPr="52C82F82" w:rsidR="00000000">
        <w:rPr>
          <w:lang w:val="en-US"/>
        </w:rPr>
        <w:t>utilizing</w:t>
      </w:r>
      <w:r w:rsidRPr="52C82F82" w:rsidR="00000000">
        <w:rPr>
          <w:lang w:val="en-US"/>
        </w:rPr>
        <w:t xml:space="preserve"> non-contact ultrasonic or radar, or other solutions may be evaluated in future phases in coordination with licensed septic professionals.</w:t>
      </w:r>
    </w:p>
    <w:p w:rsidR="00171469" w:rsidRDefault="00000000" w14:paraId="3EC86E17" w14:textId="77777777">
      <w:pPr>
        <w:spacing w:before="240" w:after="240"/>
      </w:pPr>
      <w:r>
        <w:t>Should UVA wish to include direct tank monitoring in this phase, Green Stream is willing to work for a solution in partnership with a septic professional. Once Green Stream has examined the chosen septic tank and their design(s), a solution can be developed, priced, and tested.</w:t>
      </w:r>
    </w:p>
    <w:p w:rsidR="00171469" w:rsidRDefault="00171469" w14:paraId="2A343C80" w14:textId="77777777">
      <w:pPr>
        <w:spacing w:before="240" w:after="240"/>
      </w:pPr>
    </w:p>
    <w:p w:rsidR="00171469" w:rsidRDefault="00000000" w14:paraId="3101D3AA" w14:textId="77777777">
      <w:pPr>
        <w:pStyle w:val="Heading3"/>
      </w:pPr>
      <w:bookmarkStart w:name="_yrcnm6pwx0x8" w:colFirst="0" w:colLast="0" w:id="17"/>
      <w:bookmarkEnd w:id="17"/>
      <w:r>
        <w:br w:type="page"/>
      </w:r>
    </w:p>
    <w:p w:rsidR="00171469" w:rsidRDefault="00000000" w14:paraId="2E220071" w14:textId="77777777">
      <w:pPr>
        <w:pStyle w:val="Heading3"/>
      </w:pPr>
      <w:bookmarkStart w:name="_nxwredge5i1g" w:colFirst="0" w:colLast="0" w:id="18"/>
      <w:bookmarkEnd w:id="18"/>
      <w:r>
        <w:t>Mounts</w:t>
      </w:r>
    </w:p>
    <w:p w:rsidR="00171469" w:rsidRDefault="00000000" w14:paraId="6977C72A" w14:textId="77777777">
      <w:r w:rsidRPr="52C82F82" w:rsidR="00000000">
        <w:rPr>
          <w:lang w:val="en-US"/>
        </w:rPr>
        <w:t xml:space="preserve">Green Stream has standard mount designs which are approved and in use on Virginia Department of Transportation (VDOT) regulated bridges throughout the Commonwealth of Virginia. Similarly, Green Stream has mount solutions for most docks and piers. In addition, Green Stream has a partner metal fabricator in </w:t>
      </w:r>
      <w:r w:rsidRPr="52C82F82" w:rsidR="00000000">
        <w:rPr>
          <w:lang w:val="en-US"/>
        </w:rPr>
        <w:t>Norfolk</w:t>
      </w:r>
      <w:r w:rsidRPr="52C82F82" w:rsidR="00000000">
        <w:rPr>
          <w:lang w:val="en-US"/>
        </w:rPr>
        <w:t xml:space="preserve"> VA who can </w:t>
      </w:r>
      <w:r w:rsidRPr="52C82F82" w:rsidR="00000000">
        <w:rPr>
          <w:lang w:val="en-US"/>
        </w:rPr>
        <w:t>build to</w:t>
      </w:r>
      <w:r w:rsidRPr="52C82F82" w:rsidR="00000000">
        <w:rPr>
          <w:lang w:val="en-US"/>
        </w:rPr>
        <w:t xml:space="preserve"> design. All mounts are made of non-corrosive metals and can withstand coastal conditions.</w:t>
      </w:r>
    </w:p>
    <w:p w:rsidR="00171469" w:rsidRDefault="00000000" w14:paraId="3320877A" w14:textId="77777777">
      <w:pPr>
        <w:pStyle w:val="Heading2"/>
      </w:pPr>
      <w:bookmarkStart w:name="_xdilqyv2ipi9" w:colFirst="0" w:colLast="0" w:id="19"/>
      <w:bookmarkEnd w:id="19"/>
      <w:r>
        <w:t>Cloud Services Supplied by Green Stream</w:t>
      </w:r>
    </w:p>
    <w:p w:rsidR="00171469" w:rsidRDefault="00000000" w14:paraId="01FA1869" w14:textId="77777777">
      <w:r>
        <w:t xml:space="preserve">Cloud Services include Green Stream’s Cloud Platform and Communication services. Integrations and enhancements are also available upon request. </w:t>
      </w:r>
    </w:p>
    <w:p w:rsidR="00171469" w:rsidRDefault="00000000" w14:paraId="72871363" w14:textId="77777777">
      <w:pPr>
        <w:pStyle w:val="Heading3"/>
        <w:widowControl w:val="0"/>
        <w:spacing w:before="290" w:line="199" w:lineRule="auto"/>
      </w:pPr>
      <w:bookmarkStart w:name="_rgi34uej4j8b" w:colFirst="0" w:colLast="0" w:id="20"/>
      <w:bookmarkEnd w:id="20"/>
      <w:r>
        <w:rPr>
          <w:highlight w:val="white"/>
        </w:rPr>
        <w:t>Cloud Platform</w:t>
      </w:r>
      <w:r>
        <w:t xml:space="preserve"> </w:t>
      </w:r>
    </w:p>
    <w:p w:rsidR="00171469" w:rsidRDefault="00000000" w14:paraId="42FFB35B" w14:textId="77777777">
      <w:pPr>
        <w:widowControl w:val="0"/>
        <w:spacing w:before="183" w:line="272" w:lineRule="auto"/>
      </w:pPr>
      <w:r w:rsidRPr="52C82F82" w:rsidR="00000000">
        <w:rPr>
          <w:lang w:val="en-US"/>
        </w:rPr>
        <w:t xml:space="preserve">Green Stream will host the Customer’s data on </w:t>
      </w:r>
      <w:r w:rsidRPr="52C82F82" w:rsidR="00000000">
        <w:rPr>
          <w:lang w:val="en-US"/>
        </w:rPr>
        <w:t>greenstream.cloud</w:t>
      </w:r>
      <w:r w:rsidRPr="52C82F82" w:rsidR="00000000">
        <w:rPr>
          <w:lang w:val="en-US"/>
        </w:rPr>
        <w:t>,  its</w:t>
      </w:r>
      <w:r w:rsidRPr="52C82F82" w:rsidR="00000000">
        <w:rPr>
          <w:lang w:val="en-US"/>
        </w:rPr>
        <w:t xml:space="preserve"> secure AWS Cloud Platform. This centralized platform provides:</w:t>
      </w:r>
    </w:p>
    <w:p w:rsidR="00171469" w:rsidRDefault="00000000" w14:paraId="6690744F" w14:textId="77777777">
      <w:pPr>
        <w:numPr>
          <w:ilvl w:val="0"/>
          <w:numId w:val="1"/>
        </w:numPr>
        <w:spacing w:before="240"/>
        <w:rPr>
          <w:rFonts w:ascii="Arial" w:hAnsi="Arial" w:eastAsia="Arial" w:cs="Arial"/>
        </w:rPr>
      </w:pPr>
      <w:r>
        <w:rPr>
          <w:rFonts w:ascii="Arial" w:hAnsi="Arial" w:eastAsia="Arial" w:cs="Arial"/>
        </w:rPr>
        <w:t>Time-series data storage and visualization</w:t>
      </w:r>
    </w:p>
    <w:p w:rsidR="00171469" w:rsidRDefault="00000000" w14:paraId="4ECAFB20" w14:textId="77777777">
      <w:pPr>
        <w:numPr>
          <w:ilvl w:val="0"/>
          <w:numId w:val="1"/>
        </w:numPr>
        <w:spacing w:before="0"/>
        <w:rPr>
          <w:rFonts w:ascii="Arial" w:hAnsi="Arial" w:eastAsia="Arial" w:cs="Arial"/>
        </w:rPr>
      </w:pPr>
      <w:r>
        <w:rPr>
          <w:rFonts w:ascii="Arial" w:hAnsi="Arial" w:eastAsia="Arial" w:cs="Arial"/>
        </w:rPr>
        <w:t>Site-level dashboards and mapping</w:t>
      </w:r>
    </w:p>
    <w:p w:rsidR="00171469" w:rsidRDefault="00000000" w14:paraId="5C10E133" w14:textId="77777777">
      <w:pPr>
        <w:numPr>
          <w:ilvl w:val="0"/>
          <w:numId w:val="1"/>
        </w:numPr>
        <w:spacing w:before="0"/>
        <w:rPr>
          <w:rFonts w:ascii="Arial" w:hAnsi="Arial" w:eastAsia="Arial" w:cs="Arial"/>
        </w:rPr>
      </w:pPr>
      <w:r>
        <w:rPr>
          <w:rFonts w:ascii="Arial" w:hAnsi="Arial" w:eastAsia="Arial" w:cs="Arial"/>
        </w:rPr>
        <w:t>Network and device management</w:t>
      </w:r>
    </w:p>
    <w:p w:rsidR="00171469" w:rsidRDefault="00000000" w14:paraId="0E9C54EC" w14:textId="77777777">
      <w:pPr>
        <w:numPr>
          <w:ilvl w:val="0"/>
          <w:numId w:val="1"/>
        </w:numPr>
        <w:spacing w:before="0"/>
        <w:rPr>
          <w:rFonts w:ascii="Arial" w:hAnsi="Arial" w:eastAsia="Arial" w:cs="Arial"/>
        </w:rPr>
      </w:pPr>
      <w:r>
        <w:rPr>
          <w:rFonts w:ascii="Arial" w:hAnsi="Arial" w:eastAsia="Arial" w:cs="Arial"/>
        </w:rPr>
        <w:t>Automated alert generation</w:t>
      </w:r>
    </w:p>
    <w:p w:rsidR="00171469" w:rsidRDefault="00000000" w14:paraId="1E728AB9" w14:textId="77777777">
      <w:pPr>
        <w:numPr>
          <w:ilvl w:val="0"/>
          <w:numId w:val="1"/>
        </w:numPr>
        <w:spacing w:before="0" w:after="240"/>
        <w:rPr>
          <w:rFonts w:ascii="Arial" w:hAnsi="Arial" w:eastAsia="Arial" w:cs="Arial"/>
        </w:rPr>
      </w:pPr>
      <w:r>
        <w:rPr>
          <w:rFonts w:ascii="Arial" w:hAnsi="Arial" w:eastAsia="Arial" w:cs="Arial"/>
        </w:rPr>
        <w:t>APIs</w:t>
      </w:r>
    </w:p>
    <w:p w:rsidR="00171469" w:rsidP="52C82F82" w:rsidRDefault="00000000" w14:paraId="2B409C65" w14:textId="77777777">
      <w:pPr>
        <w:widowControl w:val="0"/>
        <w:spacing w:before="183" w:line="272" w:lineRule="auto"/>
        <w:rPr>
          <w:lang w:val="en-US"/>
        </w:rPr>
      </w:pPr>
      <w:r w:rsidRPr="52C82F82" w:rsidR="00000000">
        <w:rPr>
          <w:lang w:val="en-US"/>
        </w:rPr>
        <w:t xml:space="preserve">Green Stream’s cloud platform is SOC-2 certified, and is a </w:t>
      </w:r>
      <w:r w:rsidRPr="52C82F82" w:rsidR="00000000">
        <w:rPr>
          <w:lang w:val="en-US"/>
        </w:rPr>
        <w:t>COVRamp</w:t>
      </w:r>
      <w:r w:rsidRPr="52C82F82" w:rsidR="00000000">
        <w:rPr>
          <w:lang w:val="en-US"/>
        </w:rPr>
        <w:t xml:space="preserve"> vendor approved by the Virginia IT Agency (VITA) for use in Virginia public agencies and schools</w:t>
      </w:r>
      <w:r w:rsidRPr="52C82F82" w:rsidR="00000000">
        <w:rPr>
          <w:lang w:val="en-US"/>
        </w:rPr>
        <w:t xml:space="preserve">.  </w:t>
      </w:r>
    </w:p>
    <w:p w:rsidR="00171469" w:rsidRDefault="00000000" w14:paraId="68BCA994" w14:textId="77777777">
      <w:r w:rsidRPr="52C82F82" w:rsidR="00000000">
        <w:rPr>
          <w:lang w:val="en-US"/>
        </w:rPr>
        <w:t xml:space="preserve">Green Stream offers an optional integration for surface water level and </w:t>
      </w:r>
      <w:r w:rsidRPr="52C82F82" w:rsidR="00000000">
        <w:rPr>
          <w:lang w:val="en-US"/>
        </w:rPr>
        <w:t>precip</w:t>
      </w:r>
      <w:r w:rsidRPr="52C82F82" w:rsidR="00000000">
        <w:rPr>
          <w:lang w:val="en-US"/>
        </w:rPr>
        <w:t xml:space="preserve"> data to the Virginia Flood Monitoring System (VFMS) </w:t>
      </w:r>
      <w:r w:rsidRPr="52C82F82" w:rsidR="00000000">
        <w:rPr>
          <w:lang w:val="en-US"/>
        </w:rPr>
        <w:t>operated</w:t>
      </w:r>
      <w:r w:rsidRPr="52C82F82" w:rsidR="00000000">
        <w:rPr>
          <w:lang w:val="en-US"/>
        </w:rPr>
        <w:t xml:space="preserve"> by the Virginia Department of Emergency Management (VDEM) and to the National Water Prediction Model (</w:t>
      </w:r>
      <w:hyperlink r:id="Rb62557e0aa29473f">
        <w:r w:rsidRPr="52C82F82" w:rsidR="00000000">
          <w:rPr>
            <w:color w:val="1155CC"/>
            <w:u w:val="single"/>
            <w:lang w:val="en-US"/>
          </w:rPr>
          <w:t>water.noaa.gov</w:t>
        </w:r>
      </w:hyperlink>
      <w:r w:rsidRPr="52C82F82" w:rsidR="00000000">
        <w:rPr>
          <w:lang w:val="en-US"/>
        </w:rPr>
        <w:t xml:space="preserve">) </w:t>
      </w:r>
      <w:r w:rsidRPr="52C82F82" w:rsidR="00000000">
        <w:rPr>
          <w:lang w:val="en-US"/>
        </w:rPr>
        <w:t>operated</w:t>
      </w:r>
      <w:r w:rsidRPr="52C82F82" w:rsidR="00000000">
        <w:rPr>
          <w:lang w:val="en-US"/>
        </w:rPr>
        <w:t xml:space="preserve"> by the National Weather Service (NWS).</w:t>
      </w:r>
    </w:p>
    <w:p w:rsidR="00171469" w:rsidRDefault="00000000" w14:paraId="28C27945" w14:textId="77777777">
      <w:pPr>
        <w:pStyle w:val="Heading3"/>
      </w:pPr>
      <w:bookmarkStart w:name="_cmklrci5adxj" w:colFirst="0" w:colLast="0" w:id="21"/>
      <w:bookmarkEnd w:id="21"/>
      <w:r>
        <w:t>Communication Services</w:t>
      </w:r>
    </w:p>
    <w:p w:rsidR="00171469" w:rsidRDefault="00000000" w14:paraId="47B31220" w14:textId="77777777">
      <w:pPr>
        <w:spacing w:before="240" w:after="240"/>
      </w:pPr>
      <w:r w:rsidRPr="52C82F82" w:rsidR="00000000">
        <w:rPr>
          <w:lang w:val="en-US"/>
        </w:rPr>
        <w:t xml:space="preserve">Green Stream provides partner cellular and/or satellite communications bundled with its cloud data platform to support reliable operation in a rural, coastal environment where connectivity can be variable. Managing communications as part of the end-to-end monitoring system provides full visibility </w:t>
      </w:r>
      <w:r w:rsidRPr="52C82F82" w:rsidR="00000000">
        <w:rPr>
          <w:lang w:val="en-US"/>
        </w:rPr>
        <w:t>into</w:t>
      </w:r>
      <w:r w:rsidRPr="52C82F82" w:rsidR="00000000">
        <w:rPr>
          <w:lang w:val="en-US"/>
        </w:rPr>
        <w:t xml:space="preserve"> device connectivity, signal quality, and data delivery, enabling rapid troubleshooting and remote system management. This integrated approach supports secure over-the-air configuration and updates, reduces the need for field visits, and improves system reliability during storm events and periods of elevated risk—conditions that are central to the project’s </w:t>
      </w:r>
      <w:r w:rsidRPr="52C82F82" w:rsidR="00000000">
        <w:rPr>
          <w:lang w:val="en-US"/>
        </w:rPr>
        <w:t>objectives</w:t>
      </w:r>
      <w:r w:rsidRPr="52C82F82" w:rsidR="00000000">
        <w:rPr>
          <w:lang w:val="en-US"/>
        </w:rPr>
        <w:t>.</w:t>
      </w:r>
    </w:p>
    <w:p w:rsidR="00171469" w:rsidRDefault="00000000" w14:paraId="3BCB2918" w14:textId="77777777">
      <w:pPr>
        <w:spacing w:before="240" w:after="240"/>
      </w:pPr>
      <w:r w:rsidRPr="52C82F82" w:rsidR="00000000">
        <w:rPr>
          <w:lang w:val="en-US"/>
        </w:rPr>
        <w:t xml:space="preserve">Bundled communications also enable the use of multi-carrier cellular technology, allowing monitoring stations to automatically connect to the strongest available network at each site and to fail over if a carrier experiences service degradation or changes coverage in the region. This flexibility is particularly important on the Eastern Shore, where reliance on a single carrier can limit </w:t>
      </w:r>
      <w:r w:rsidRPr="52C82F82" w:rsidR="00000000">
        <w:rPr>
          <w:lang w:val="en-US"/>
        </w:rPr>
        <w:t>deployment</w:t>
      </w:r>
      <w:r w:rsidRPr="52C82F82" w:rsidR="00000000">
        <w:rPr>
          <w:lang w:val="en-US"/>
        </w:rPr>
        <w:t xml:space="preserve"> locations and long-term system resilience. Centralizing communications, cloud services, and technical support under a single provider simplifies operations, clarifies responsibility for system performance, and reduces lifecycle risk, while </w:t>
      </w:r>
      <w:r w:rsidRPr="52C82F82" w:rsidR="00000000">
        <w:rPr>
          <w:lang w:val="en-US"/>
        </w:rPr>
        <w:t>remaining</w:t>
      </w:r>
      <w:r w:rsidRPr="52C82F82" w:rsidR="00000000">
        <w:rPr>
          <w:lang w:val="en-US"/>
        </w:rPr>
        <w:t xml:space="preserve"> compatible with alternative connectivity arrangements where institutional requirements apply.</w:t>
      </w:r>
    </w:p>
    <w:p w:rsidR="00171469" w:rsidRDefault="00000000" w14:paraId="7BF464E4" w14:textId="77777777">
      <w:pPr>
        <w:pStyle w:val="Heading2"/>
      </w:pPr>
      <w:bookmarkStart w:name="_qjac5tiz4jln" w:colFirst="0" w:colLast="0" w:id="22"/>
      <w:bookmarkEnd w:id="22"/>
      <w:r>
        <w:t>Field Services Supplied by Green Stream</w:t>
      </w:r>
    </w:p>
    <w:p w:rsidR="00171469" w:rsidRDefault="00000000" w14:paraId="69CF8399" w14:textId="77777777">
      <w:r w:rsidRPr="52C82F82" w:rsidR="00000000">
        <w:rPr>
          <w:lang w:val="en-US"/>
        </w:rPr>
        <w:t xml:space="preserve">Green Stream is happy to partner with UVA faculty, students and interns for deployment and field testing of the sensor equipment. We recommend that a Green Stream technician be present and able to support UVA’s field team with technical </w:t>
      </w:r>
      <w:r w:rsidRPr="52C82F82" w:rsidR="00000000">
        <w:rPr>
          <w:lang w:val="en-US"/>
        </w:rPr>
        <w:t>expertise</w:t>
      </w:r>
      <w:r w:rsidRPr="52C82F82" w:rsidR="00000000">
        <w:rPr>
          <w:lang w:val="en-US"/>
        </w:rPr>
        <w:t xml:space="preserve"> at the time of the Site Study, and during Installation.</w:t>
      </w:r>
    </w:p>
    <w:p w:rsidR="00171469" w:rsidRDefault="00000000" w14:paraId="58F87FB0" w14:textId="77777777">
      <w:pPr>
        <w:pStyle w:val="Heading3"/>
      </w:pPr>
      <w:bookmarkStart w:name="_zc4vfvjb40g4" w:colFirst="0" w:colLast="0" w:id="23"/>
      <w:bookmarkEnd w:id="23"/>
      <w:r>
        <w:t>Site Study</w:t>
      </w:r>
    </w:p>
    <w:p w:rsidR="00171469" w:rsidRDefault="00000000" w14:paraId="50476D7C" w14:textId="77777777">
      <w:r w:rsidRPr="52C82F82" w:rsidR="00000000">
        <w:rPr>
          <w:lang w:val="en-US"/>
        </w:rPr>
        <w:t xml:space="preserve">Pre-installation planning must include a Site Study to visit candidate sites, take measurements and </w:t>
      </w:r>
      <w:r w:rsidRPr="52C82F82" w:rsidR="00000000">
        <w:rPr>
          <w:lang w:val="en-US"/>
        </w:rPr>
        <w:t>photos</w:t>
      </w:r>
      <w:r w:rsidRPr="52C82F82" w:rsidR="00000000">
        <w:rPr>
          <w:lang w:val="en-US"/>
        </w:rPr>
        <w:t xml:space="preserve"> and assess the conditions in which the sensor must perform. Green Stream uses a six-point site evaluation:</w:t>
      </w:r>
    </w:p>
    <w:p w:rsidR="00171469" w:rsidRDefault="00000000" w14:paraId="5F401320" w14:textId="77777777">
      <w:pPr>
        <w:numPr>
          <w:ilvl w:val="0"/>
          <w:numId w:val="6"/>
        </w:numPr>
      </w:pPr>
      <w:r>
        <w:rPr>
          <w:b/>
          <w:bCs/>
        </w:rPr>
        <w:t>Sensor performance</w:t>
      </w:r>
      <w:r>
        <w:t xml:space="preserve"> - how will the sensor perform at this site, what type of sensor is needed</w:t>
      </w:r>
    </w:p>
    <w:p w:rsidR="00171469" w:rsidRDefault="00000000" w14:paraId="382A8DBD" w14:textId="77777777">
      <w:pPr>
        <w:numPr>
          <w:ilvl w:val="0"/>
          <w:numId w:val="6"/>
        </w:numPr>
        <w:spacing w:before="0"/>
      </w:pPr>
      <w:r>
        <w:rPr>
          <w:b/>
          <w:bCs/>
        </w:rPr>
        <w:t>Solar</w:t>
      </w:r>
      <w:r>
        <w:t xml:space="preserve"> - does the site get enough sun exposure for solar panels</w:t>
      </w:r>
    </w:p>
    <w:p w:rsidR="00171469" w:rsidRDefault="00000000" w14:paraId="538C60B4" w14:textId="77777777">
      <w:pPr>
        <w:numPr>
          <w:ilvl w:val="0"/>
          <w:numId w:val="6"/>
        </w:numPr>
        <w:spacing w:before="0"/>
      </w:pPr>
      <w:r>
        <w:rPr>
          <w:b/>
          <w:bCs/>
        </w:rPr>
        <w:t>Signal</w:t>
      </w:r>
      <w:r>
        <w:t xml:space="preserve"> - measure LTE signal and carrier in the area, note RSSI, SNR, and carrier detected</w:t>
      </w:r>
    </w:p>
    <w:p w:rsidR="00171469" w:rsidRDefault="00000000" w14:paraId="4B66B973" w14:textId="77777777">
      <w:pPr>
        <w:numPr>
          <w:ilvl w:val="0"/>
          <w:numId w:val="6"/>
        </w:numPr>
        <w:spacing w:before="0"/>
      </w:pPr>
      <w:r>
        <w:rPr>
          <w:b/>
          <w:bCs/>
        </w:rPr>
        <w:t>Structure</w:t>
      </w:r>
      <w:r>
        <w:t xml:space="preserve"> - on what structure </w:t>
      </w:r>
      <w:proofErr w:type="gramStart"/>
      <w:r>
        <w:t>will the sensor</w:t>
      </w:r>
      <w:proofErr w:type="gramEnd"/>
      <w:r>
        <w:t xml:space="preserve"> be mounted and what type of mount is needed</w:t>
      </w:r>
    </w:p>
    <w:p w:rsidR="00171469" w:rsidRDefault="00000000" w14:paraId="3EE5455F" w14:textId="77777777">
      <w:pPr>
        <w:numPr>
          <w:ilvl w:val="0"/>
          <w:numId w:val="6"/>
        </w:numPr>
        <w:spacing w:before="0"/>
      </w:pPr>
      <w:r>
        <w:rPr>
          <w:b/>
          <w:bCs/>
        </w:rPr>
        <w:t>Safety</w:t>
      </w:r>
      <w:r>
        <w:t xml:space="preserve"> - what safety concerns are present - traffic, fall risk, drowning risk, wildlife risk</w:t>
      </w:r>
    </w:p>
    <w:p w:rsidR="00171469" w:rsidRDefault="00000000" w14:paraId="7CA32A1F" w14:textId="77777777">
      <w:pPr>
        <w:numPr>
          <w:ilvl w:val="0"/>
          <w:numId w:val="6"/>
        </w:numPr>
        <w:spacing w:before="0"/>
      </w:pPr>
      <w:r>
        <w:rPr>
          <w:b/>
          <w:bCs/>
        </w:rPr>
        <w:t>Susceptibility</w:t>
      </w:r>
      <w:r>
        <w:t xml:space="preserve"> - is the site susceptible to vandalism, inundation of </w:t>
      </w:r>
      <w:proofErr w:type="gramStart"/>
      <w:r>
        <w:t>the equipment</w:t>
      </w:r>
      <w:proofErr w:type="gramEnd"/>
      <w:r>
        <w:t xml:space="preserve"> or other environmental damage</w:t>
      </w:r>
    </w:p>
    <w:p w:rsidR="00171469" w:rsidRDefault="00000000" w14:paraId="1A93D496" w14:textId="77777777">
      <w:pPr>
        <w:pStyle w:val="Heading3"/>
      </w:pPr>
      <w:bookmarkStart w:name="_n8a7qku93iyj" w:colFirst="0" w:colLast="0" w:id="24"/>
      <w:bookmarkEnd w:id="24"/>
      <w:r>
        <w:t>Installation</w:t>
      </w:r>
    </w:p>
    <w:p w:rsidR="00171469" w:rsidRDefault="00000000" w14:paraId="344F3292" w14:textId="77777777">
      <w:r w:rsidRPr="52C82F82" w:rsidR="00000000">
        <w:rPr>
          <w:lang w:val="en-US"/>
        </w:rPr>
        <w:t xml:space="preserve">Green Stream ensures that all equipment is installed in a workman-like manner, </w:t>
      </w:r>
      <w:r w:rsidRPr="52C82F82" w:rsidR="00000000">
        <w:rPr>
          <w:lang w:val="en-US"/>
        </w:rPr>
        <w:t>observing</w:t>
      </w:r>
      <w:r w:rsidRPr="52C82F82" w:rsidR="00000000">
        <w:rPr>
          <w:lang w:val="en-US"/>
        </w:rPr>
        <w:t xml:space="preserve"> all OSHA and VDOT safety rules, and that the equipment is operational before leaving the site. If necessary, Green Stream can </w:t>
      </w:r>
      <w:r w:rsidRPr="52C82F82" w:rsidR="00000000">
        <w:rPr>
          <w:lang w:val="en-US"/>
        </w:rPr>
        <w:t>subcontract</w:t>
      </w:r>
      <w:r w:rsidRPr="52C82F82" w:rsidR="00000000">
        <w:rPr>
          <w:lang w:val="en-US"/>
        </w:rPr>
        <w:t xml:space="preserve"> traffic control from its partners. </w:t>
      </w:r>
    </w:p>
    <w:p w:rsidR="00171469" w:rsidRDefault="00000000" w14:paraId="5D53C7BB" w14:textId="77777777">
      <w:r w:rsidRPr="52C82F82" w:rsidR="00000000">
        <w:rPr>
          <w:lang w:val="en-US"/>
        </w:rPr>
        <w:t xml:space="preserve">Our engineering technician has done hundreds of solo installations and is also </w:t>
      </w:r>
      <w:r w:rsidRPr="52C82F82" w:rsidR="00000000">
        <w:rPr>
          <w:lang w:val="en-US"/>
        </w:rPr>
        <w:t>experienced</w:t>
      </w:r>
      <w:r w:rsidRPr="52C82F82" w:rsidR="00000000">
        <w:rPr>
          <w:lang w:val="en-US"/>
        </w:rPr>
        <w:t xml:space="preserve"> training and supporting third party teams during installation. He will happily work with the UVA team.</w:t>
      </w:r>
    </w:p>
    <w:p w:rsidR="00171469" w:rsidRDefault="00000000" w14:paraId="72222FB7" w14:textId="77777777">
      <w:pPr>
        <w:pStyle w:val="Heading3"/>
      </w:pPr>
      <w:bookmarkStart w:name="_oo578wmhbsa6" w:colFirst="0" w:colLast="0" w:id="25"/>
      <w:bookmarkEnd w:id="25"/>
      <w:r>
        <w:t xml:space="preserve">Maintenance </w:t>
      </w:r>
    </w:p>
    <w:p w:rsidR="00171469" w:rsidRDefault="00000000" w14:paraId="248D7711" w14:textId="77777777">
      <w:r>
        <w:t>It is our understanding that maintenance will be performed by the UVA student team. Green Stream is available for troubleshooting and repairs. In case maintenance becomes impractical for the student team, Green Stream offers tiered maintenance service contracts.</w:t>
      </w:r>
    </w:p>
    <w:p w:rsidR="00171469" w:rsidRDefault="00000000" w14:paraId="621D9D1E" w14:textId="77777777">
      <w:pPr>
        <w:pStyle w:val="Heading3"/>
      </w:pPr>
      <w:bookmarkStart w:name="_qh7xz0o8v0x6" w:colFirst="0" w:colLast="0" w:id="26"/>
      <w:bookmarkEnd w:id="26"/>
      <w:r>
        <w:t>Education and Training</w:t>
      </w:r>
    </w:p>
    <w:p w:rsidR="00171469" w:rsidRDefault="00000000" w14:paraId="25216EDA" w14:textId="77777777">
      <w:r>
        <w:t>Green Stream offers training, from a simple online session orienting students to the device electronics and network maintenance tools to a more advanced in-classroom look behind the scenes. Green Stream would be happy to work with students under the grant project, with interns, and defined student projects.</w:t>
      </w:r>
    </w:p>
    <w:p w:rsidR="00171469" w:rsidRDefault="00000000" w14:paraId="0EA66AB4" w14:textId="77777777">
      <w:pPr>
        <w:pStyle w:val="Heading1"/>
      </w:pPr>
      <w:bookmarkStart w:name="_86ls3b79fq1q" w:colFirst="0" w:colLast="0" w:id="27"/>
      <w:bookmarkEnd w:id="27"/>
      <w:r>
        <w:t>Project Plan</w:t>
      </w:r>
    </w:p>
    <w:p w:rsidR="00171469" w:rsidRDefault="00000000" w14:paraId="21583623" w14:textId="77777777">
      <w:pPr>
        <w:spacing w:before="240" w:after="240"/>
        <w:rPr>
          <w:rFonts w:ascii="Arial" w:hAnsi="Arial" w:eastAsia="Arial" w:cs="Arial"/>
        </w:rPr>
      </w:pPr>
      <w:r>
        <w:rPr>
          <w:rFonts w:ascii="Arial" w:hAnsi="Arial" w:eastAsia="Arial" w:cs="Arial"/>
        </w:rPr>
        <w:t>Environmental sensor projects typically follow a 4-phase approach.</w:t>
      </w:r>
    </w:p>
    <w:p w:rsidR="00171469" w:rsidRDefault="00000000" w14:paraId="50219FC6" w14:textId="77777777">
      <w:pPr>
        <w:pStyle w:val="Heading2"/>
        <w:spacing w:before="240" w:after="240"/>
      </w:pPr>
      <w:bookmarkStart w:name="_vknl8e22cvgy" w:colFirst="0" w:colLast="0" w:id="28"/>
      <w:bookmarkEnd w:id="28"/>
      <w:r>
        <w:t>Phase 1. Define</w:t>
      </w:r>
    </w:p>
    <w:p w:rsidR="00171469" w:rsidP="52C82F82" w:rsidRDefault="00000000" w14:paraId="34FB5E93" w14:textId="77777777">
      <w:pPr>
        <w:numPr>
          <w:ilvl w:val="0"/>
          <w:numId w:val="8"/>
        </w:numPr>
        <w:spacing w:before="240"/>
        <w:rPr>
          <w:rFonts w:ascii="Arial" w:hAnsi="Arial" w:eastAsia="Arial" w:cs="Arial"/>
          <w:lang w:val="en-US"/>
        </w:rPr>
      </w:pPr>
      <w:r w:rsidRPr="52C82F82" w:rsidR="00000000">
        <w:rPr>
          <w:rFonts w:ascii="Arial" w:hAnsi="Arial" w:eastAsia="Arial" w:cs="Arial"/>
          <w:lang w:val="en-US"/>
        </w:rPr>
        <w:t xml:space="preserve">Finalize monitoring </w:t>
      </w:r>
      <w:r w:rsidRPr="52C82F82" w:rsidR="00000000">
        <w:rPr>
          <w:rFonts w:ascii="Arial" w:hAnsi="Arial" w:eastAsia="Arial" w:cs="Arial"/>
          <w:lang w:val="en-US"/>
        </w:rPr>
        <w:t>objectives</w:t>
      </w:r>
      <w:r w:rsidRPr="52C82F82" w:rsidR="00000000">
        <w:rPr>
          <w:rFonts w:ascii="Arial" w:hAnsi="Arial" w:eastAsia="Arial" w:cs="Arial"/>
          <w:lang w:val="en-US"/>
        </w:rPr>
        <w:t xml:space="preserve"> with UVA</w:t>
      </w:r>
    </w:p>
    <w:p w:rsidR="00171469" w:rsidRDefault="00000000" w14:paraId="2A67F99B" w14:textId="77777777">
      <w:pPr>
        <w:numPr>
          <w:ilvl w:val="0"/>
          <w:numId w:val="8"/>
        </w:numPr>
        <w:spacing w:before="0"/>
        <w:rPr>
          <w:rFonts w:ascii="Arial" w:hAnsi="Arial" w:eastAsia="Arial" w:cs="Arial"/>
        </w:rPr>
      </w:pPr>
      <w:r>
        <w:rPr>
          <w:rFonts w:ascii="Arial" w:hAnsi="Arial" w:eastAsia="Arial" w:cs="Arial"/>
        </w:rPr>
        <w:t>Site Studies and Selection, with Site Report</w:t>
      </w:r>
    </w:p>
    <w:p w:rsidR="00171469" w:rsidRDefault="00000000" w14:paraId="71DF7EBB" w14:textId="77777777">
      <w:pPr>
        <w:numPr>
          <w:ilvl w:val="0"/>
          <w:numId w:val="8"/>
        </w:numPr>
        <w:spacing w:before="0"/>
        <w:rPr>
          <w:rFonts w:ascii="Arial" w:hAnsi="Arial" w:eastAsia="Arial" w:cs="Arial"/>
        </w:rPr>
      </w:pPr>
      <w:r>
        <w:rPr>
          <w:rFonts w:ascii="Arial" w:hAnsi="Arial" w:eastAsia="Arial" w:cs="Arial"/>
        </w:rPr>
        <w:t>Equipment Selection and Configuration</w:t>
      </w:r>
    </w:p>
    <w:p w:rsidR="00171469" w:rsidRDefault="00000000" w14:paraId="260DBA74" w14:textId="77777777">
      <w:pPr>
        <w:numPr>
          <w:ilvl w:val="0"/>
          <w:numId w:val="8"/>
        </w:numPr>
        <w:spacing w:before="0" w:after="240"/>
        <w:rPr>
          <w:rFonts w:ascii="Arial" w:hAnsi="Arial" w:eastAsia="Arial" w:cs="Arial"/>
        </w:rPr>
      </w:pPr>
      <w:r>
        <w:rPr>
          <w:rFonts w:ascii="Arial" w:hAnsi="Arial" w:eastAsia="Arial" w:cs="Arial"/>
        </w:rPr>
        <w:t>Cloud Services Configuration</w:t>
      </w:r>
    </w:p>
    <w:p w:rsidR="00171469" w:rsidRDefault="00000000" w14:paraId="77B6CAFB" w14:textId="77777777">
      <w:pPr>
        <w:pStyle w:val="Heading2"/>
        <w:spacing w:before="240" w:after="240"/>
      </w:pPr>
      <w:bookmarkStart w:name="_gy2ztg59s0j5" w:colFirst="0" w:colLast="0" w:id="29"/>
      <w:bookmarkEnd w:id="29"/>
      <w:r>
        <w:t>Phase 2: Develop</w:t>
      </w:r>
    </w:p>
    <w:p w:rsidR="00171469" w:rsidRDefault="00000000" w14:paraId="3A95ED07" w14:textId="77777777">
      <w:pPr>
        <w:numPr>
          <w:ilvl w:val="0"/>
          <w:numId w:val="4"/>
        </w:numPr>
        <w:spacing w:before="240"/>
        <w:rPr>
          <w:rFonts w:ascii="Arial" w:hAnsi="Arial" w:eastAsia="Arial" w:cs="Arial"/>
        </w:rPr>
      </w:pPr>
      <w:r>
        <w:rPr>
          <w:rFonts w:ascii="Arial" w:hAnsi="Arial" w:eastAsia="Arial" w:cs="Arial"/>
        </w:rPr>
        <w:t>Procure, assemble, configure, test equipment</w:t>
      </w:r>
    </w:p>
    <w:p w:rsidR="00171469" w:rsidRDefault="00000000" w14:paraId="24B30A79" w14:textId="77777777">
      <w:pPr>
        <w:numPr>
          <w:ilvl w:val="0"/>
          <w:numId w:val="4"/>
        </w:numPr>
        <w:spacing w:before="0"/>
        <w:rPr>
          <w:rFonts w:ascii="Arial" w:hAnsi="Arial" w:eastAsia="Arial" w:cs="Arial"/>
        </w:rPr>
      </w:pPr>
      <w:r>
        <w:rPr>
          <w:rFonts w:ascii="Arial" w:hAnsi="Arial" w:eastAsia="Arial" w:cs="Arial"/>
        </w:rPr>
        <w:t>Set up secure cloud services and APIs</w:t>
      </w:r>
    </w:p>
    <w:p w:rsidR="00171469" w:rsidRDefault="00000000" w14:paraId="03A59123" w14:textId="77777777">
      <w:pPr>
        <w:numPr>
          <w:ilvl w:val="0"/>
          <w:numId w:val="4"/>
        </w:numPr>
        <w:spacing w:before="0"/>
        <w:rPr>
          <w:rFonts w:ascii="Arial" w:hAnsi="Arial" w:eastAsia="Arial" w:cs="Arial"/>
        </w:rPr>
      </w:pPr>
      <w:r>
        <w:rPr>
          <w:rFonts w:ascii="Arial" w:hAnsi="Arial" w:eastAsia="Arial" w:cs="Arial"/>
        </w:rPr>
        <w:t>Integration test of full system</w:t>
      </w:r>
    </w:p>
    <w:p w:rsidR="00171469" w:rsidRDefault="00000000" w14:paraId="01BDA2A4" w14:textId="77777777">
      <w:pPr>
        <w:numPr>
          <w:ilvl w:val="0"/>
          <w:numId w:val="4"/>
        </w:numPr>
        <w:spacing w:before="0" w:after="240"/>
        <w:rPr>
          <w:rFonts w:ascii="Arial" w:hAnsi="Arial" w:eastAsia="Arial" w:cs="Arial"/>
        </w:rPr>
      </w:pPr>
      <w:r>
        <w:rPr>
          <w:rFonts w:ascii="Arial" w:hAnsi="Arial" w:eastAsia="Arial" w:cs="Arial"/>
        </w:rPr>
        <w:t>Installation planning and coordination, including any necessary permitting</w:t>
      </w:r>
    </w:p>
    <w:p w:rsidR="00171469" w:rsidRDefault="00000000" w14:paraId="63152686" w14:textId="77777777">
      <w:pPr>
        <w:pStyle w:val="Heading2"/>
        <w:spacing w:before="240" w:after="240"/>
      </w:pPr>
      <w:bookmarkStart w:name="_fs36k8f4ymio" w:colFirst="0" w:colLast="0" w:id="30"/>
      <w:bookmarkEnd w:id="30"/>
      <w:r>
        <w:t>Phase 3: Deploy</w:t>
      </w:r>
    </w:p>
    <w:p w:rsidR="00171469" w:rsidRDefault="00000000" w14:paraId="3D73BE52" w14:textId="77777777">
      <w:pPr>
        <w:numPr>
          <w:ilvl w:val="0"/>
          <w:numId w:val="5"/>
        </w:numPr>
        <w:spacing w:before="240"/>
        <w:rPr>
          <w:rFonts w:ascii="Arial" w:hAnsi="Arial" w:eastAsia="Arial" w:cs="Arial"/>
        </w:rPr>
      </w:pPr>
      <w:r>
        <w:rPr>
          <w:rFonts w:ascii="Arial" w:hAnsi="Arial" w:eastAsia="Arial" w:cs="Arial"/>
        </w:rPr>
        <w:t>Install devices at selected sites</w:t>
      </w:r>
    </w:p>
    <w:p w:rsidR="00171469" w:rsidRDefault="00000000" w14:paraId="1C591FE4" w14:textId="77777777">
      <w:pPr>
        <w:numPr>
          <w:ilvl w:val="0"/>
          <w:numId w:val="5"/>
        </w:numPr>
        <w:spacing w:before="0"/>
        <w:rPr>
          <w:rFonts w:ascii="Arial" w:hAnsi="Arial" w:eastAsia="Arial" w:cs="Arial"/>
        </w:rPr>
      </w:pPr>
      <w:r>
        <w:rPr>
          <w:rFonts w:ascii="Arial" w:hAnsi="Arial" w:eastAsia="Arial" w:cs="Arial"/>
        </w:rPr>
        <w:t>Conduct surveys and set thresholds</w:t>
      </w:r>
    </w:p>
    <w:p w:rsidR="00171469" w:rsidRDefault="00000000" w14:paraId="222927FA" w14:textId="77777777">
      <w:pPr>
        <w:numPr>
          <w:ilvl w:val="0"/>
          <w:numId w:val="5"/>
        </w:numPr>
        <w:spacing w:before="0"/>
        <w:rPr>
          <w:rFonts w:ascii="Arial" w:hAnsi="Arial" w:eastAsia="Arial" w:cs="Arial"/>
        </w:rPr>
      </w:pPr>
      <w:r>
        <w:rPr>
          <w:rFonts w:ascii="Arial" w:hAnsi="Arial" w:eastAsia="Arial" w:cs="Arial"/>
        </w:rPr>
        <w:t>Activate cloud services</w:t>
      </w:r>
    </w:p>
    <w:p w:rsidR="00171469" w:rsidRDefault="00000000" w14:paraId="1FEF5380" w14:textId="77777777">
      <w:pPr>
        <w:numPr>
          <w:ilvl w:val="0"/>
          <w:numId w:val="5"/>
        </w:numPr>
        <w:pBdr>
          <w:top w:val="nil"/>
          <w:left w:val="nil"/>
          <w:bottom w:val="nil"/>
          <w:right w:val="nil"/>
          <w:between w:val="nil"/>
        </w:pBdr>
        <w:spacing w:before="0"/>
        <w:rPr>
          <w:rFonts w:ascii="Arial" w:hAnsi="Arial" w:eastAsia="Arial" w:cs="Arial"/>
        </w:rPr>
      </w:pPr>
      <w:r>
        <w:rPr>
          <w:rFonts w:ascii="Arial" w:hAnsi="Arial" w:eastAsia="Arial" w:cs="Arial"/>
        </w:rPr>
        <w:t>Verify data quality and flow</w:t>
      </w:r>
    </w:p>
    <w:p w:rsidR="00171469" w:rsidRDefault="00000000" w14:paraId="3B631963" w14:textId="77777777">
      <w:pPr>
        <w:pStyle w:val="Heading2"/>
        <w:spacing w:before="240" w:after="240"/>
      </w:pPr>
      <w:bookmarkStart w:name="_a4kmwufc7ndd" w:colFirst="0" w:colLast="0" w:id="31"/>
      <w:bookmarkEnd w:id="31"/>
      <w:r>
        <w:t xml:space="preserve">Phase 4: Defend  </w:t>
      </w:r>
    </w:p>
    <w:p w:rsidR="00171469" w:rsidRDefault="00000000" w14:paraId="63D1B42B" w14:textId="77777777">
      <w:pPr>
        <w:numPr>
          <w:ilvl w:val="0"/>
          <w:numId w:val="2"/>
        </w:numPr>
        <w:spacing w:before="240"/>
        <w:rPr>
          <w:rFonts w:ascii="Arial" w:hAnsi="Arial" w:eastAsia="Arial" w:cs="Arial"/>
        </w:rPr>
      </w:pPr>
      <w:r>
        <w:rPr>
          <w:rFonts w:ascii="Arial" w:hAnsi="Arial" w:eastAsia="Arial" w:cs="Arial"/>
        </w:rPr>
        <w:t>Ongoing Cloud Services and Communications, renewable annually</w:t>
      </w:r>
    </w:p>
    <w:p w:rsidR="00171469" w:rsidRDefault="00000000" w14:paraId="7EF9C137" w14:textId="77777777">
      <w:pPr>
        <w:numPr>
          <w:ilvl w:val="0"/>
          <w:numId w:val="2"/>
        </w:numPr>
        <w:spacing w:before="0" w:after="240"/>
        <w:rPr>
          <w:rFonts w:ascii="Arial" w:hAnsi="Arial" w:eastAsia="Arial" w:cs="Arial"/>
        </w:rPr>
      </w:pPr>
      <w:r>
        <w:rPr>
          <w:rFonts w:ascii="Arial" w:hAnsi="Arial" w:eastAsia="Arial" w:cs="Arial"/>
        </w:rPr>
        <w:t>Support for Continuous Monitoring &amp; Maintenance</w:t>
      </w:r>
    </w:p>
    <w:p w:rsidR="00171469" w:rsidRDefault="00000000" w14:paraId="4E7654E3" w14:textId="77777777">
      <w:pPr>
        <w:pStyle w:val="Heading1"/>
      </w:pPr>
      <w:bookmarkStart w:name="_8xdt7uhstm2w" w:colFirst="0" w:colLast="0" w:id="32"/>
      <w:bookmarkEnd w:id="32"/>
      <w:r>
        <w:t>Costs</w:t>
      </w:r>
    </w:p>
    <w:p w:rsidR="00171469" w:rsidRDefault="00000000" w14:paraId="2CA376B0" w14:textId="77777777">
      <w:pPr>
        <w:spacing w:before="240" w:after="240"/>
      </w:pPr>
      <w:r>
        <w:t>This proposal includes a hypothetical pilot configuration for planning purposes only. A detailed cost schedule with unit pricing is provided as a separate attachment “</w:t>
      </w:r>
      <w:r>
        <w:rPr>
          <w:b/>
          <w:bCs/>
        </w:rPr>
        <w:t>Smart Septic</w:t>
      </w:r>
      <w:r>
        <w:t xml:space="preserve"> </w:t>
      </w:r>
      <w:r>
        <w:rPr>
          <w:b/>
          <w:bCs/>
        </w:rPr>
        <w:t>Lot Sheet 2026</w:t>
      </w:r>
      <w:r>
        <w:t>”</w:t>
      </w:r>
    </w:p>
    <w:p w:rsidR="00171469" w:rsidRDefault="00000000" w14:paraId="160CF8D6" w14:textId="77777777">
      <w:pPr>
        <w:spacing w:before="240" w:after="240"/>
      </w:pPr>
      <w:r>
        <w:t>Cost categories include:</w:t>
      </w:r>
    </w:p>
    <w:p w:rsidR="00171469" w:rsidRDefault="00000000" w14:paraId="0AB2D461" w14:textId="77777777">
      <w:pPr>
        <w:numPr>
          <w:ilvl w:val="0"/>
          <w:numId w:val="3"/>
        </w:numPr>
        <w:spacing w:before="240"/>
      </w:pPr>
      <w:r>
        <w:t>Environmental Sensing Kits including sensor - transceiver - power system and enclosures</w:t>
      </w:r>
    </w:p>
    <w:p w:rsidR="00171469" w:rsidRDefault="00000000" w14:paraId="098A4E48" w14:textId="77777777">
      <w:pPr>
        <w:numPr>
          <w:ilvl w:val="0"/>
          <w:numId w:val="3"/>
        </w:numPr>
        <w:spacing w:before="0"/>
      </w:pPr>
      <w:r>
        <w:t>Mounts</w:t>
      </w:r>
    </w:p>
    <w:p w:rsidR="00171469" w:rsidRDefault="00000000" w14:paraId="19E9C6BF" w14:textId="77777777">
      <w:pPr>
        <w:numPr>
          <w:ilvl w:val="0"/>
          <w:numId w:val="3"/>
        </w:numPr>
        <w:spacing w:before="0"/>
      </w:pPr>
      <w:r>
        <w:t>Installation and field support</w:t>
      </w:r>
    </w:p>
    <w:p w:rsidR="00171469" w:rsidRDefault="00000000" w14:paraId="387A55C5" w14:textId="77777777">
      <w:pPr>
        <w:numPr>
          <w:ilvl w:val="0"/>
          <w:numId w:val="3"/>
        </w:numPr>
        <w:spacing w:before="0"/>
      </w:pPr>
      <w:r>
        <w:t>Communications and cloud services</w:t>
      </w:r>
    </w:p>
    <w:p w:rsidR="00171469" w:rsidRDefault="00000000" w14:paraId="48392BE0" w14:textId="77777777">
      <w:pPr>
        <w:numPr>
          <w:ilvl w:val="0"/>
          <w:numId w:val="3"/>
        </w:numPr>
        <w:spacing w:before="0" w:after="240"/>
      </w:pPr>
      <w:r>
        <w:t>Technical support and maintenance</w:t>
      </w:r>
    </w:p>
    <w:p w:rsidR="00171469" w:rsidRDefault="00000000" w14:paraId="54550AE3" w14:textId="77777777">
      <w:pPr>
        <w:spacing w:before="240" w:after="240"/>
      </w:pPr>
      <w:r w:rsidRPr="52C82F82" w:rsidR="00000000">
        <w:rPr>
          <w:lang w:val="en-US"/>
        </w:rPr>
        <w:t xml:space="preserve">Final costs will depend on the number of sites, site conditions, sensor </w:t>
      </w:r>
      <w:r w:rsidRPr="52C82F82" w:rsidR="00000000">
        <w:rPr>
          <w:lang w:val="en-US"/>
        </w:rPr>
        <w:t>selection</w:t>
      </w:r>
      <w:r w:rsidRPr="52C82F82" w:rsidR="00000000">
        <w:rPr>
          <w:lang w:val="en-US"/>
        </w:rPr>
        <w:t>, and level of support desired during the pilot.</w:t>
      </w:r>
    </w:p>
    <w:p w:rsidR="00171469" w:rsidRDefault="00000000" w14:paraId="5D8F907D" w14:textId="77777777">
      <w:pPr>
        <w:pStyle w:val="Heading2"/>
      </w:pPr>
      <w:bookmarkStart w:name="_nfa1jd47dmpf" w:colFirst="0" w:colLast="0" w:id="33"/>
      <w:bookmarkEnd w:id="33"/>
      <w:r>
        <w:br w:type="page"/>
      </w:r>
    </w:p>
    <w:p w:rsidR="00171469" w:rsidRDefault="00000000" w14:paraId="67A6E612" w14:textId="77777777">
      <w:pPr>
        <w:pStyle w:val="Heading2"/>
      </w:pPr>
      <w:bookmarkStart w:name="_2byau27ny5k0" w:colFirst="0" w:colLast="0" w:id="34"/>
      <w:bookmarkEnd w:id="34"/>
      <w:r>
        <w:t>Hypothetical Pilot Configuration</w:t>
      </w:r>
    </w:p>
    <w:p w:rsidR="00171469" w:rsidRDefault="00000000" w14:paraId="08D53881" w14:textId="77777777">
      <w:r w:rsidRPr="52C82F82" w:rsidR="00000000">
        <w:rPr>
          <w:lang w:val="en-US"/>
        </w:rPr>
        <w:t xml:space="preserve">This Hypothetical Pilot Configuration is modeled on a minimum </w:t>
      </w:r>
      <w:r w:rsidRPr="52C82F82" w:rsidR="00000000">
        <w:rPr>
          <w:lang w:val="en-US"/>
        </w:rPr>
        <w:t>viable</w:t>
      </w:r>
      <w:r w:rsidRPr="52C82F82" w:rsidR="00000000">
        <w:rPr>
          <w:lang w:val="en-US"/>
        </w:rPr>
        <w:t xml:space="preserve"> project. Quantities and items can be tweaked, and Green Stream can budget </w:t>
      </w:r>
      <w:r w:rsidRPr="52C82F82" w:rsidR="00000000">
        <w:rPr>
          <w:lang w:val="en-US"/>
        </w:rPr>
        <w:t>additional</w:t>
      </w:r>
      <w:r w:rsidRPr="52C82F82" w:rsidR="00000000">
        <w:rPr>
          <w:lang w:val="en-US"/>
        </w:rPr>
        <w:t xml:space="preserve"> support or work requested by UVA.</w:t>
      </w:r>
    </w:p>
    <w:p w:rsidR="00171469" w:rsidRDefault="00000000" w14:paraId="76E558EB" w14:textId="77777777">
      <w:r w:rsidRPr="52C82F82" w:rsidR="00000000">
        <w:rPr>
          <w:lang w:val="en-US"/>
        </w:rPr>
        <w:t xml:space="preserve">Assumption: Five homes selected, 15 monitoring locations - 5 surrounding water bodies, 1 groundwater monitoring near each home, and 1 moisture sensor in each </w:t>
      </w:r>
      <w:r w:rsidRPr="52C82F82" w:rsidR="00000000">
        <w:rPr>
          <w:lang w:val="en-US"/>
        </w:rPr>
        <w:t>drainfield</w:t>
      </w:r>
      <w:r w:rsidRPr="52C82F82" w:rsidR="00000000">
        <w:rPr>
          <w:lang w:val="en-US"/>
        </w:rPr>
        <w:t>.</w:t>
      </w:r>
    </w:p>
    <w:p w:rsidR="00171469" w:rsidRDefault="00171469" w14:paraId="57912814" w14:textId="77777777"/>
    <w:tbl>
      <w:tblPr>
        <w:tblStyle w:val="a1"/>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36"/>
        <w:gridCol w:w="1065"/>
        <w:gridCol w:w="1108"/>
        <w:gridCol w:w="1310"/>
        <w:gridCol w:w="1440"/>
      </w:tblGrid>
      <w:tr w:rsidR="00171469" w:rsidTr="52C82F82" w14:paraId="28C9AE39" w14:textId="77777777">
        <w:trPr>
          <w:trHeight w:val="510"/>
        </w:trPr>
        <w:tc>
          <w:tcPr>
            <w:tcW w:w="4435" w:type="dxa"/>
            <w:tcBorders>
              <w:top w:val="nil"/>
              <w:left w:val="nil"/>
              <w:bottom w:val="nil"/>
              <w:right w:val="nil"/>
            </w:tcBorders>
            <w:shd w:val="clear" w:color="auto" w:fill="00FF00"/>
            <w:tcMar>
              <w:top w:w="40" w:type="dxa"/>
              <w:left w:w="40" w:type="dxa"/>
              <w:bottom w:w="40" w:type="dxa"/>
              <w:right w:w="40" w:type="dxa"/>
            </w:tcMar>
            <w:vAlign w:val="bottom"/>
          </w:tcPr>
          <w:p w:rsidR="00171469" w:rsidRDefault="00000000" w14:paraId="76BB7914" w14:textId="77777777">
            <w:pPr>
              <w:widowControl w:val="0"/>
              <w:spacing w:before="0"/>
              <w:rPr>
                <w:rFonts w:ascii="Arial" w:hAnsi="Arial" w:eastAsia="Arial" w:cs="Arial"/>
                <w:sz w:val="20"/>
                <w:szCs w:val="20"/>
              </w:rPr>
            </w:pPr>
            <w:r>
              <w:rPr>
                <w:rFonts w:ascii="Arial" w:hAnsi="Arial" w:eastAsia="Arial" w:cs="Arial"/>
                <w:b/>
                <w:bCs/>
                <w:sz w:val="20"/>
                <w:szCs w:val="20"/>
              </w:rPr>
              <w:t>Item</w:t>
            </w:r>
          </w:p>
        </w:tc>
        <w:tc>
          <w:tcPr>
            <w:tcW w:w="1065" w:type="dxa"/>
            <w:tcBorders>
              <w:top w:val="nil"/>
              <w:left w:val="nil"/>
              <w:bottom w:val="nil"/>
              <w:right w:val="nil"/>
            </w:tcBorders>
            <w:shd w:val="clear" w:color="auto" w:fill="00FF00"/>
            <w:tcMar>
              <w:top w:w="40" w:type="dxa"/>
              <w:left w:w="40" w:type="dxa"/>
              <w:bottom w:w="40" w:type="dxa"/>
              <w:right w:w="40" w:type="dxa"/>
            </w:tcMar>
            <w:vAlign w:val="bottom"/>
          </w:tcPr>
          <w:p w:rsidR="00171469" w:rsidRDefault="00000000" w14:paraId="1120F119" w14:textId="77777777">
            <w:pPr>
              <w:widowControl w:val="0"/>
              <w:spacing w:before="0"/>
              <w:jc w:val="center"/>
              <w:rPr>
                <w:rFonts w:ascii="Arial" w:hAnsi="Arial" w:eastAsia="Arial" w:cs="Arial"/>
                <w:sz w:val="20"/>
                <w:szCs w:val="20"/>
              </w:rPr>
            </w:pPr>
            <w:r>
              <w:rPr>
                <w:rFonts w:ascii="Arial" w:hAnsi="Arial" w:eastAsia="Arial" w:cs="Arial"/>
                <w:b/>
                <w:bCs/>
                <w:sz w:val="20"/>
                <w:szCs w:val="20"/>
              </w:rPr>
              <w:t>Unit</w:t>
            </w:r>
          </w:p>
        </w:tc>
        <w:tc>
          <w:tcPr>
            <w:tcW w:w="1108" w:type="dxa"/>
            <w:tcBorders>
              <w:top w:val="nil"/>
              <w:left w:val="nil"/>
              <w:bottom w:val="nil"/>
              <w:right w:val="nil"/>
            </w:tcBorders>
            <w:shd w:val="clear" w:color="auto" w:fill="00FF00"/>
            <w:tcMar>
              <w:top w:w="40" w:type="dxa"/>
              <w:left w:w="40" w:type="dxa"/>
              <w:bottom w:w="40" w:type="dxa"/>
              <w:right w:w="40" w:type="dxa"/>
            </w:tcMar>
            <w:vAlign w:val="bottom"/>
          </w:tcPr>
          <w:p w:rsidR="00171469" w:rsidRDefault="00000000" w14:paraId="37CE173C" w14:textId="77777777">
            <w:pPr>
              <w:widowControl w:val="0"/>
              <w:spacing w:before="0"/>
              <w:jc w:val="center"/>
              <w:rPr>
                <w:rFonts w:ascii="Arial" w:hAnsi="Arial" w:eastAsia="Arial" w:cs="Arial"/>
                <w:b/>
                <w:bCs/>
                <w:sz w:val="20"/>
                <w:szCs w:val="20"/>
              </w:rPr>
            </w:pPr>
            <w:r>
              <w:rPr>
                <w:rFonts w:ascii="Arial" w:hAnsi="Arial" w:eastAsia="Arial" w:cs="Arial"/>
                <w:b/>
                <w:bCs/>
                <w:sz w:val="20"/>
                <w:szCs w:val="20"/>
              </w:rPr>
              <w:t>Number</w:t>
            </w:r>
          </w:p>
          <w:p w:rsidR="00171469" w:rsidRDefault="00000000" w14:paraId="785E39C0" w14:textId="77777777">
            <w:pPr>
              <w:widowControl w:val="0"/>
              <w:spacing w:before="0"/>
              <w:jc w:val="center"/>
              <w:rPr>
                <w:rFonts w:ascii="Arial" w:hAnsi="Arial" w:eastAsia="Arial" w:cs="Arial"/>
                <w:sz w:val="20"/>
                <w:szCs w:val="20"/>
              </w:rPr>
            </w:pPr>
            <w:r>
              <w:rPr>
                <w:rFonts w:ascii="Arial" w:hAnsi="Arial" w:eastAsia="Arial" w:cs="Arial"/>
                <w:b/>
                <w:bCs/>
                <w:sz w:val="20"/>
                <w:szCs w:val="20"/>
              </w:rPr>
              <w:t>of Units</w:t>
            </w:r>
          </w:p>
        </w:tc>
        <w:tc>
          <w:tcPr>
            <w:tcW w:w="1310" w:type="dxa"/>
            <w:tcBorders>
              <w:top w:val="nil"/>
              <w:left w:val="nil"/>
              <w:bottom w:val="nil"/>
              <w:right w:val="nil"/>
            </w:tcBorders>
            <w:shd w:val="clear" w:color="auto" w:fill="00FF00"/>
            <w:tcMar>
              <w:top w:w="40" w:type="dxa"/>
              <w:left w:w="40" w:type="dxa"/>
              <w:bottom w:w="40" w:type="dxa"/>
              <w:right w:w="40" w:type="dxa"/>
            </w:tcMar>
            <w:vAlign w:val="bottom"/>
          </w:tcPr>
          <w:p w:rsidR="00171469" w:rsidRDefault="00000000" w14:paraId="51DA7C9A" w14:textId="77777777">
            <w:pPr>
              <w:widowControl w:val="0"/>
              <w:spacing w:before="0"/>
              <w:jc w:val="center"/>
              <w:rPr>
                <w:rFonts w:ascii="Arial" w:hAnsi="Arial" w:eastAsia="Arial" w:cs="Arial"/>
                <w:b/>
                <w:bCs/>
                <w:sz w:val="20"/>
                <w:szCs w:val="20"/>
              </w:rPr>
            </w:pPr>
            <w:r>
              <w:rPr>
                <w:rFonts w:ascii="Arial" w:hAnsi="Arial" w:eastAsia="Arial" w:cs="Arial"/>
                <w:b/>
                <w:bCs/>
                <w:sz w:val="20"/>
                <w:szCs w:val="20"/>
              </w:rPr>
              <w:t>Cost</w:t>
            </w:r>
          </w:p>
          <w:p w:rsidR="00171469" w:rsidRDefault="00000000" w14:paraId="45EAF18B" w14:textId="77777777">
            <w:pPr>
              <w:widowControl w:val="0"/>
              <w:spacing w:before="0"/>
              <w:jc w:val="center"/>
              <w:rPr>
                <w:rFonts w:ascii="Arial" w:hAnsi="Arial" w:eastAsia="Arial" w:cs="Arial"/>
                <w:sz w:val="20"/>
                <w:szCs w:val="20"/>
              </w:rPr>
            </w:pPr>
            <w:r>
              <w:rPr>
                <w:rFonts w:ascii="Arial" w:hAnsi="Arial" w:eastAsia="Arial" w:cs="Arial"/>
                <w:b/>
                <w:bCs/>
                <w:sz w:val="20"/>
                <w:szCs w:val="20"/>
              </w:rPr>
              <w:t>per Unit</w:t>
            </w:r>
          </w:p>
        </w:tc>
        <w:tc>
          <w:tcPr>
            <w:tcW w:w="1440" w:type="dxa"/>
            <w:tcBorders>
              <w:top w:val="nil"/>
              <w:left w:val="nil"/>
              <w:bottom w:val="nil"/>
              <w:right w:val="nil"/>
            </w:tcBorders>
            <w:shd w:val="clear" w:color="auto" w:fill="00FF00"/>
            <w:tcMar>
              <w:top w:w="40" w:type="dxa"/>
              <w:left w:w="40" w:type="dxa"/>
              <w:bottom w:w="40" w:type="dxa"/>
              <w:right w:w="40" w:type="dxa"/>
            </w:tcMar>
            <w:vAlign w:val="bottom"/>
          </w:tcPr>
          <w:p w:rsidR="00171469" w:rsidRDefault="00000000" w14:paraId="614133EA" w14:textId="77777777">
            <w:pPr>
              <w:widowControl w:val="0"/>
              <w:spacing w:before="0"/>
              <w:jc w:val="center"/>
              <w:rPr>
                <w:rFonts w:ascii="Arial" w:hAnsi="Arial" w:eastAsia="Arial" w:cs="Arial"/>
                <w:b/>
                <w:bCs/>
                <w:sz w:val="20"/>
                <w:szCs w:val="20"/>
              </w:rPr>
            </w:pPr>
            <w:r>
              <w:rPr>
                <w:rFonts w:ascii="Arial" w:hAnsi="Arial" w:eastAsia="Arial" w:cs="Arial"/>
                <w:b/>
                <w:bCs/>
                <w:sz w:val="20"/>
                <w:szCs w:val="20"/>
              </w:rPr>
              <w:t>Extended</w:t>
            </w:r>
          </w:p>
          <w:p w:rsidR="00171469" w:rsidRDefault="00000000" w14:paraId="1D7190B8" w14:textId="77777777">
            <w:pPr>
              <w:widowControl w:val="0"/>
              <w:spacing w:before="0"/>
              <w:jc w:val="center"/>
              <w:rPr>
                <w:rFonts w:ascii="Arial" w:hAnsi="Arial" w:eastAsia="Arial" w:cs="Arial"/>
                <w:sz w:val="20"/>
                <w:szCs w:val="20"/>
              </w:rPr>
            </w:pPr>
            <w:r>
              <w:rPr>
                <w:rFonts w:ascii="Arial" w:hAnsi="Arial" w:eastAsia="Arial" w:cs="Arial"/>
                <w:b/>
                <w:bCs/>
                <w:sz w:val="20"/>
                <w:szCs w:val="20"/>
              </w:rPr>
              <w:t>Cost</w:t>
            </w:r>
          </w:p>
        </w:tc>
      </w:tr>
      <w:tr w:rsidR="00171469" w:rsidTr="52C82F82" w14:paraId="41208757" w14:textId="77777777">
        <w:trPr>
          <w:trHeight w:val="315"/>
        </w:trPr>
        <w:tc>
          <w:tcPr>
            <w:tcW w:w="4435" w:type="dxa"/>
            <w:tcBorders>
              <w:top w:val="nil"/>
              <w:left w:val="nil"/>
              <w:bottom w:val="nil"/>
              <w:right w:val="nil"/>
            </w:tcBorders>
            <w:shd w:val="clear" w:color="auto" w:fill="D9EAD3"/>
            <w:tcMar>
              <w:top w:w="40" w:type="dxa"/>
              <w:left w:w="40" w:type="dxa"/>
              <w:bottom w:w="40" w:type="dxa"/>
              <w:right w:w="40" w:type="dxa"/>
            </w:tcMar>
            <w:vAlign w:val="bottom"/>
          </w:tcPr>
          <w:p w:rsidR="00171469" w:rsidRDefault="00000000" w14:paraId="5C2D9034" w14:textId="77777777">
            <w:pPr>
              <w:widowControl w:val="0"/>
              <w:spacing w:before="0"/>
              <w:rPr>
                <w:rFonts w:ascii="Arial" w:hAnsi="Arial" w:eastAsia="Arial" w:cs="Arial"/>
                <w:sz w:val="20"/>
                <w:szCs w:val="20"/>
              </w:rPr>
            </w:pPr>
            <w:r>
              <w:rPr>
                <w:rFonts w:ascii="Arial" w:hAnsi="Arial" w:eastAsia="Arial" w:cs="Arial"/>
                <w:b/>
                <w:bCs/>
                <w:sz w:val="20"/>
                <w:szCs w:val="20"/>
              </w:rPr>
              <w:t>Phase 1: Define</w:t>
            </w:r>
          </w:p>
        </w:tc>
        <w:tc>
          <w:tcPr>
            <w:tcW w:w="1065" w:type="dxa"/>
            <w:tcBorders>
              <w:top w:val="nil"/>
              <w:left w:val="nil"/>
              <w:bottom w:val="nil"/>
              <w:right w:val="nil"/>
            </w:tcBorders>
            <w:shd w:val="clear" w:color="auto" w:fill="D9EAD3"/>
            <w:tcMar>
              <w:top w:w="40" w:type="dxa"/>
              <w:left w:w="40" w:type="dxa"/>
              <w:bottom w:w="40" w:type="dxa"/>
              <w:right w:w="40" w:type="dxa"/>
            </w:tcMar>
            <w:vAlign w:val="bottom"/>
          </w:tcPr>
          <w:p w:rsidR="00171469" w:rsidRDefault="00171469" w14:paraId="5B021060" w14:textId="77777777">
            <w:pPr>
              <w:widowControl w:val="0"/>
              <w:spacing w:before="0"/>
              <w:rPr>
                <w:rFonts w:ascii="Arial" w:hAnsi="Arial" w:eastAsia="Arial" w:cs="Arial"/>
                <w:sz w:val="20"/>
                <w:szCs w:val="20"/>
              </w:rPr>
            </w:pPr>
          </w:p>
        </w:tc>
        <w:tc>
          <w:tcPr>
            <w:tcW w:w="1108" w:type="dxa"/>
            <w:tcBorders>
              <w:top w:val="nil"/>
              <w:left w:val="nil"/>
              <w:bottom w:val="nil"/>
              <w:right w:val="nil"/>
            </w:tcBorders>
            <w:shd w:val="clear" w:color="auto" w:fill="D9EAD3"/>
            <w:tcMar>
              <w:top w:w="40" w:type="dxa"/>
              <w:left w:w="40" w:type="dxa"/>
              <w:bottom w:w="40" w:type="dxa"/>
              <w:right w:w="40" w:type="dxa"/>
            </w:tcMar>
            <w:vAlign w:val="bottom"/>
          </w:tcPr>
          <w:p w:rsidR="00171469" w:rsidRDefault="00171469" w14:paraId="793B2BE2" w14:textId="77777777">
            <w:pPr>
              <w:widowControl w:val="0"/>
              <w:spacing w:before="0"/>
              <w:rPr>
                <w:rFonts w:ascii="Arial" w:hAnsi="Arial" w:eastAsia="Arial" w:cs="Arial"/>
                <w:sz w:val="20"/>
                <w:szCs w:val="20"/>
              </w:rPr>
            </w:pPr>
          </w:p>
        </w:tc>
        <w:tc>
          <w:tcPr>
            <w:tcW w:w="1310" w:type="dxa"/>
            <w:tcBorders>
              <w:top w:val="nil"/>
              <w:left w:val="nil"/>
              <w:bottom w:val="nil"/>
              <w:right w:val="nil"/>
            </w:tcBorders>
            <w:shd w:val="clear" w:color="auto" w:fill="D9EAD3"/>
            <w:tcMar>
              <w:top w:w="40" w:type="dxa"/>
              <w:left w:w="40" w:type="dxa"/>
              <w:bottom w:w="40" w:type="dxa"/>
              <w:right w:w="40" w:type="dxa"/>
            </w:tcMar>
            <w:vAlign w:val="bottom"/>
          </w:tcPr>
          <w:p w:rsidR="00171469" w:rsidRDefault="00171469" w14:paraId="6E0F645A" w14:textId="77777777">
            <w:pPr>
              <w:widowControl w:val="0"/>
              <w:spacing w:before="0"/>
              <w:rPr>
                <w:rFonts w:ascii="Arial" w:hAnsi="Arial" w:eastAsia="Arial" w:cs="Arial"/>
                <w:sz w:val="20"/>
                <w:szCs w:val="20"/>
              </w:rPr>
            </w:pPr>
          </w:p>
        </w:tc>
        <w:tc>
          <w:tcPr>
            <w:tcW w:w="1440" w:type="dxa"/>
            <w:tcBorders>
              <w:top w:val="nil"/>
              <w:left w:val="nil"/>
              <w:bottom w:val="nil"/>
              <w:right w:val="nil"/>
            </w:tcBorders>
            <w:shd w:val="clear" w:color="auto" w:fill="D9EAD3"/>
            <w:tcMar>
              <w:top w:w="40" w:type="dxa"/>
              <w:left w:w="40" w:type="dxa"/>
              <w:bottom w:w="40" w:type="dxa"/>
              <w:right w:w="40" w:type="dxa"/>
            </w:tcMar>
            <w:vAlign w:val="bottom"/>
          </w:tcPr>
          <w:p w:rsidR="00171469" w:rsidRDefault="00171469" w14:paraId="5F89B639" w14:textId="77777777">
            <w:pPr>
              <w:widowControl w:val="0"/>
              <w:spacing w:before="0"/>
              <w:rPr>
                <w:rFonts w:ascii="Arial" w:hAnsi="Arial" w:eastAsia="Arial" w:cs="Arial"/>
                <w:sz w:val="20"/>
                <w:szCs w:val="20"/>
              </w:rPr>
            </w:pPr>
          </w:p>
        </w:tc>
      </w:tr>
      <w:tr w:rsidR="00171469" w:rsidTr="52C82F82" w14:paraId="1A0071AD"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17F4FE42" w14:textId="77777777">
            <w:pPr>
              <w:widowControl w:val="0"/>
              <w:spacing w:before="0"/>
              <w:rPr>
                <w:rFonts w:ascii="Arial" w:hAnsi="Arial" w:eastAsia="Arial" w:cs="Arial"/>
                <w:sz w:val="20"/>
                <w:szCs w:val="20"/>
              </w:rPr>
            </w:pPr>
            <w:r>
              <w:rPr>
                <w:rFonts w:ascii="Arial" w:hAnsi="Arial" w:eastAsia="Arial" w:cs="Arial"/>
                <w:sz w:val="20"/>
                <w:szCs w:val="20"/>
              </w:rPr>
              <w:t>Site Study</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2CCAE1CD" w14:textId="77777777">
            <w:pPr>
              <w:widowControl w:val="0"/>
              <w:spacing w:before="0"/>
              <w:rPr>
                <w:rFonts w:ascii="Arial" w:hAnsi="Arial" w:eastAsia="Arial" w:cs="Arial"/>
                <w:sz w:val="20"/>
                <w:szCs w:val="20"/>
              </w:rPr>
            </w:pPr>
            <w:r>
              <w:rPr>
                <w:rFonts w:ascii="Arial" w:hAnsi="Arial" w:eastAsia="Arial" w:cs="Arial"/>
                <w:sz w:val="20"/>
                <w:szCs w:val="20"/>
              </w:rPr>
              <w:t>per site</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7E45354F" w14:textId="77777777">
            <w:pPr>
              <w:widowControl w:val="0"/>
              <w:spacing w:before="0"/>
              <w:jc w:val="center"/>
              <w:rPr>
                <w:rFonts w:ascii="Arial" w:hAnsi="Arial" w:eastAsia="Arial" w:cs="Arial"/>
                <w:sz w:val="20"/>
                <w:szCs w:val="20"/>
              </w:rPr>
            </w:pPr>
            <w:r>
              <w:rPr>
                <w:rFonts w:ascii="Arial" w:hAnsi="Arial" w:eastAsia="Arial" w:cs="Arial"/>
                <w:sz w:val="20"/>
                <w:szCs w:val="20"/>
              </w:rPr>
              <w:t>15</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401B0E9C" w14:textId="77777777">
            <w:pPr>
              <w:widowControl w:val="0"/>
              <w:spacing w:before="0"/>
              <w:jc w:val="right"/>
              <w:rPr>
                <w:rFonts w:ascii="Arial" w:hAnsi="Arial" w:eastAsia="Arial" w:cs="Arial"/>
                <w:sz w:val="20"/>
                <w:szCs w:val="20"/>
              </w:rPr>
            </w:pPr>
            <w:r>
              <w:rPr>
                <w:rFonts w:ascii="Arial" w:hAnsi="Arial" w:eastAsia="Arial" w:cs="Arial"/>
                <w:sz w:val="20"/>
                <w:szCs w:val="20"/>
              </w:rPr>
              <w:t>$245.00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690C5AB3" w14:textId="77777777">
            <w:pPr>
              <w:widowControl w:val="0"/>
              <w:spacing w:before="0"/>
              <w:jc w:val="right"/>
              <w:rPr>
                <w:rFonts w:ascii="Arial" w:hAnsi="Arial" w:eastAsia="Arial" w:cs="Arial"/>
                <w:sz w:val="20"/>
                <w:szCs w:val="20"/>
              </w:rPr>
            </w:pPr>
            <w:r>
              <w:rPr>
                <w:rFonts w:ascii="Arial" w:hAnsi="Arial" w:eastAsia="Arial" w:cs="Arial"/>
                <w:sz w:val="20"/>
                <w:szCs w:val="20"/>
              </w:rPr>
              <w:t>$3,675.00</w:t>
            </w:r>
          </w:p>
        </w:tc>
      </w:tr>
      <w:tr w:rsidR="00171469" w:rsidTr="52C82F82" w14:paraId="61A4D26F"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1E15BBDD" w14:textId="77777777">
            <w:pPr>
              <w:widowControl w:val="0"/>
              <w:spacing w:before="0"/>
              <w:rPr>
                <w:rFonts w:ascii="Arial" w:hAnsi="Arial" w:eastAsia="Arial" w:cs="Arial"/>
                <w:sz w:val="20"/>
                <w:szCs w:val="20"/>
              </w:rPr>
            </w:pPr>
            <w:r>
              <w:rPr>
                <w:rFonts w:ascii="Arial" w:hAnsi="Arial" w:eastAsia="Arial" w:cs="Arial"/>
                <w:sz w:val="20"/>
                <w:szCs w:val="20"/>
              </w:rPr>
              <w:t>Lead Systems Engineer</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42D4C1BC" w14:textId="77777777">
            <w:pPr>
              <w:widowControl w:val="0"/>
              <w:spacing w:before="0"/>
              <w:rPr>
                <w:rFonts w:ascii="Arial" w:hAnsi="Arial" w:eastAsia="Arial" w:cs="Arial"/>
                <w:sz w:val="20"/>
                <w:szCs w:val="20"/>
              </w:rPr>
            </w:pPr>
            <w:r>
              <w:rPr>
                <w:rFonts w:ascii="Arial" w:hAnsi="Arial" w:eastAsia="Arial" w:cs="Arial"/>
                <w:sz w:val="20"/>
                <w:szCs w:val="20"/>
              </w:rPr>
              <w:t>per hour</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771928D4" w14:textId="77777777">
            <w:pPr>
              <w:widowControl w:val="0"/>
              <w:spacing w:before="0"/>
              <w:jc w:val="center"/>
              <w:rPr>
                <w:rFonts w:ascii="Arial" w:hAnsi="Arial" w:eastAsia="Arial" w:cs="Arial"/>
                <w:sz w:val="20"/>
                <w:szCs w:val="20"/>
              </w:rPr>
            </w:pPr>
            <w:r>
              <w:rPr>
                <w:rFonts w:ascii="Arial" w:hAnsi="Arial" w:eastAsia="Arial" w:cs="Arial"/>
                <w:sz w:val="20"/>
                <w:szCs w:val="20"/>
              </w:rPr>
              <w:t>16</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1B403D8F" w14:textId="77777777">
            <w:pPr>
              <w:widowControl w:val="0"/>
              <w:spacing w:before="0"/>
              <w:jc w:val="right"/>
              <w:rPr>
                <w:rFonts w:ascii="Arial" w:hAnsi="Arial" w:eastAsia="Arial" w:cs="Arial"/>
                <w:sz w:val="20"/>
                <w:szCs w:val="20"/>
              </w:rPr>
            </w:pPr>
            <w:r>
              <w:rPr>
                <w:rFonts w:ascii="Arial" w:hAnsi="Arial" w:eastAsia="Arial" w:cs="Arial"/>
                <w:sz w:val="20"/>
                <w:szCs w:val="20"/>
              </w:rPr>
              <w:t>$190.00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0A866A33" w14:textId="77777777">
            <w:pPr>
              <w:widowControl w:val="0"/>
              <w:spacing w:before="0"/>
              <w:jc w:val="right"/>
              <w:rPr>
                <w:rFonts w:ascii="Arial" w:hAnsi="Arial" w:eastAsia="Arial" w:cs="Arial"/>
                <w:sz w:val="20"/>
                <w:szCs w:val="20"/>
              </w:rPr>
            </w:pPr>
            <w:r>
              <w:rPr>
                <w:rFonts w:ascii="Arial" w:hAnsi="Arial" w:eastAsia="Arial" w:cs="Arial"/>
                <w:sz w:val="20"/>
                <w:szCs w:val="20"/>
              </w:rPr>
              <w:t>$3,040.00</w:t>
            </w:r>
          </w:p>
        </w:tc>
      </w:tr>
      <w:tr w:rsidR="00171469" w:rsidTr="52C82F82" w14:paraId="2568127D"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0B29D71A" w14:textId="77777777">
            <w:pPr>
              <w:widowControl w:val="0"/>
              <w:spacing w:before="0"/>
              <w:rPr>
                <w:rFonts w:ascii="Arial" w:hAnsi="Arial" w:eastAsia="Arial" w:cs="Arial"/>
                <w:sz w:val="20"/>
                <w:szCs w:val="20"/>
              </w:rPr>
            </w:pPr>
            <w:r>
              <w:rPr>
                <w:rFonts w:ascii="Arial" w:hAnsi="Arial" w:eastAsia="Arial" w:cs="Arial"/>
                <w:sz w:val="20"/>
                <w:szCs w:val="20"/>
              </w:rPr>
              <w:t>Hotel per diem</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5F2DADB3" w14:textId="77777777">
            <w:pPr>
              <w:widowControl w:val="0"/>
              <w:spacing w:before="0"/>
              <w:rPr>
                <w:rFonts w:ascii="Arial" w:hAnsi="Arial" w:eastAsia="Arial" w:cs="Arial"/>
                <w:sz w:val="20"/>
                <w:szCs w:val="20"/>
              </w:rPr>
            </w:pPr>
            <w:r>
              <w:rPr>
                <w:rFonts w:ascii="Arial" w:hAnsi="Arial" w:eastAsia="Arial" w:cs="Arial"/>
                <w:sz w:val="20"/>
                <w:szCs w:val="20"/>
              </w:rPr>
              <w:t>per night</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766DA123" w14:textId="77777777">
            <w:pPr>
              <w:widowControl w:val="0"/>
              <w:spacing w:before="0"/>
              <w:jc w:val="center"/>
              <w:rPr>
                <w:rFonts w:ascii="Arial" w:hAnsi="Arial" w:eastAsia="Arial" w:cs="Arial"/>
                <w:sz w:val="20"/>
                <w:szCs w:val="20"/>
              </w:rPr>
            </w:pPr>
            <w:r>
              <w:rPr>
                <w:rFonts w:ascii="Arial" w:hAnsi="Arial" w:eastAsia="Arial" w:cs="Arial"/>
                <w:sz w:val="20"/>
                <w:szCs w:val="20"/>
              </w:rPr>
              <w:t>1</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66CBB83E" w14:textId="77777777">
            <w:pPr>
              <w:widowControl w:val="0"/>
              <w:spacing w:before="0"/>
              <w:jc w:val="right"/>
              <w:rPr>
                <w:rFonts w:ascii="Arial" w:hAnsi="Arial" w:eastAsia="Arial" w:cs="Arial"/>
                <w:sz w:val="20"/>
                <w:szCs w:val="20"/>
              </w:rPr>
            </w:pPr>
            <w:r>
              <w:rPr>
                <w:rFonts w:ascii="Arial" w:hAnsi="Arial" w:eastAsia="Arial" w:cs="Arial"/>
                <w:sz w:val="20"/>
                <w:szCs w:val="20"/>
              </w:rPr>
              <w:t>$110.00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30681E88" w14:textId="77777777">
            <w:pPr>
              <w:widowControl w:val="0"/>
              <w:spacing w:before="0"/>
              <w:jc w:val="right"/>
              <w:rPr>
                <w:rFonts w:ascii="Arial" w:hAnsi="Arial" w:eastAsia="Arial" w:cs="Arial"/>
                <w:sz w:val="20"/>
                <w:szCs w:val="20"/>
              </w:rPr>
            </w:pPr>
            <w:r>
              <w:rPr>
                <w:rFonts w:ascii="Arial" w:hAnsi="Arial" w:eastAsia="Arial" w:cs="Arial"/>
                <w:sz w:val="20"/>
                <w:szCs w:val="20"/>
              </w:rPr>
              <w:t>$110.00</w:t>
            </w:r>
          </w:p>
        </w:tc>
      </w:tr>
      <w:tr w:rsidR="00171469" w:rsidTr="52C82F82" w14:paraId="30C498F9" w14:textId="77777777">
        <w:trPr>
          <w:trHeight w:val="510"/>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2499F90A" w14:textId="77777777">
            <w:pPr>
              <w:widowControl w:val="0"/>
              <w:spacing w:before="0"/>
              <w:rPr>
                <w:rFonts w:ascii="Arial" w:hAnsi="Arial" w:eastAsia="Arial" w:cs="Arial"/>
                <w:sz w:val="20"/>
                <w:szCs w:val="20"/>
              </w:rPr>
            </w:pPr>
            <w:r>
              <w:rPr>
                <w:rFonts w:ascii="Arial" w:hAnsi="Arial" w:eastAsia="Arial" w:cs="Arial"/>
                <w:sz w:val="20"/>
                <w:szCs w:val="20"/>
              </w:rPr>
              <w:t>Meals per diem</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41F3ADE1" w14:textId="77777777">
            <w:pPr>
              <w:widowControl w:val="0"/>
              <w:spacing w:before="0"/>
              <w:rPr>
                <w:rFonts w:ascii="Arial" w:hAnsi="Arial" w:eastAsia="Arial" w:cs="Arial"/>
                <w:sz w:val="20"/>
                <w:szCs w:val="20"/>
              </w:rPr>
            </w:pPr>
            <w:r>
              <w:rPr>
                <w:rFonts w:ascii="Arial" w:hAnsi="Arial" w:eastAsia="Arial" w:cs="Arial"/>
                <w:sz w:val="20"/>
                <w:szCs w:val="20"/>
              </w:rPr>
              <w:t>per day, per person</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3C6261E3" w14:textId="77777777">
            <w:pPr>
              <w:widowControl w:val="0"/>
              <w:spacing w:before="0"/>
              <w:jc w:val="center"/>
              <w:rPr>
                <w:rFonts w:ascii="Arial" w:hAnsi="Arial" w:eastAsia="Arial" w:cs="Arial"/>
                <w:sz w:val="20"/>
                <w:szCs w:val="20"/>
              </w:rPr>
            </w:pPr>
            <w:r>
              <w:rPr>
                <w:rFonts w:ascii="Arial" w:hAnsi="Arial" w:eastAsia="Arial" w:cs="Arial"/>
                <w:sz w:val="20"/>
                <w:szCs w:val="20"/>
              </w:rPr>
              <w:t>2</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25521071" w14:textId="77777777">
            <w:pPr>
              <w:widowControl w:val="0"/>
              <w:spacing w:before="0"/>
              <w:jc w:val="right"/>
              <w:rPr>
                <w:rFonts w:ascii="Arial" w:hAnsi="Arial" w:eastAsia="Arial" w:cs="Arial"/>
                <w:sz w:val="20"/>
                <w:szCs w:val="20"/>
              </w:rPr>
            </w:pPr>
            <w:r>
              <w:rPr>
                <w:rFonts w:ascii="Arial" w:hAnsi="Arial" w:eastAsia="Arial" w:cs="Arial"/>
                <w:sz w:val="20"/>
                <w:szCs w:val="20"/>
              </w:rPr>
              <w:t>$68.00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584D83C2" w14:textId="77777777">
            <w:pPr>
              <w:widowControl w:val="0"/>
              <w:spacing w:before="0"/>
              <w:jc w:val="right"/>
              <w:rPr>
                <w:rFonts w:ascii="Arial" w:hAnsi="Arial" w:eastAsia="Arial" w:cs="Arial"/>
                <w:sz w:val="20"/>
                <w:szCs w:val="20"/>
              </w:rPr>
            </w:pPr>
            <w:r>
              <w:rPr>
                <w:rFonts w:ascii="Arial" w:hAnsi="Arial" w:eastAsia="Arial" w:cs="Arial"/>
                <w:sz w:val="20"/>
                <w:szCs w:val="20"/>
              </w:rPr>
              <w:t>$136.00</w:t>
            </w:r>
          </w:p>
        </w:tc>
      </w:tr>
      <w:tr w:rsidR="00171469" w:rsidTr="52C82F82" w14:paraId="394CE111"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012D46BA" w14:textId="77777777">
            <w:pPr>
              <w:widowControl w:val="0"/>
              <w:spacing w:before="0"/>
              <w:rPr>
                <w:rFonts w:ascii="Arial" w:hAnsi="Arial" w:eastAsia="Arial" w:cs="Arial"/>
                <w:sz w:val="20"/>
                <w:szCs w:val="20"/>
              </w:rPr>
            </w:pPr>
            <w:r>
              <w:rPr>
                <w:rFonts w:ascii="Arial" w:hAnsi="Arial" w:eastAsia="Arial" w:cs="Arial"/>
                <w:sz w:val="20"/>
                <w:szCs w:val="20"/>
              </w:rPr>
              <w:t>Senior Technician</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40FEFEE0" w14:textId="77777777">
            <w:pPr>
              <w:widowControl w:val="0"/>
              <w:spacing w:before="0"/>
              <w:rPr>
                <w:rFonts w:ascii="Arial" w:hAnsi="Arial" w:eastAsia="Arial" w:cs="Arial"/>
                <w:sz w:val="20"/>
                <w:szCs w:val="20"/>
              </w:rPr>
            </w:pPr>
            <w:r>
              <w:rPr>
                <w:rFonts w:ascii="Arial" w:hAnsi="Arial" w:eastAsia="Arial" w:cs="Arial"/>
                <w:sz w:val="20"/>
                <w:szCs w:val="20"/>
              </w:rPr>
              <w:t>per hour</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11849EC9" w14:textId="77777777">
            <w:pPr>
              <w:widowControl w:val="0"/>
              <w:spacing w:before="0"/>
              <w:jc w:val="center"/>
              <w:rPr>
                <w:rFonts w:ascii="Arial" w:hAnsi="Arial" w:eastAsia="Arial" w:cs="Arial"/>
                <w:sz w:val="20"/>
                <w:szCs w:val="20"/>
              </w:rPr>
            </w:pPr>
            <w:r>
              <w:rPr>
                <w:rFonts w:ascii="Arial" w:hAnsi="Arial" w:eastAsia="Arial" w:cs="Arial"/>
                <w:sz w:val="20"/>
                <w:szCs w:val="20"/>
              </w:rPr>
              <w:t>16</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27CC47EF" w14:textId="77777777">
            <w:pPr>
              <w:widowControl w:val="0"/>
              <w:spacing w:before="0"/>
              <w:jc w:val="right"/>
              <w:rPr>
                <w:rFonts w:ascii="Arial" w:hAnsi="Arial" w:eastAsia="Arial" w:cs="Arial"/>
                <w:sz w:val="20"/>
                <w:szCs w:val="20"/>
              </w:rPr>
            </w:pPr>
            <w:r>
              <w:rPr>
                <w:rFonts w:ascii="Arial" w:hAnsi="Arial" w:eastAsia="Arial" w:cs="Arial"/>
                <w:sz w:val="20"/>
                <w:szCs w:val="20"/>
              </w:rPr>
              <w:t>$110.00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62F0572A" w14:textId="77777777">
            <w:pPr>
              <w:widowControl w:val="0"/>
              <w:spacing w:before="0"/>
              <w:jc w:val="right"/>
              <w:rPr>
                <w:rFonts w:ascii="Arial" w:hAnsi="Arial" w:eastAsia="Arial" w:cs="Arial"/>
                <w:sz w:val="20"/>
                <w:szCs w:val="20"/>
              </w:rPr>
            </w:pPr>
            <w:r>
              <w:rPr>
                <w:rFonts w:ascii="Arial" w:hAnsi="Arial" w:eastAsia="Arial" w:cs="Arial"/>
                <w:sz w:val="20"/>
                <w:szCs w:val="20"/>
              </w:rPr>
              <w:t>$1,760.00</w:t>
            </w:r>
          </w:p>
        </w:tc>
      </w:tr>
      <w:tr w:rsidR="00171469" w:rsidTr="52C82F82" w14:paraId="650D5EA5"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556317D9" w14:textId="77777777">
            <w:pPr>
              <w:widowControl w:val="0"/>
              <w:spacing w:before="0"/>
              <w:rPr>
                <w:rFonts w:ascii="Arial" w:hAnsi="Arial" w:eastAsia="Arial" w:cs="Arial"/>
                <w:sz w:val="20"/>
                <w:szCs w:val="20"/>
              </w:rPr>
            </w:pPr>
            <w:r>
              <w:rPr>
                <w:rFonts w:ascii="Arial" w:hAnsi="Arial" w:eastAsia="Arial" w:cs="Arial"/>
                <w:sz w:val="20"/>
                <w:szCs w:val="20"/>
              </w:rPr>
              <w:t>Lead Systems Engineer</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5596D565" w14:textId="77777777">
            <w:pPr>
              <w:widowControl w:val="0"/>
              <w:spacing w:before="0"/>
              <w:rPr>
                <w:rFonts w:ascii="Arial" w:hAnsi="Arial" w:eastAsia="Arial" w:cs="Arial"/>
                <w:sz w:val="20"/>
                <w:szCs w:val="20"/>
              </w:rPr>
            </w:pPr>
            <w:r>
              <w:rPr>
                <w:rFonts w:ascii="Arial" w:hAnsi="Arial" w:eastAsia="Arial" w:cs="Arial"/>
                <w:sz w:val="20"/>
                <w:szCs w:val="20"/>
              </w:rPr>
              <w:t>per hour</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16855D4F" w14:textId="77777777">
            <w:pPr>
              <w:widowControl w:val="0"/>
              <w:spacing w:before="0"/>
              <w:jc w:val="center"/>
              <w:rPr>
                <w:rFonts w:ascii="Arial" w:hAnsi="Arial" w:eastAsia="Arial" w:cs="Arial"/>
                <w:sz w:val="20"/>
                <w:szCs w:val="20"/>
              </w:rPr>
            </w:pPr>
            <w:r>
              <w:rPr>
                <w:rFonts w:ascii="Arial" w:hAnsi="Arial" w:eastAsia="Arial" w:cs="Arial"/>
                <w:sz w:val="20"/>
                <w:szCs w:val="20"/>
              </w:rPr>
              <w:t>16</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15595C78" w14:textId="77777777">
            <w:pPr>
              <w:widowControl w:val="0"/>
              <w:spacing w:before="0"/>
              <w:jc w:val="right"/>
              <w:rPr>
                <w:rFonts w:ascii="Arial" w:hAnsi="Arial" w:eastAsia="Arial" w:cs="Arial"/>
                <w:sz w:val="20"/>
                <w:szCs w:val="20"/>
              </w:rPr>
            </w:pPr>
            <w:r>
              <w:rPr>
                <w:rFonts w:ascii="Arial" w:hAnsi="Arial" w:eastAsia="Arial" w:cs="Arial"/>
                <w:sz w:val="20"/>
                <w:szCs w:val="20"/>
              </w:rPr>
              <w:t>$190.00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203D26FC" w14:textId="77777777">
            <w:pPr>
              <w:widowControl w:val="0"/>
              <w:spacing w:before="0"/>
              <w:jc w:val="right"/>
              <w:rPr>
                <w:rFonts w:ascii="Arial" w:hAnsi="Arial" w:eastAsia="Arial" w:cs="Arial"/>
                <w:sz w:val="20"/>
                <w:szCs w:val="20"/>
              </w:rPr>
            </w:pPr>
            <w:r>
              <w:rPr>
                <w:rFonts w:ascii="Arial" w:hAnsi="Arial" w:eastAsia="Arial" w:cs="Arial"/>
                <w:sz w:val="20"/>
                <w:szCs w:val="20"/>
              </w:rPr>
              <w:t>$3,040.00</w:t>
            </w:r>
          </w:p>
        </w:tc>
      </w:tr>
      <w:tr w:rsidR="00171469" w:rsidTr="52C82F82" w14:paraId="640A5AA7"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4CF4DC9F" w14:textId="77777777">
            <w:pPr>
              <w:widowControl w:val="0"/>
              <w:spacing w:before="0"/>
              <w:rPr>
                <w:rFonts w:ascii="Arial" w:hAnsi="Arial" w:eastAsia="Arial" w:cs="Arial"/>
                <w:sz w:val="20"/>
                <w:szCs w:val="20"/>
              </w:rPr>
            </w:pPr>
            <w:r>
              <w:rPr>
                <w:rFonts w:ascii="Arial" w:hAnsi="Arial" w:eastAsia="Arial" w:cs="Arial"/>
                <w:sz w:val="20"/>
                <w:szCs w:val="20"/>
              </w:rPr>
              <w:t>Hotel per diem</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68C0A330" w14:textId="77777777">
            <w:pPr>
              <w:widowControl w:val="0"/>
              <w:spacing w:before="0"/>
              <w:rPr>
                <w:rFonts w:ascii="Arial" w:hAnsi="Arial" w:eastAsia="Arial" w:cs="Arial"/>
                <w:sz w:val="20"/>
                <w:szCs w:val="20"/>
              </w:rPr>
            </w:pPr>
            <w:r>
              <w:rPr>
                <w:rFonts w:ascii="Arial" w:hAnsi="Arial" w:eastAsia="Arial" w:cs="Arial"/>
                <w:sz w:val="20"/>
                <w:szCs w:val="20"/>
              </w:rPr>
              <w:t>per night</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41416A10" w14:textId="77777777">
            <w:pPr>
              <w:widowControl w:val="0"/>
              <w:spacing w:before="0"/>
              <w:jc w:val="center"/>
              <w:rPr>
                <w:rFonts w:ascii="Arial" w:hAnsi="Arial" w:eastAsia="Arial" w:cs="Arial"/>
                <w:sz w:val="20"/>
                <w:szCs w:val="20"/>
              </w:rPr>
            </w:pPr>
            <w:r>
              <w:rPr>
                <w:rFonts w:ascii="Arial" w:hAnsi="Arial" w:eastAsia="Arial" w:cs="Arial"/>
                <w:sz w:val="20"/>
                <w:szCs w:val="20"/>
              </w:rPr>
              <w:t>1</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058ECACC" w14:textId="77777777">
            <w:pPr>
              <w:widowControl w:val="0"/>
              <w:spacing w:before="0"/>
              <w:jc w:val="right"/>
              <w:rPr>
                <w:rFonts w:ascii="Arial" w:hAnsi="Arial" w:eastAsia="Arial" w:cs="Arial"/>
                <w:sz w:val="20"/>
                <w:szCs w:val="20"/>
              </w:rPr>
            </w:pPr>
            <w:r>
              <w:rPr>
                <w:rFonts w:ascii="Arial" w:hAnsi="Arial" w:eastAsia="Arial" w:cs="Arial"/>
                <w:sz w:val="20"/>
                <w:szCs w:val="20"/>
              </w:rPr>
              <w:t>$110.00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5206A590" w14:textId="77777777">
            <w:pPr>
              <w:widowControl w:val="0"/>
              <w:spacing w:before="0"/>
              <w:jc w:val="right"/>
              <w:rPr>
                <w:rFonts w:ascii="Arial" w:hAnsi="Arial" w:eastAsia="Arial" w:cs="Arial"/>
                <w:sz w:val="20"/>
                <w:szCs w:val="20"/>
              </w:rPr>
            </w:pPr>
            <w:r>
              <w:rPr>
                <w:rFonts w:ascii="Arial" w:hAnsi="Arial" w:eastAsia="Arial" w:cs="Arial"/>
                <w:sz w:val="20"/>
                <w:szCs w:val="20"/>
              </w:rPr>
              <w:t>$110.00</w:t>
            </w:r>
          </w:p>
        </w:tc>
      </w:tr>
      <w:tr w:rsidR="00171469" w:rsidTr="52C82F82" w14:paraId="7A1EB3E0"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7C44B499" w14:textId="77777777">
            <w:pPr>
              <w:widowControl w:val="0"/>
              <w:spacing w:before="0"/>
              <w:rPr>
                <w:rFonts w:ascii="Arial" w:hAnsi="Arial" w:eastAsia="Arial" w:cs="Arial"/>
                <w:sz w:val="20"/>
                <w:szCs w:val="20"/>
              </w:rPr>
            </w:pPr>
            <w:r>
              <w:rPr>
                <w:rFonts w:ascii="Arial" w:hAnsi="Arial" w:eastAsia="Arial" w:cs="Arial"/>
                <w:sz w:val="20"/>
                <w:szCs w:val="20"/>
              </w:rPr>
              <w:t>Mileage round trip</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72D13C0D" w14:textId="77777777">
            <w:pPr>
              <w:widowControl w:val="0"/>
              <w:spacing w:before="0"/>
              <w:rPr>
                <w:rFonts w:ascii="Arial" w:hAnsi="Arial" w:eastAsia="Arial" w:cs="Arial"/>
                <w:sz w:val="20"/>
                <w:szCs w:val="20"/>
              </w:rPr>
            </w:pPr>
            <w:r>
              <w:rPr>
                <w:rFonts w:ascii="Arial" w:hAnsi="Arial" w:eastAsia="Arial" w:cs="Arial"/>
                <w:sz w:val="20"/>
                <w:szCs w:val="20"/>
              </w:rPr>
              <w:t>miles</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5FF9C345" w14:textId="77777777">
            <w:pPr>
              <w:widowControl w:val="0"/>
              <w:spacing w:before="0"/>
              <w:jc w:val="center"/>
              <w:rPr>
                <w:rFonts w:ascii="Arial" w:hAnsi="Arial" w:eastAsia="Arial" w:cs="Arial"/>
                <w:sz w:val="20"/>
                <w:szCs w:val="20"/>
              </w:rPr>
            </w:pPr>
            <w:r>
              <w:rPr>
                <w:rFonts w:ascii="Arial" w:hAnsi="Arial" w:eastAsia="Arial" w:cs="Arial"/>
                <w:sz w:val="20"/>
                <w:szCs w:val="20"/>
              </w:rPr>
              <w:t>400</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0BC51459" w14:textId="77777777">
            <w:pPr>
              <w:widowControl w:val="0"/>
              <w:spacing w:before="0"/>
              <w:jc w:val="right"/>
              <w:rPr>
                <w:rFonts w:ascii="Arial" w:hAnsi="Arial" w:eastAsia="Arial" w:cs="Arial"/>
                <w:sz w:val="20"/>
                <w:szCs w:val="20"/>
              </w:rPr>
            </w:pPr>
            <w:r>
              <w:rPr>
                <w:rFonts w:ascii="Arial" w:hAnsi="Arial" w:eastAsia="Arial" w:cs="Arial"/>
                <w:sz w:val="20"/>
                <w:szCs w:val="20"/>
              </w:rPr>
              <w:t>$0.725</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22AA4B7D" w14:textId="77777777">
            <w:pPr>
              <w:widowControl w:val="0"/>
              <w:spacing w:before="0"/>
              <w:jc w:val="right"/>
              <w:rPr>
                <w:rFonts w:ascii="Arial" w:hAnsi="Arial" w:eastAsia="Arial" w:cs="Arial"/>
                <w:sz w:val="20"/>
                <w:szCs w:val="20"/>
              </w:rPr>
            </w:pPr>
            <w:r>
              <w:rPr>
                <w:rFonts w:ascii="Arial" w:hAnsi="Arial" w:eastAsia="Arial" w:cs="Arial"/>
                <w:sz w:val="20"/>
                <w:szCs w:val="20"/>
              </w:rPr>
              <w:t>$290.00</w:t>
            </w:r>
          </w:p>
        </w:tc>
      </w:tr>
      <w:tr w:rsidR="00171469" w:rsidTr="52C82F82" w14:paraId="2154024B" w14:textId="77777777">
        <w:trPr>
          <w:trHeight w:val="510"/>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06E7A4CB" w14:textId="77777777">
            <w:pPr>
              <w:widowControl w:val="0"/>
              <w:spacing w:before="0"/>
              <w:rPr>
                <w:rFonts w:ascii="Arial" w:hAnsi="Arial" w:eastAsia="Arial" w:cs="Arial"/>
                <w:sz w:val="20"/>
                <w:szCs w:val="20"/>
              </w:rPr>
            </w:pPr>
            <w:r>
              <w:rPr>
                <w:rFonts w:ascii="Arial" w:hAnsi="Arial" w:eastAsia="Arial" w:cs="Arial"/>
                <w:sz w:val="20"/>
                <w:szCs w:val="20"/>
              </w:rPr>
              <w:t>CBBT</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7FA9C281" w14:textId="77777777">
            <w:pPr>
              <w:widowControl w:val="0"/>
              <w:spacing w:before="0"/>
              <w:rPr>
                <w:rFonts w:ascii="Arial" w:hAnsi="Arial" w:eastAsia="Arial" w:cs="Arial"/>
                <w:sz w:val="20"/>
                <w:szCs w:val="20"/>
              </w:rPr>
            </w:pPr>
            <w:r>
              <w:rPr>
                <w:rFonts w:ascii="Arial" w:hAnsi="Arial" w:eastAsia="Arial" w:cs="Arial"/>
                <w:sz w:val="20"/>
                <w:szCs w:val="20"/>
              </w:rPr>
              <w:t>round trip crossing</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2E97C8FF" w14:textId="77777777">
            <w:pPr>
              <w:widowControl w:val="0"/>
              <w:spacing w:before="0"/>
              <w:jc w:val="center"/>
              <w:rPr>
                <w:rFonts w:ascii="Arial" w:hAnsi="Arial" w:eastAsia="Arial" w:cs="Arial"/>
                <w:sz w:val="20"/>
                <w:szCs w:val="20"/>
              </w:rPr>
            </w:pPr>
            <w:r>
              <w:rPr>
                <w:rFonts w:ascii="Arial" w:hAnsi="Arial" w:eastAsia="Arial" w:cs="Arial"/>
                <w:sz w:val="20"/>
                <w:szCs w:val="20"/>
              </w:rPr>
              <w:t>1</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1006BB7A" w14:textId="77777777">
            <w:pPr>
              <w:widowControl w:val="0"/>
              <w:spacing w:before="0"/>
              <w:jc w:val="right"/>
              <w:rPr>
                <w:rFonts w:ascii="Arial" w:hAnsi="Arial" w:eastAsia="Arial" w:cs="Arial"/>
                <w:sz w:val="20"/>
                <w:szCs w:val="20"/>
              </w:rPr>
            </w:pPr>
            <w:r>
              <w:rPr>
                <w:rFonts w:ascii="Arial" w:hAnsi="Arial" w:eastAsia="Arial" w:cs="Arial"/>
                <w:sz w:val="20"/>
                <w:szCs w:val="20"/>
              </w:rPr>
              <w:t>$42.00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6D52ECD1" w14:textId="77777777">
            <w:pPr>
              <w:widowControl w:val="0"/>
              <w:spacing w:before="0"/>
              <w:jc w:val="right"/>
              <w:rPr>
                <w:rFonts w:ascii="Arial" w:hAnsi="Arial" w:eastAsia="Arial" w:cs="Arial"/>
                <w:sz w:val="20"/>
                <w:szCs w:val="20"/>
              </w:rPr>
            </w:pPr>
            <w:r>
              <w:rPr>
                <w:rFonts w:ascii="Arial" w:hAnsi="Arial" w:eastAsia="Arial" w:cs="Arial"/>
                <w:sz w:val="20"/>
                <w:szCs w:val="20"/>
              </w:rPr>
              <w:t>$42.00</w:t>
            </w:r>
          </w:p>
        </w:tc>
      </w:tr>
      <w:tr w:rsidR="00171469" w:rsidTr="52C82F82" w14:paraId="2D3FE3F9"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2EE8AE2B" w14:textId="77777777">
            <w:pPr>
              <w:widowControl w:val="0"/>
              <w:spacing w:before="0"/>
              <w:rPr>
                <w:rFonts w:ascii="Arial" w:hAnsi="Arial" w:eastAsia="Arial" w:cs="Arial"/>
                <w:sz w:val="20"/>
                <w:szCs w:val="20"/>
              </w:rPr>
            </w:pPr>
            <w:r>
              <w:rPr>
                <w:rFonts w:ascii="Arial" w:hAnsi="Arial" w:eastAsia="Arial" w:cs="Arial"/>
                <w:sz w:val="20"/>
                <w:szCs w:val="20"/>
              </w:rPr>
              <w:t>Documentation</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2F6E86EE" w14:textId="77777777">
            <w:pPr>
              <w:widowControl w:val="0"/>
              <w:spacing w:before="0"/>
              <w:rPr>
                <w:rFonts w:ascii="Arial" w:hAnsi="Arial" w:eastAsia="Arial" w:cs="Arial"/>
                <w:sz w:val="20"/>
                <w:szCs w:val="20"/>
              </w:rPr>
            </w:pPr>
            <w:r>
              <w:rPr>
                <w:rFonts w:ascii="Arial" w:hAnsi="Arial" w:eastAsia="Arial" w:cs="Arial"/>
                <w:sz w:val="20"/>
                <w:szCs w:val="20"/>
              </w:rPr>
              <w:t>hours</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3E3B3419" w14:textId="77777777">
            <w:pPr>
              <w:widowControl w:val="0"/>
              <w:spacing w:before="0"/>
              <w:jc w:val="center"/>
              <w:rPr>
                <w:rFonts w:ascii="Arial" w:hAnsi="Arial" w:eastAsia="Arial" w:cs="Arial"/>
                <w:sz w:val="20"/>
                <w:szCs w:val="20"/>
              </w:rPr>
            </w:pPr>
            <w:r>
              <w:rPr>
                <w:rFonts w:ascii="Arial" w:hAnsi="Arial" w:eastAsia="Arial" w:cs="Arial"/>
                <w:sz w:val="20"/>
                <w:szCs w:val="20"/>
              </w:rPr>
              <w:t>32</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004A828B" w14:textId="77777777">
            <w:pPr>
              <w:widowControl w:val="0"/>
              <w:spacing w:before="0"/>
              <w:jc w:val="right"/>
              <w:rPr>
                <w:rFonts w:ascii="Arial" w:hAnsi="Arial" w:eastAsia="Arial" w:cs="Arial"/>
                <w:sz w:val="20"/>
                <w:szCs w:val="20"/>
              </w:rPr>
            </w:pPr>
            <w:r>
              <w:rPr>
                <w:rFonts w:ascii="Arial" w:hAnsi="Arial" w:eastAsia="Arial" w:cs="Arial"/>
                <w:sz w:val="20"/>
                <w:szCs w:val="20"/>
              </w:rPr>
              <w:t>$95.00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457ED1B5" w14:textId="77777777">
            <w:pPr>
              <w:widowControl w:val="0"/>
              <w:spacing w:before="0"/>
              <w:jc w:val="right"/>
              <w:rPr>
                <w:rFonts w:ascii="Arial" w:hAnsi="Arial" w:eastAsia="Arial" w:cs="Arial"/>
                <w:sz w:val="20"/>
                <w:szCs w:val="20"/>
              </w:rPr>
            </w:pPr>
            <w:r>
              <w:rPr>
                <w:rFonts w:ascii="Arial" w:hAnsi="Arial" w:eastAsia="Arial" w:cs="Arial"/>
                <w:sz w:val="20"/>
                <w:szCs w:val="20"/>
              </w:rPr>
              <w:t>$3,040.00</w:t>
            </w:r>
          </w:p>
        </w:tc>
      </w:tr>
      <w:tr w:rsidR="00171469" w:rsidTr="52C82F82" w14:paraId="56865F9C" w14:textId="77777777">
        <w:trPr>
          <w:trHeight w:val="315"/>
        </w:trPr>
        <w:tc>
          <w:tcPr>
            <w:tcW w:w="4435"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000000" w14:paraId="071999CF" w14:textId="77777777">
            <w:pPr>
              <w:widowControl w:val="0"/>
              <w:spacing w:before="0"/>
              <w:rPr>
                <w:rFonts w:ascii="Arial" w:hAnsi="Arial" w:eastAsia="Arial" w:cs="Arial"/>
                <w:sz w:val="20"/>
                <w:szCs w:val="20"/>
              </w:rPr>
            </w:pPr>
            <w:r>
              <w:rPr>
                <w:rFonts w:ascii="Arial" w:hAnsi="Arial" w:eastAsia="Arial" w:cs="Arial"/>
                <w:sz w:val="20"/>
                <w:szCs w:val="20"/>
              </w:rPr>
              <w:t>Project Management/Quality Control</w:t>
            </w:r>
          </w:p>
        </w:tc>
        <w:tc>
          <w:tcPr>
            <w:tcW w:w="1065"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000000" w14:paraId="7C2E3F36" w14:textId="77777777">
            <w:pPr>
              <w:widowControl w:val="0"/>
              <w:spacing w:before="0"/>
              <w:rPr>
                <w:rFonts w:ascii="Arial" w:hAnsi="Arial" w:eastAsia="Arial" w:cs="Arial"/>
                <w:sz w:val="20"/>
                <w:szCs w:val="20"/>
              </w:rPr>
            </w:pPr>
            <w:r>
              <w:rPr>
                <w:rFonts w:ascii="Arial" w:hAnsi="Arial" w:eastAsia="Arial" w:cs="Arial"/>
                <w:sz w:val="20"/>
                <w:szCs w:val="20"/>
              </w:rPr>
              <w:t>hours</w:t>
            </w:r>
          </w:p>
        </w:tc>
        <w:tc>
          <w:tcPr>
            <w:tcW w:w="1108"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000000" w14:paraId="153BF07B" w14:textId="77777777">
            <w:pPr>
              <w:widowControl w:val="0"/>
              <w:spacing w:before="0"/>
              <w:jc w:val="center"/>
              <w:rPr>
                <w:rFonts w:ascii="Arial" w:hAnsi="Arial" w:eastAsia="Arial" w:cs="Arial"/>
                <w:sz w:val="20"/>
                <w:szCs w:val="20"/>
              </w:rPr>
            </w:pPr>
            <w:r>
              <w:rPr>
                <w:rFonts w:ascii="Arial" w:hAnsi="Arial" w:eastAsia="Arial" w:cs="Arial"/>
                <w:sz w:val="20"/>
                <w:szCs w:val="20"/>
              </w:rPr>
              <w:t>24</w:t>
            </w:r>
          </w:p>
        </w:tc>
        <w:tc>
          <w:tcPr>
            <w:tcW w:w="1310"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000000" w14:paraId="37856DE2" w14:textId="77777777">
            <w:pPr>
              <w:widowControl w:val="0"/>
              <w:spacing w:before="0"/>
              <w:jc w:val="right"/>
              <w:rPr>
                <w:rFonts w:ascii="Arial" w:hAnsi="Arial" w:eastAsia="Arial" w:cs="Arial"/>
                <w:sz w:val="20"/>
                <w:szCs w:val="20"/>
              </w:rPr>
            </w:pPr>
            <w:r>
              <w:rPr>
                <w:rFonts w:ascii="Arial" w:hAnsi="Arial" w:eastAsia="Arial" w:cs="Arial"/>
                <w:sz w:val="20"/>
                <w:szCs w:val="20"/>
              </w:rPr>
              <w:t>$120.00</w:t>
            </w:r>
          </w:p>
        </w:tc>
        <w:tc>
          <w:tcPr>
            <w:tcW w:w="1440"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000000" w14:paraId="14D550B8" w14:textId="77777777">
            <w:pPr>
              <w:widowControl w:val="0"/>
              <w:spacing w:before="0"/>
              <w:jc w:val="right"/>
              <w:rPr>
                <w:rFonts w:ascii="Arial" w:hAnsi="Arial" w:eastAsia="Arial" w:cs="Arial"/>
                <w:sz w:val="20"/>
                <w:szCs w:val="20"/>
              </w:rPr>
            </w:pPr>
            <w:r>
              <w:rPr>
                <w:rFonts w:ascii="Arial" w:hAnsi="Arial" w:eastAsia="Arial" w:cs="Arial"/>
                <w:sz w:val="20"/>
                <w:szCs w:val="20"/>
              </w:rPr>
              <w:t>$2,880.00</w:t>
            </w:r>
          </w:p>
        </w:tc>
      </w:tr>
      <w:tr w:rsidR="00171469" w:rsidTr="52C82F82" w14:paraId="1707799D"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7C0EC96C" w14:textId="77777777">
            <w:pPr>
              <w:widowControl w:val="0"/>
              <w:spacing w:before="0"/>
              <w:rPr>
                <w:rFonts w:ascii="Arial" w:hAnsi="Arial" w:eastAsia="Arial" w:cs="Arial"/>
                <w:sz w:val="20"/>
                <w:szCs w:val="20"/>
              </w:rPr>
            </w:pPr>
            <w:r>
              <w:rPr>
                <w:rFonts w:ascii="Arial" w:hAnsi="Arial" w:eastAsia="Arial" w:cs="Arial"/>
                <w:b/>
                <w:bCs/>
                <w:sz w:val="20"/>
                <w:szCs w:val="20"/>
              </w:rPr>
              <w:t>Sub-total Phase 1</w:t>
            </w:r>
          </w:p>
        </w:tc>
        <w:tc>
          <w:tcPr>
            <w:tcW w:w="1065" w:type="dxa"/>
            <w:tcBorders>
              <w:top w:val="nil"/>
              <w:left w:val="nil"/>
              <w:bottom w:val="nil"/>
              <w:right w:val="nil"/>
            </w:tcBorders>
            <w:tcMar>
              <w:top w:w="40" w:type="dxa"/>
              <w:left w:w="40" w:type="dxa"/>
              <w:bottom w:w="40" w:type="dxa"/>
              <w:right w:w="40" w:type="dxa"/>
            </w:tcMar>
            <w:vAlign w:val="bottom"/>
          </w:tcPr>
          <w:p w:rsidR="00171469" w:rsidRDefault="00171469" w14:paraId="5E5227B3" w14:textId="77777777">
            <w:pPr>
              <w:widowControl w:val="0"/>
              <w:spacing w:before="0"/>
              <w:rPr>
                <w:rFonts w:ascii="Arial" w:hAnsi="Arial" w:eastAsia="Arial" w:cs="Arial"/>
                <w:sz w:val="20"/>
                <w:szCs w:val="20"/>
              </w:rPr>
            </w:pPr>
          </w:p>
        </w:tc>
        <w:tc>
          <w:tcPr>
            <w:tcW w:w="1108" w:type="dxa"/>
            <w:tcBorders>
              <w:top w:val="nil"/>
              <w:left w:val="nil"/>
              <w:bottom w:val="nil"/>
              <w:right w:val="nil"/>
            </w:tcBorders>
            <w:tcMar>
              <w:top w:w="40" w:type="dxa"/>
              <w:left w:w="40" w:type="dxa"/>
              <w:bottom w:w="40" w:type="dxa"/>
              <w:right w:w="40" w:type="dxa"/>
            </w:tcMar>
            <w:vAlign w:val="bottom"/>
          </w:tcPr>
          <w:p w:rsidR="00171469" w:rsidRDefault="00171469" w14:paraId="10C9D46C" w14:textId="77777777">
            <w:pPr>
              <w:widowControl w:val="0"/>
              <w:spacing w:before="0"/>
              <w:rPr>
                <w:rFonts w:ascii="Arial" w:hAnsi="Arial" w:eastAsia="Arial" w:cs="Arial"/>
                <w:sz w:val="20"/>
                <w:szCs w:val="20"/>
              </w:rPr>
            </w:pPr>
          </w:p>
        </w:tc>
        <w:tc>
          <w:tcPr>
            <w:tcW w:w="1310" w:type="dxa"/>
            <w:tcBorders>
              <w:top w:val="nil"/>
              <w:left w:val="nil"/>
              <w:bottom w:val="nil"/>
              <w:right w:val="nil"/>
            </w:tcBorders>
            <w:tcMar>
              <w:top w:w="40" w:type="dxa"/>
              <w:left w:w="40" w:type="dxa"/>
              <w:bottom w:w="40" w:type="dxa"/>
              <w:right w:w="40" w:type="dxa"/>
            </w:tcMar>
            <w:vAlign w:val="bottom"/>
          </w:tcPr>
          <w:p w:rsidR="00171469" w:rsidRDefault="00171469" w14:paraId="29E6F745" w14:textId="77777777">
            <w:pPr>
              <w:widowControl w:val="0"/>
              <w:spacing w:before="0"/>
              <w:rPr>
                <w:rFonts w:ascii="Arial" w:hAnsi="Arial" w:eastAsia="Arial" w:cs="Arial"/>
                <w:sz w:val="20"/>
                <w:szCs w:val="20"/>
              </w:rPr>
            </w:pP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1CA8E936" w14:textId="77777777">
            <w:pPr>
              <w:widowControl w:val="0"/>
              <w:spacing w:before="0"/>
              <w:jc w:val="right"/>
              <w:rPr>
                <w:rFonts w:ascii="Arial" w:hAnsi="Arial" w:eastAsia="Arial" w:cs="Arial"/>
                <w:sz w:val="20"/>
                <w:szCs w:val="20"/>
              </w:rPr>
            </w:pPr>
            <w:r>
              <w:rPr>
                <w:rFonts w:ascii="Arial" w:hAnsi="Arial" w:eastAsia="Arial" w:cs="Arial"/>
                <w:b/>
                <w:bCs/>
                <w:sz w:val="20"/>
                <w:szCs w:val="20"/>
              </w:rPr>
              <w:t>$18,123.00</w:t>
            </w:r>
          </w:p>
        </w:tc>
      </w:tr>
      <w:tr w:rsidR="00171469" w:rsidTr="52C82F82" w14:paraId="6263CE34"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171469" w14:paraId="14D129F8" w14:textId="77777777">
            <w:pPr>
              <w:widowControl w:val="0"/>
              <w:spacing w:before="0"/>
              <w:rPr>
                <w:rFonts w:ascii="Arial" w:hAnsi="Arial" w:eastAsia="Arial" w:cs="Arial"/>
                <w:sz w:val="20"/>
                <w:szCs w:val="20"/>
              </w:rPr>
            </w:pPr>
          </w:p>
        </w:tc>
        <w:tc>
          <w:tcPr>
            <w:tcW w:w="1065" w:type="dxa"/>
            <w:tcBorders>
              <w:top w:val="nil"/>
              <w:left w:val="nil"/>
              <w:bottom w:val="nil"/>
              <w:right w:val="nil"/>
            </w:tcBorders>
            <w:tcMar>
              <w:top w:w="40" w:type="dxa"/>
              <w:left w:w="40" w:type="dxa"/>
              <w:bottom w:w="40" w:type="dxa"/>
              <w:right w:w="40" w:type="dxa"/>
            </w:tcMar>
            <w:vAlign w:val="bottom"/>
          </w:tcPr>
          <w:p w:rsidR="00171469" w:rsidRDefault="00171469" w14:paraId="3743CFD5" w14:textId="77777777">
            <w:pPr>
              <w:widowControl w:val="0"/>
              <w:spacing w:before="0"/>
              <w:rPr>
                <w:rFonts w:ascii="Arial" w:hAnsi="Arial" w:eastAsia="Arial" w:cs="Arial"/>
                <w:sz w:val="20"/>
                <w:szCs w:val="20"/>
              </w:rPr>
            </w:pPr>
          </w:p>
        </w:tc>
        <w:tc>
          <w:tcPr>
            <w:tcW w:w="1108" w:type="dxa"/>
            <w:tcBorders>
              <w:top w:val="nil"/>
              <w:left w:val="nil"/>
              <w:bottom w:val="nil"/>
              <w:right w:val="nil"/>
            </w:tcBorders>
            <w:tcMar>
              <w:top w:w="40" w:type="dxa"/>
              <w:left w:w="40" w:type="dxa"/>
              <w:bottom w:w="40" w:type="dxa"/>
              <w:right w:w="40" w:type="dxa"/>
            </w:tcMar>
            <w:vAlign w:val="bottom"/>
          </w:tcPr>
          <w:p w:rsidR="00171469" w:rsidRDefault="00171469" w14:paraId="3F88F5D2" w14:textId="77777777">
            <w:pPr>
              <w:widowControl w:val="0"/>
              <w:spacing w:before="0"/>
              <w:rPr>
                <w:rFonts w:ascii="Arial" w:hAnsi="Arial" w:eastAsia="Arial" w:cs="Arial"/>
                <w:sz w:val="20"/>
                <w:szCs w:val="20"/>
              </w:rPr>
            </w:pPr>
          </w:p>
        </w:tc>
        <w:tc>
          <w:tcPr>
            <w:tcW w:w="1310" w:type="dxa"/>
            <w:tcBorders>
              <w:top w:val="nil"/>
              <w:left w:val="nil"/>
              <w:bottom w:val="nil"/>
              <w:right w:val="nil"/>
            </w:tcBorders>
            <w:tcMar>
              <w:top w:w="40" w:type="dxa"/>
              <w:left w:w="40" w:type="dxa"/>
              <w:bottom w:w="40" w:type="dxa"/>
              <w:right w:w="40" w:type="dxa"/>
            </w:tcMar>
            <w:vAlign w:val="bottom"/>
          </w:tcPr>
          <w:p w:rsidR="00171469" w:rsidRDefault="00171469" w14:paraId="044B5228" w14:textId="77777777">
            <w:pPr>
              <w:widowControl w:val="0"/>
              <w:spacing w:before="0"/>
              <w:rPr>
                <w:rFonts w:ascii="Arial" w:hAnsi="Arial" w:eastAsia="Arial" w:cs="Arial"/>
                <w:sz w:val="20"/>
                <w:szCs w:val="20"/>
              </w:rPr>
            </w:pPr>
          </w:p>
        </w:tc>
        <w:tc>
          <w:tcPr>
            <w:tcW w:w="1440" w:type="dxa"/>
            <w:tcBorders>
              <w:top w:val="nil"/>
              <w:left w:val="nil"/>
              <w:bottom w:val="nil"/>
              <w:right w:val="nil"/>
            </w:tcBorders>
            <w:tcMar>
              <w:top w:w="40" w:type="dxa"/>
              <w:left w:w="40" w:type="dxa"/>
              <w:bottom w:w="40" w:type="dxa"/>
              <w:right w:w="40" w:type="dxa"/>
            </w:tcMar>
            <w:vAlign w:val="bottom"/>
          </w:tcPr>
          <w:p w:rsidR="00171469" w:rsidRDefault="00171469" w14:paraId="589B8C57" w14:textId="77777777">
            <w:pPr>
              <w:widowControl w:val="0"/>
              <w:spacing w:before="0"/>
              <w:rPr>
                <w:rFonts w:ascii="Arial" w:hAnsi="Arial" w:eastAsia="Arial" w:cs="Arial"/>
                <w:sz w:val="20"/>
                <w:szCs w:val="20"/>
              </w:rPr>
            </w:pPr>
          </w:p>
        </w:tc>
      </w:tr>
      <w:tr w:rsidR="00171469" w:rsidTr="52C82F82" w14:paraId="584F38CE" w14:textId="77777777">
        <w:trPr>
          <w:trHeight w:val="315"/>
        </w:trPr>
        <w:tc>
          <w:tcPr>
            <w:tcW w:w="4435" w:type="dxa"/>
            <w:tcBorders>
              <w:top w:val="nil"/>
              <w:left w:val="nil"/>
              <w:bottom w:val="nil"/>
              <w:right w:val="nil"/>
            </w:tcBorders>
            <w:shd w:val="clear" w:color="auto" w:fill="D9EAD3"/>
            <w:tcMar>
              <w:top w:w="40" w:type="dxa"/>
              <w:left w:w="40" w:type="dxa"/>
              <w:bottom w:w="40" w:type="dxa"/>
              <w:right w:w="40" w:type="dxa"/>
            </w:tcMar>
            <w:vAlign w:val="bottom"/>
          </w:tcPr>
          <w:p w:rsidR="00171469" w:rsidRDefault="00000000" w14:paraId="29EA909C" w14:textId="77777777">
            <w:pPr>
              <w:widowControl w:val="0"/>
              <w:spacing w:before="0"/>
              <w:rPr>
                <w:rFonts w:ascii="Arial" w:hAnsi="Arial" w:eastAsia="Arial" w:cs="Arial"/>
                <w:sz w:val="20"/>
                <w:szCs w:val="20"/>
              </w:rPr>
            </w:pPr>
            <w:r>
              <w:rPr>
                <w:rFonts w:ascii="Arial" w:hAnsi="Arial" w:eastAsia="Arial" w:cs="Arial"/>
                <w:b/>
                <w:bCs/>
                <w:sz w:val="20"/>
                <w:szCs w:val="20"/>
              </w:rPr>
              <w:t>Phase 2: Develop</w:t>
            </w:r>
          </w:p>
        </w:tc>
        <w:tc>
          <w:tcPr>
            <w:tcW w:w="1065" w:type="dxa"/>
            <w:tcBorders>
              <w:top w:val="nil"/>
              <w:left w:val="nil"/>
              <w:bottom w:val="nil"/>
              <w:right w:val="nil"/>
            </w:tcBorders>
            <w:shd w:val="clear" w:color="auto" w:fill="D9EAD3"/>
            <w:tcMar>
              <w:top w:w="40" w:type="dxa"/>
              <w:left w:w="40" w:type="dxa"/>
              <w:bottom w:w="40" w:type="dxa"/>
              <w:right w:w="40" w:type="dxa"/>
            </w:tcMar>
            <w:vAlign w:val="bottom"/>
          </w:tcPr>
          <w:p w:rsidR="00171469" w:rsidRDefault="00171469" w14:paraId="26BA83D8" w14:textId="77777777">
            <w:pPr>
              <w:widowControl w:val="0"/>
              <w:spacing w:before="0"/>
              <w:rPr>
                <w:rFonts w:ascii="Arial" w:hAnsi="Arial" w:eastAsia="Arial" w:cs="Arial"/>
                <w:sz w:val="20"/>
                <w:szCs w:val="20"/>
              </w:rPr>
            </w:pPr>
          </w:p>
        </w:tc>
        <w:tc>
          <w:tcPr>
            <w:tcW w:w="1108" w:type="dxa"/>
            <w:tcBorders>
              <w:top w:val="nil"/>
              <w:left w:val="nil"/>
              <w:bottom w:val="nil"/>
              <w:right w:val="nil"/>
            </w:tcBorders>
            <w:shd w:val="clear" w:color="auto" w:fill="D9EAD3"/>
            <w:tcMar>
              <w:top w:w="40" w:type="dxa"/>
              <w:left w:w="40" w:type="dxa"/>
              <w:bottom w:w="40" w:type="dxa"/>
              <w:right w:w="40" w:type="dxa"/>
            </w:tcMar>
            <w:vAlign w:val="bottom"/>
          </w:tcPr>
          <w:p w:rsidR="00171469" w:rsidRDefault="00171469" w14:paraId="5C60C0C5" w14:textId="77777777">
            <w:pPr>
              <w:widowControl w:val="0"/>
              <w:spacing w:before="0"/>
              <w:rPr>
                <w:rFonts w:ascii="Arial" w:hAnsi="Arial" w:eastAsia="Arial" w:cs="Arial"/>
                <w:sz w:val="20"/>
                <w:szCs w:val="20"/>
              </w:rPr>
            </w:pPr>
          </w:p>
        </w:tc>
        <w:tc>
          <w:tcPr>
            <w:tcW w:w="1310" w:type="dxa"/>
            <w:tcBorders>
              <w:top w:val="nil"/>
              <w:left w:val="nil"/>
              <w:bottom w:val="nil"/>
              <w:right w:val="nil"/>
            </w:tcBorders>
            <w:shd w:val="clear" w:color="auto" w:fill="D9EAD3"/>
            <w:tcMar>
              <w:top w:w="40" w:type="dxa"/>
              <w:left w:w="40" w:type="dxa"/>
              <w:bottom w:w="40" w:type="dxa"/>
              <w:right w:w="40" w:type="dxa"/>
            </w:tcMar>
            <w:vAlign w:val="bottom"/>
          </w:tcPr>
          <w:p w:rsidR="00171469" w:rsidRDefault="00171469" w14:paraId="06D03477" w14:textId="77777777">
            <w:pPr>
              <w:widowControl w:val="0"/>
              <w:spacing w:before="0"/>
              <w:rPr>
                <w:rFonts w:ascii="Arial" w:hAnsi="Arial" w:eastAsia="Arial" w:cs="Arial"/>
                <w:sz w:val="20"/>
                <w:szCs w:val="20"/>
              </w:rPr>
            </w:pPr>
          </w:p>
        </w:tc>
        <w:tc>
          <w:tcPr>
            <w:tcW w:w="1440" w:type="dxa"/>
            <w:tcBorders>
              <w:top w:val="nil"/>
              <w:left w:val="nil"/>
              <w:bottom w:val="nil"/>
              <w:right w:val="nil"/>
            </w:tcBorders>
            <w:shd w:val="clear" w:color="auto" w:fill="D9EAD3"/>
            <w:tcMar>
              <w:top w:w="40" w:type="dxa"/>
              <w:left w:w="40" w:type="dxa"/>
              <w:bottom w:w="40" w:type="dxa"/>
              <w:right w:w="40" w:type="dxa"/>
            </w:tcMar>
            <w:vAlign w:val="bottom"/>
          </w:tcPr>
          <w:p w:rsidR="00171469" w:rsidRDefault="00171469" w14:paraId="7C79661C" w14:textId="77777777">
            <w:pPr>
              <w:widowControl w:val="0"/>
              <w:spacing w:before="0"/>
              <w:rPr>
                <w:rFonts w:ascii="Arial" w:hAnsi="Arial" w:eastAsia="Arial" w:cs="Arial"/>
                <w:sz w:val="20"/>
                <w:szCs w:val="20"/>
              </w:rPr>
            </w:pPr>
          </w:p>
        </w:tc>
      </w:tr>
      <w:tr w:rsidR="00171469" w:rsidTr="52C82F82" w14:paraId="29F3A83E"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724321C2" w14:textId="77777777">
            <w:pPr>
              <w:widowControl w:val="0"/>
              <w:spacing w:before="0"/>
              <w:rPr>
                <w:rFonts w:ascii="Arial" w:hAnsi="Arial" w:eastAsia="Arial" w:cs="Arial"/>
                <w:sz w:val="20"/>
                <w:szCs w:val="20"/>
              </w:rPr>
            </w:pPr>
            <w:r>
              <w:rPr>
                <w:rFonts w:ascii="Arial" w:hAnsi="Arial" w:eastAsia="Arial" w:cs="Arial"/>
                <w:b/>
                <w:bCs/>
                <w:sz w:val="20"/>
                <w:szCs w:val="20"/>
              </w:rPr>
              <w:t>Equipment</w:t>
            </w:r>
          </w:p>
        </w:tc>
        <w:tc>
          <w:tcPr>
            <w:tcW w:w="1065" w:type="dxa"/>
            <w:tcBorders>
              <w:top w:val="nil"/>
              <w:left w:val="nil"/>
              <w:bottom w:val="nil"/>
              <w:right w:val="nil"/>
            </w:tcBorders>
            <w:tcMar>
              <w:top w:w="40" w:type="dxa"/>
              <w:left w:w="40" w:type="dxa"/>
              <w:bottom w:w="40" w:type="dxa"/>
              <w:right w:w="40" w:type="dxa"/>
            </w:tcMar>
            <w:vAlign w:val="bottom"/>
          </w:tcPr>
          <w:p w:rsidR="00171469" w:rsidRDefault="00171469" w14:paraId="1472F109" w14:textId="77777777">
            <w:pPr>
              <w:widowControl w:val="0"/>
              <w:spacing w:before="0"/>
              <w:rPr>
                <w:rFonts w:ascii="Arial" w:hAnsi="Arial" w:eastAsia="Arial" w:cs="Arial"/>
                <w:sz w:val="20"/>
                <w:szCs w:val="20"/>
              </w:rPr>
            </w:pPr>
          </w:p>
        </w:tc>
        <w:tc>
          <w:tcPr>
            <w:tcW w:w="1108" w:type="dxa"/>
            <w:tcBorders>
              <w:top w:val="nil"/>
              <w:left w:val="nil"/>
              <w:bottom w:val="nil"/>
              <w:right w:val="nil"/>
            </w:tcBorders>
            <w:tcMar>
              <w:top w:w="40" w:type="dxa"/>
              <w:left w:w="40" w:type="dxa"/>
              <w:bottom w:w="40" w:type="dxa"/>
              <w:right w:w="40" w:type="dxa"/>
            </w:tcMar>
            <w:vAlign w:val="bottom"/>
          </w:tcPr>
          <w:p w:rsidR="00171469" w:rsidRDefault="00171469" w14:paraId="1895ACEE" w14:textId="77777777">
            <w:pPr>
              <w:widowControl w:val="0"/>
              <w:spacing w:before="0"/>
              <w:rPr>
                <w:rFonts w:ascii="Arial" w:hAnsi="Arial" w:eastAsia="Arial" w:cs="Arial"/>
                <w:sz w:val="20"/>
                <w:szCs w:val="20"/>
              </w:rPr>
            </w:pPr>
          </w:p>
        </w:tc>
        <w:tc>
          <w:tcPr>
            <w:tcW w:w="1310" w:type="dxa"/>
            <w:tcBorders>
              <w:top w:val="nil"/>
              <w:left w:val="nil"/>
              <w:bottom w:val="nil"/>
              <w:right w:val="nil"/>
            </w:tcBorders>
            <w:tcMar>
              <w:top w:w="40" w:type="dxa"/>
              <w:left w:w="40" w:type="dxa"/>
              <w:bottom w:w="40" w:type="dxa"/>
              <w:right w:w="40" w:type="dxa"/>
            </w:tcMar>
            <w:vAlign w:val="bottom"/>
          </w:tcPr>
          <w:p w:rsidR="00171469" w:rsidRDefault="00171469" w14:paraId="4117E4F4" w14:textId="77777777">
            <w:pPr>
              <w:widowControl w:val="0"/>
              <w:spacing w:before="0"/>
              <w:rPr>
                <w:rFonts w:ascii="Arial" w:hAnsi="Arial" w:eastAsia="Arial" w:cs="Arial"/>
                <w:sz w:val="20"/>
                <w:szCs w:val="20"/>
              </w:rPr>
            </w:pPr>
          </w:p>
        </w:tc>
        <w:tc>
          <w:tcPr>
            <w:tcW w:w="1440" w:type="dxa"/>
            <w:tcBorders>
              <w:top w:val="nil"/>
              <w:left w:val="nil"/>
              <w:bottom w:val="nil"/>
              <w:right w:val="nil"/>
            </w:tcBorders>
            <w:tcMar>
              <w:top w:w="40" w:type="dxa"/>
              <w:left w:w="40" w:type="dxa"/>
              <w:bottom w:w="40" w:type="dxa"/>
              <w:right w:w="40" w:type="dxa"/>
            </w:tcMar>
            <w:vAlign w:val="bottom"/>
          </w:tcPr>
          <w:p w:rsidR="00171469" w:rsidRDefault="00171469" w14:paraId="4CB72AD9" w14:textId="77777777">
            <w:pPr>
              <w:widowControl w:val="0"/>
              <w:spacing w:before="0"/>
              <w:rPr>
                <w:rFonts w:ascii="Arial" w:hAnsi="Arial" w:eastAsia="Arial" w:cs="Arial"/>
                <w:sz w:val="20"/>
                <w:szCs w:val="20"/>
              </w:rPr>
            </w:pPr>
          </w:p>
        </w:tc>
      </w:tr>
      <w:tr w:rsidR="00171469" w:rsidTr="52C82F82" w14:paraId="78B0A8BF" w14:textId="77777777">
        <w:trPr>
          <w:trHeight w:val="510"/>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038A0B19" w14:textId="77777777">
            <w:pPr>
              <w:widowControl w:val="0"/>
              <w:spacing w:before="0"/>
              <w:rPr>
                <w:rFonts w:ascii="Arial" w:hAnsi="Arial" w:eastAsia="Arial" w:cs="Arial"/>
                <w:sz w:val="20"/>
                <w:szCs w:val="20"/>
              </w:rPr>
            </w:pPr>
            <w:r>
              <w:rPr>
                <w:rFonts w:ascii="Arial" w:hAnsi="Arial" w:eastAsia="Arial" w:cs="Arial"/>
                <w:sz w:val="20"/>
                <w:szCs w:val="20"/>
              </w:rPr>
              <w:t>Water Level Sensor Kit 20 ft range</w:t>
            </w:r>
          </w:p>
          <w:p w:rsidR="00171469" w:rsidP="52C82F82" w:rsidRDefault="00000000" w14:paraId="61D876E0" w14:textId="77777777">
            <w:pPr>
              <w:widowControl w:val="0"/>
              <w:spacing w:before="0"/>
              <w:rPr>
                <w:rFonts w:ascii="Arial" w:hAnsi="Arial" w:eastAsia="Arial" w:cs="Arial"/>
                <w:sz w:val="20"/>
                <w:szCs w:val="20"/>
                <w:lang w:val="en-US"/>
              </w:rPr>
            </w:pPr>
            <w:r w:rsidRPr="52C82F82" w:rsidR="00000000">
              <w:rPr>
                <w:rFonts w:ascii="Arial" w:hAnsi="Arial" w:eastAsia="Arial" w:cs="Arial"/>
                <w:sz w:val="20"/>
                <w:szCs w:val="20"/>
                <w:lang w:val="en-US"/>
              </w:rPr>
              <w:t xml:space="preserve">with </w:t>
            </w:r>
            <w:r w:rsidRPr="52C82F82" w:rsidR="00000000">
              <w:rPr>
                <w:rFonts w:ascii="Arial" w:hAnsi="Arial" w:eastAsia="Arial" w:cs="Arial"/>
                <w:sz w:val="20"/>
                <w:szCs w:val="20"/>
                <w:lang w:val="en-US"/>
              </w:rPr>
              <w:t>Senix</w:t>
            </w:r>
            <w:r w:rsidRPr="52C82F82" w:rsidR="00000000">
              <w:rPr>
                <w:rFonts w:ascii="Arial" w:hAnsi="Arial" w:eastAsia="Arial" w:cs="Arial"/>
                <w:sz w:val="20"/>
                <w:szCs w:val="20"/>
                <w:lang w:val="en-US"/>
              </w:rPr>
              <w:t xml:space="preserve"> TS30 ultrasonic</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48556370" w14:textId="77777777">
            <w:pPr>
              <w:widowControl w:val="0"/>
              <w:spacing w:before="0"/>
              <w:rPr>
                <w:rFonts w:ascii="Arial" w:hAnsi="Arial" w:eastAsia="Arial" w:cs="Arial"/>
                <w:sz w:val="20"/>
                <w:szCs w:val="20"/>
              </w:rPr>
            </w:pPr>
            <w:r>
              <w:rPr>
                <w:rFonts w:ascii="Arial" w:hAnsi="Arial" w:eastAsia="Arial" w:cs="Arial"/>
                <w:sz w:val="20"/>
                <w:szCs w:val="20"/>
              </w:rPr>
              <w:t>kit</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0ED4A764" w14:textId="77777777">
            <w:pPr>
              <w:widowControl w:val="0"/>
              <w:spacing w:before="0"/>
              <w:jc w:val="center"/>
              <w:rPr>
                <w:rFonts w:ascii="Arial" w:hAnsi="Arial" w:eastAsia="Arial" w:cs="Arial"/>
                <w:sz w:val="20"/>
                <w:szCs w:val="20"/>
              </w:rPr>
            </w:pPr>
            <w:r>
              <w:rPr>
                <w:rFonts w:ascii="Arial" w:hAnsi="Arial" w:eastAsia="Arial" w:cs="Arial"/>
                <w:sz w:val="20"/>
                <w:szCs w:val="20"/>
              </w:rPr>
              <w:t>5</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0F2669CB" w14:textId="77777777">
            <w:pPr>
              <w:widowControl w:val="0"/>
              <w:spacing w:before="0"/>
              <w:jc w:val="right"/>
              <w:rPr>
                <w:rFonts w:ascii="Arial" w:hAnsi="Arial" w:eastAsia="Arial" w:cs="Arial"/>
                <w:sz w:val="20"/>
                <w:szCs w:val="20"/>
              </w:rPr>
            </w:pPr>
            <w:r>
              <w:rPr>
                <w:rFonts w:ascii="Arial" w:hAnsi="Arial" w:eastAsia="Arial" w:cs="Arial"/>
                <w:sz w:val="20"/>
                <w:szCs w:val="20"/>
              </w:rPr>
              <w:t>$2,100.00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4FB548A4" w14:textId="77777777">
            <w:pPr>
              <w:widowControl w:val="0"/>
              <w:spacing w:before="0"/>
              <w:jc w:val="right"/>
              <w:rPr>
                <w:rFonts w:ascii="Arial" w:hAnsi="Arial" w:eastAsia="Arial" w:cs="Arial"/>
                <w:sz w:val="20"/>
                <w:szCs w:val="20"/>
              </w:rPr>
            </w:pPr>
            <w:r>
              <w:rPr>
                <w:rFonts w:ascii="Arial" w:hAnsi="Arial" w:eastAsia="Arial" w:cs="Arial"/>
                <w:sz w:val="20"/>
                <w:szCs w:val="20"/>
              </w:rPr>
              <w:t>$10,500.00</w:t>
            </w:r>
          </w:p>
        </w:tc>
      </w:tr>
      <w:tr w:rsidR="00171469" w:rsidTr="52C82F82" w14:paraId="5DF9378B"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2C469A2E" w14:textId="77777777">
            <w:pPr>
              <w:widowControl w:val="0"/>
              <w:spacing w:before="0"/>
              <w:rPr>
                <w:rFonts w:ascii="Arial" w:hAnsi="Arial" w:eastAsia="Arial" w:cs="Arial"/>
                <w:sz w:val="20"/>
                <w:szCs w:val="20"/>
              </w:rPr>
            </w:pPr>
            <w:r>
              <w:rPr>
                <w:rFonts w:ascii="Arial" w:hAnsi="Arial" w:eastAsia="Arial" w:cs="Arial"/>
                <w:sz w:val="20"/>
                <w:szCs w:val="20"/>
              </w:rPr>
              <w:t>Mounts - bridge or dock</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2B9594AE" w14:textId="77777777">
            <w:pPr>
              <w:widowControl w:val="0"/>
              <w:spacing w:before="0"/>
              <w:rPr>
                <w:rFonts w:ascii="Arial" w:hAnsi="Arial" w:eastAsia="Arial" w:cs="Arial"/>
                <w:sz w:val="20"/>
                <w:szCs w:val="20"/>
              </w:rPr>
            </w:pPr>
            <w:r>
              <w:rPr>
                <w:rFonts w:ascii="Arial" w:hAnsi="Arial" w:eastAsia="Arial" w:cs="Arial"/>
                <w:sz w:val="20"/>
                <w:szCs w:val="20"/>
              </w:rPr>
              <w:t>per site</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24759301" w14:textId="77777777">
            <w:pPr>
              <w:widowControl w:val="0"/>
              <w:spacing w:before="0"/>
              <w:jc w:val="center"/>
              <w:rPr>
                <w:rFonts w:ascii="Arial" w:hAnsi="Arial" w:eastAsia="Arial" w:cs="Arial"/>
                <w:sz w:val="20"/>
                <w:szCs w:val="20"/>
              </w:rPr>
            </w:pPr>
            <w:r>
              <w:rPr>
                <w:rFonts w:ascii="Arial" w:hAnsi="Arial" w:eastAsia="Arial" w:cs="Arial"/>
                <w:sz w:val="20"/>
                <w:szCs w:val="20"/>
              </w:rPr>
              <w:t>5</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4D956541" w14:textId="77777777">
            <w:pPr>
              <w:widowControl w:val="0"/>
              <w:spacing w:before="0"/>
              <w:jc w:val="right"/>
              <w:rPr>
                <w:rFonts w:ascii="Arial" w:hAnsi="Arial" w:eastAsia="Arial" w:cs="Arial"/>
                <w:sz w:val="20"/>
                <w:szCs w:val="20"/>
              </w:rPr>
            </w:pPr>
            <w:r>
              <w:rPr>
                <w:rFonts w:ascii="Arial" w:hAnsi="Arial" w:eastAsia="Arial" w:cs="Arial"/>
                <w:sz w:val="20"/>
                <w:szCs w:val="20"/>
              </w:rPr>
              <w:t>$525.00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775A4AEC" w14:textId="77777777">
            <w:pPr>
              <w:widowControl w:val="0"/>
              <w:spacing w:before="0"/>
              <w:jc w:val="right"/>
              <w:rPr>
                <w:rFonts w:ascii="Arial" w:hAnsi="Arial" w:eastAsia="Arial" w:cs="Arial"/>
                <w:sz w:val="20"/>
                <w:szCs w:val="20"/>
              </w:rPr>
            </w:pPr>
            <w:r>
              <w:rPr>
                <w:rFonts w:ascii="Arial" w:hAnsi="Arial" w:eastAsia="Arial" w:cs="Arial"/>
                <w:sz w:val="20"/>
                <w:szCs w:val="20"/>
              </w:rPr>
              <w:t>$2,625.00</w:t>
            </w:r>
          </w:p>
        </w:tc>
      </w:tr>
      <w:tr w:rsidR="00171469" w:rsidTr="52C82F82" w14:paraId="065694DD" w14:textId="77777777">
        <w:trPr>
          <w:trHeight w:val="510"/>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3CD4BA6B" w14:textId="77777777">
            <w:pPr>
              <w:widowControl w:val="0"/>
              <w:spacing w:before="0"/>
              <w:rPr>
                <w:rFonts w:ascii="Arial" w:hAnsi="Arial" w:eastAsia="Arial" w:cs="Arial"/>
                <w:sz w:val="20"/>
                <w:szCs w:val="20"/>
              </w:rPr>
            </w:pPr>
            <w:r>
              <w:rPr>
                <w:rFonts w:ascii="Arial" w:hAnsi="Arial" w:eastAsia="Arial" w:cs="Arial"/>
                <w:sz w:val="20"/>
                <w:szCs w:val="20"/>
              </w:rPr>
              <w:t>Water Level Sensor Kit 0-3 ft range</w:t>
            </w:r>
          </w:p>
          <w:p w:rsidR="00171469" w:rsidP="52C82F82" w:rsidRDefault="00000000" w14:paraId="48007C6D" w14:textId="77777777">
            <w:pPr>
              <w:widowControl w:val="0"/>
              <w:spacing w:before="0"/>
              <w:rPr>
                <w:rFonts w:ascii="Arial" w:hAnsi="Arial" w:eastAsia="Arial" w:cs="Arial"/>
                <w:sz w:val="20"/>
                <w:szCs w:val="20"/>
                <w:lang w:val="en-US"/>
              </w:rPr>
            </w:pPr>
            <w:r w:rsidRPr="52C82F82" w:rsidR="00000000">
              <w:rPr>
                <w:rFonts w:ascii="Arial" w:hAnsi="Arial" w:eastAsia="Arial" w:cs="Arial"/>
                <w:sz w:val="20"/>
                <w:szCs w:val="20"/>
                <w:lang w:val="en-US"/>
              </w:rPr>
              <w:t xml:space="preserve">with Keller </w:t>
            </w:r>
            <w:r w:rsidRPr="52C82F82" w:rsidR="00000000">
              <w:rPr>
                <w:rFonts w:ascii="Arial" w:hAnsi="Arial" w:eastAsia="Arial" w:cs="Arial"/>
                <w:sz w:val="20"/>
                <w:szCs w:val="20"/>
                <w:lang w:val="en-US"/>
              </w:rPr>
              <w:t>Acculevel</w:t>
            </w:r>
            <w:r w:rsidRPr="52C82F82" w:rsidR="00000000">
              <w:rPr>
                <w:rFonts w:ascii="Arial" w:hAnsi="Arial" w:eastAsia="Arial" w:cs="Arial"/>
                <w:sz w:val="20"/>
                <w:szCs w:val="20"/>
                <w:lang w:val="en-US"/>
              </w:rPr>
              <w:t xml:space="preserve"> Pressure Transducer</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55B24E78" w14:textId="77777777">
            <w:pPr>
              <w:widowControl w:val="0"/>
              <w:spacing w:before="0"/>
              <w:rPr>
                <w:rFonts w:ascii="Arial" w:hAnsi="Arial" w:eastAsia="Arial" w:cs="Arial"/>
                <w:sz w:val="20"/>
                <w:szCs w:val="20"/>
              </w:rPr>
            </w:pPr>
            <w:r>
              <w:rPr>
                <w:rFonts w:ascii="Arial" w:hAnsi="Arial" w:eastAsia="Arial" w:cs="Arial"/>
                <w:sz w:val="20"/>
                <w:szCs w:val="20"/>
              </w:rPr>
              <w:t>kit</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34792883" w14:textId="77777777">
            <w:pPr>
              <w:widowControl w:val="0"/>
              <w:spacing w:before="0"/>
              <w:jc w:val="center"/>
              <w:rPr>
                <w:rFonts w:ascii="Arial" w:hAnsi="Arial" w:eastAsia="Arial" w:cs="Arial"/>
                <w:sz w:val="20"/>
                <w:szCs w:val="20"/>
              </w:rPr>
            </w:pPr>
            <w:r>
              <w:rPr>
                <w:rFonts w:ascii="Arial" w:hAnsi="Arial" w:eastAsia="Arial" w:cs="Arial"/>
                <w:sz w:val="20"/>
                <w:szCs w:val="20"/>
              </w:rPr>
              <w:t>5</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2713F80B" w14:textId="77777777">
            <w:pPr>
              <w:widowControl w:val="0"/>
              <w:spacing w:before="0"/>
              <w:jc w:val="right"/>
              <w:rPr>
                <w:rFonts w:ascii="Arial" w:hAnsi="Arial" w:eastAsia="Arial" w:cs="Arial"/>
                <w:sz w:val="20"/>
                <w:szCs w:val="20"/>
              </w:rPr>
            </w:pPr>
            <w:r>
              <w:rPr>
                <w:rFonts w:ascii="Arial" w:hAnsi="Arial" w:eastAsia="Arial" w:cs="Arial"/>
                <w:sz w:val="20"/>
                <w:szCs w:val="20"/>
              </w:rPr>
              <w:t>$4,250.00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441F784A" w14:textId="77777777">
            <w:pPr>
              <w:widowControl w:val="0"/>
              <w:spacing w:before="0"/>
              <w:jc w:val="right"/>
              <w:rPr>
                <w:rFonts w:ascii="Arial" w:hAnsi="Arial" w:eastAsia="Arial" w:cs="Arial"/>
                <w:sz w:val="20"/>
                <w:szCs w:val="20"/>
              </w:rPr>
            </w:pPr>
            <w:r>
              <w:rPr>
                <w:rFonts w:ascii="Arial" w:hAnsi="Arial" w:eastAsia="Arial" w:cs="Arial"/>
                <w:sz w:val="20"/>
                <w:szCs w:val="20"/>
              </w:rPr>
              <w:t>$21,250.00</w:t>
            </w:r>
          </w:p>
        </w:tc>
      </w:tr>
      <w:tr w:rsidR="00171469" w:rsidTr="52C82F82" w14:paraId="709B4B55"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42999DEE" w14:textId="77777777">
            <w:pPr>
              <w:widowControl w:val="0"/>
              <w:spacing w:before="0"/>
              <w:rPr>
                <w:rFonts w:ascii="Arial" w:hAnsi="Arial" w:eastAsia="Arial" w:cs="Arial"/>
                <w:sz w:val="20"/>
                <w:szCs w:val="20"/>
              </w:rPr>
            </w:pPr>
            <w:r>
              <w:rPr>
                <w:rFonts w:ascii="Arial" w:hAnsi="Arial" w:eastAsia="Arial" w:cs="Arial"/>
                <w:sz w:val="20"/>
                <w:szCs w:val="20"/>
              </w:rPr>
              <w:t>Shallow Monitoring Well and telemetry mast</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1A4C7D6B" w14:textId="77777777">
            <w:pPr>
              <w:widowControl w:val="0"/>
              <w:spacing w:before="0"/>
              <w:rPr>
                <w:rFonts w:ascii="Arial" w:hAnsi="Arial" w:eastAsia="Arial" w:cs="Arial"/>
                <w:sz w:val="20"/>
                <w:szCs w:val="20"/>
              </w:rPr>
            </w:pPr>
            <w:r>
              <w:rPr>
                <w:rFonts w:ascii="Arial" w:hAnsi="Arial" w:eastAsia="Arial" w:cs="Arial"/>
                <w:sz w:val="20"/>
                <w:szCs w:val="20"/>
              </w:rPr>
              <w:t>per site</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03743011" w14:textId="77777777">
            <w:pPr>
              <w:widowControl w:val="0"/>
              <w:spacing w:before="0"/>
              <w:jc w:val="center"/>
              <w:rPr>
                <w:rFonts w:ascii="Arial" w:hAnsi="Arial" w:eastAsia="Arial" w:cs="Arial"/>
                <w:sz w:val="20"/>
                <w:szCs w:val="20"/>
              </w:rPr>
            </w:pPr>
            <w:r>
              <w:rPr>
                <w:rFonts w:ascii="Arial" w:hAnsi="Arial" w:eastAsia="Arial" w:cs="Arial"/>
                <w:sz w:val="20"/>
                <w:szCs w:val="20"/>
              </w:rPr>
              <w:t>5</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1B64A683" w14:textId="77777777">
            <w:pPr>
              <w:widowControl w:val="0"/>
              <w:spacing w:before="0"/>
              <w:jc w:val="right"/>
              <w:rPr>
                <w:rFonts w:ascii="Arial" w:hAnsi="Arial" w:eastAsia="Arial" w:cs="Arial"/>
                <w:sz w:val="20"/>
                <w:szCs w:val="20"/>
              </w:rPr>
            </w:pPr>
            <w:r>
              <w:rPr>
                <w:rFonts w:ascii="Arial" w:hAnsi="Arial" w:eastAsia="Arial" w:cs="Arial"/>
                <w:sz w:val="20"/>
                <w:szCs w:val="20"/>
              </w:rPr>
              <w:t>$650.00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7F54BB1D" w14:textId="77777777">
            <w:pPr>
              <w:widowControl w:val="0"/>
              <w:spacing w:before="0"/>
              <w:jc w:val="right"/>
              <w:rPr>
                <w:rFonts w:ascii="Arial" w:hAnsi="Arial" w:eastAsia="Arial" w:cs="Arial"/>
                <w:sz w:val="20"/>
                <w:szCs w:val="20"/>
              </w:rPr>
            </w:pPr>
            <w:r>
              <w:rPr>
                <w:rFonts w:ascii="Arial" w:hAnsi="Arial" w:eastAsia="Arial" w:cs="Arial"/>
                <w:sz w:val="20"/>
                <w:szCs w:val="20"/>
              </w:rPr>
              <w:t>$3,250.00</w:t>
            </w:r>
          </w:p>
        </w:tc>
      </w:tr>
      <w:tr w:rsidR="00171469" w:rsidTr="52C82F82" w14:paraId="1962BB65"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10A5E934" w14:textId="77777777">
            <w:pPr>
              <w:widowControl w:val="0"/>
              <w:spacing w:before="0"/>
              <w:rPr>
                <w:rFonts w:ascii="Arial" w:hAnsi="Arial" w:eastAsia="Arial" w:cs="Arial"/>
                <w:sz w:val="20"/>
                <w:szCs w:val="20"/>
              </w:rPr>
            </w:pPr>
            <w:r>
              <w:rPr>
                <w:rFonts w:ascii="Arial" w:hAnsi="Arial" w:eastAsia="Arial" w:cs="Arial"/>
                <w:sz w:val="20"/>
                <w:szCs w:val="20"/>
              </w:rPr>
              <w:t>Moisture Sensor Kit with V400 capacitive sensor</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47F023F7" w14:textId="77777777">
            <w:pPr>
              <w:widowControl w:val="0"/>
              <w:spacing w:before="0"/>
              <w:rPr>
                <w:rFonts w:ascii="Arial" w:hAnsi="Arial" w:eastAsia="Arial" w:cs="Arial"/>
                <w:sz w:val="20"/>
                <w:szCs w:val="20"/>
              </w:rPr>
            </w:pPr>
            <w:r>
              <w:rPr>
                <w:rFonts w:ascii="Arial" w:hAnsi="Arial" w:eastAsia="Arial" w:cs="Arial"/>
                <w:sz w:val="20"/>
                <w:szCs w:val="20"/>
              </w:rPr>
              <w:t>kit</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62A09DC9" w14:textId="77777777">
            <w:pPr>
              <w:widowControl w:val="0"/>
              <w:spacing w:before="0"/>
              <w:jc w:val="center"/>
              <w:rPr>
                <w:rFonts w:ascii="Arial" w:hAnsi="Arial" w:eastAsia="Arial" w:cs="Arial"/>
                <w:sz w:val="20"/>
                <w:szCs w:val="20"/>
              </w:rPr>
            </w:pPr>
            <w:r>
              <w:rPr>
                <w:rFonts w:ascii="Arial" w:hAnsi="Arial" w:eastAsia="Arial" w:cs="Arial"/>
                <w:sz w:val="20"/>
                <w:szCs w:val="20"/>
              </w:rPr>
              <w:t>5</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46D206CE" w14:textId="77777777">
            <w:pPr>
              <w:widowControl w:val="0"/>
              <w:spacing w:before="0"/>
              <w:jc w:val="right"/>
              <w:rPr>
                <w:rFonts w:ascii="Arial" w:hAnsi="Arial" w:eastAsia="Arial" w:cs="Arial"/>
                <w:sz w:val="20"/>
                <w:szCs w:val="20"/>
              </w:rPr>
            </w:pPr>
            <w:r>
              <w:rPr>
                <w:rFonts w:ascii="Arial" w:hAnsi="Arial" w:eastAsia="Arial" w:cs="Arial"/>
                <w:sz w:val="20"/>
                <w:szCs w:val="20"/>
              </w:rPr>
              <w:t>$1,200.00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025BDE10" w14:textId="77777777">
            <w:pPr>
              <w:widowControl w:val="0"/>
              <w:spacing w:before="0"/>
              <w:jc w:val="right"/>
              <w:rPr>
                <w:rFonts w:ascii="Arial" w:hAnsi="Arial" w:eastAsia="Arial" w:cs="Arial"/>
                <w:sz w:val="20"/>
                <w:szCs w:val="20"/>
              </w:rPr>
            </w:pPr>
            <w:r>
              <w:rPr>
                <w:rFonts w:ascii="Arial" w:hAnsi="Arial" w:eastAsia="Arial" w:cs="Arial"/>
                <w:sz w:val="20"/>
                <w:szCs w:val="20"/>
              </w:rPr>
              <w:t>$6,000.00</w:t>
            </w:r>
          </w:p>
        </w:tc>
      </w:tr>
      <w:tr w:rsidR="00171469" w:rsidTr="52C82F82" w14:paraId="1C4A5E90" w14:textId="77777777">
        <w:trPr>
          <w:trHeight w:val="315"/>
        </w:trPr>
        <w:tc>
          <w:tcPr>
            <w:tcW w:w="4435"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000000" w14:paraId="7BBBD247" w14:textId="77777777">
            <w:pPr>
              <w:widowControl w:val="0"/>
              <w:spacing w:before="0"/>
              <w:rPr>
                <w:rFonts w:ascii="Arial" w:hAnsi="Arial" w:eastAsia="Arial" w:cs="Arial"/>
                <w:sz w:val="20"/>
                <w:szCs w:val="20"/>
              </w:rPr>
            </w:pPr>
            <w:r>
              <w:rPr>
                <w:rFonts w:ascii="Arial" w:hAnsi="Arial" w:eastAsia="Arial" w:cs="Arial"/>
                <w:sz w:val="20"/>
                <w:szCs w:val="20"/>
              </w:rPr>
              <w:t>Telemetry mast</w:t>
            </w:r>
          </w:p>
        </w:tc>
        <w:tc>
          <w:tcPr>
            <w:tcW w:w="1065"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000000" w14:paraId="6F7EF4A9" w14:textId="77777777">
            <w:pPr>
              <w:widowControl w:val="0"/>
              <w:spacing w:before="0"/>
              <w:rPr>
                <w:rFonts w:ascii="Arial" w:hAnsi="Arial" w:eastAsia="Arial" w:cs="Arial"/>
                <w:sz w:val="20"/>
                <w:szCs w:val="20"/>
              </w:rPr>
            </w:pPr>
            <w:r>
              <w:rPr>
                <w:rFonts w:ascii="Arial" w:hAnsi="Arial" w:eastAsia="Arial" w:cs="Arial"/>
                <w:sz w:val="20"/>
                <w:szCs w:val="20"/>
              </w:rPr>
              <w:t>per site</w:t>
            </w:r>
          </w:p>
        </w:tc>
        <w:tc>
          <w:tcPr>
            <w:tcW w:w="1108"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000000" w14:paraId="747CF5CC" w14:textId="77777777">
            <w:pPr>
              <w:widowControl w:val="0"/>
              <w:spacing w:before="0"/>
              <w:jc w:val="center"/>
              <w:rPr>
                <w:rFonts w:ascii="Arial" w:hAnsi="Arial" w:eastAsia="Arial" w:cs="Arial"/>
                <w:sz w:val="20"/>
                <w:szCs w:val="20"/>
              </w:rPr>
            </w:pPr>
            <w:r>
              <w:rPr>
                <w:rFonts w:ascii="Arial" w:hAnsi="Arial" w:eastAsia="Arial" w:cs="Arial"/>
                <w:sz w:val="20"/>
                <w:szCs w:val="20"/>
              </w:rPr>
              <w:t>5</w:t>
            </w:r>
          </w:p>
        </w:tc>
        <w:tc>
          <w:tcPr>
            <w:tcW w:w="1310"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000000" w14:paraId="78EE7D6E" w14:textId="77777777">
            <w:pPr>
              <w:widowControl w:val="0"/>
              <w:spacing w:before="0"/>
              <w:jc w:val="right"/>
              <w:rPr>
                <w:rFonts w:ascii="Arial" w:hAnsi="Arial" w:eastAsia="Arial" w:cs="Arial"/>
                <w:sz w:val="20"/>
                <w:szCs w:val="20"/>
              </w:rPr>
            </w:pPr>
            <w:r>
              <w:rPr>
                <w:rFonts w:ascii="Arial" w:hAnsi="Arial" w:eastAsia="Arial" w:cs="Arial"/>
                <w:sz w:val="20"/>
                <w:szCs w:val="20"/>
              </w:rPr>
              <w:t>$120.00</w:t>
            </w:r>
          </w:p>
        </w:tc>
        <w:tc>
          <w:tcPr>
            <w:tcW w:w="1440"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000000" w14:paraId="704EDB92" w14:textId="77777777">
            <w:pPr>
              <w:widowControl w:val="0"/>
              <w:spacing w:before="0"/>
              <w:jc w:val="right"/>
              <w:rPr>
                <w:rFonts w:ascii="Arial" w:hAnsi="Arial" w:eastAsia="Arial" w:cs="Arial"/>
                <w:sz w:val="20"/>
                <w:szCs w:val="20"/>
              </w:rPr>
            </w:pPr>
            <w:r>
              <w:rPr>
                <w:rFonts w:ascii="Arial" w:hAnsi="Arial" w:eastAsia="Arial" w:cs="Arial"/>
                <w:sz w:val="20"/>
                <w:szCs w:val="20"/>
              </w:rPr>
              <w:t>$600.00</w:t>
            </w:r>
          </w:p>
        </w:tc>
      </w:tr>
      <w:tr w:rsidR="00171469" w:rsidTr="52C82F82" w14:paraId="7A5E1D28"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6C1A6ACA" w14:textId="77777777">
            <w:pPr>
              <w:widowControl w:val="0"/>
              <w:spacing w:before="0"/>
              <w:rPr>
                <w:rFonts w:ascii="Arial" w:hAnsi="Arial" w:eastAsia="Arial" w:cs="Arial"/>
                <w:sz w:val="20"/>
                <w:szCs w:val="20"/>
              </w:rPr>
            </w:pPr>
            <w:r>
              <w:rPr>
                <w:rFonts w:ascii="Arial" w:hAnsi="Arial" w:eastAsia="Arial" w:cs="Arial"/>
                <w:b/>
                <w:bCs/>
                <w:sz w:val="20"/>
                <w:szCs w:val="20"/>
              </w:rPr>
              <w:t>Sub-total Equipment</w:t>
            </w:r>
          </w:p>
        </w:tc>
        <w:tc>
          <w:tcPr>
            <w:tcW w:w="1065" w:type="dxa"/>
            <w:tcBorders>
              <w:top w:val="nil"/>
              <w:left w:val="nil"/>
              <w:bottom w:val="nil"/>
              <w:right w:val="nil"/>
            </w:tcBorders>
            <w:tcMar>
              <w:top w:w="40" w:type="dxa"/>
              <w:left w:w="40" w:type="dxa"/>
              <w:bottom w:w="40" w:type="dxa"/>
              <w:right w:w="40" w:type="dxa"/>
            </w:tcMar>
            <w:vAlign w:val="bottom"/>
          </w:tcPr>
          <w:p w:rsidR="00171469" w:rsidRDefault="00171469" w14:paraId="4C7FB53A" w14:textId="77777777">
            <w:pPr>
              <w:widowControl w:val="0"/>
              <w:spacing w:before="0"/>
              <w:rPr>
                <w:rFonts w:ascii="Arial" w:hAnsi="Arial" w:eastAsia="Arial" w:cs="Arial"/>
                <w:sz w:val="20"/>
                <w:szCs w:val="20"/>
              </w:rPr>
            </w:pPr>
          </w:p>
        </w:tc>
        <w:tc>
          <w:tcPr>
            <w:tcW w:w="1108" w:type="dxa"/>
            <w:tcBorders>
              <w:top w:val="nil"/>
              <w:left w:val="nil"/>
              <w:bottom w:val="nil"/>
              <w:right w:val="nil"/>
            </w:tcBorders>
            <w:tcMar>
              <w:top w:w="40" w:type="dxa"/>
              <w:left w:w="40" w:type="dxa"/>
              <w:bottom w:w="40" w:type="dxa"/>
              <w:right w:w="40" w:type="dxa"/>
            </w:tcMar>
            <w:vAlign w:val="bottom"/>
          </w:tcPr>
          <w:p w:rsidR="00171469" w:rsidRDefault="00171469" w14:paraId="5A5856FF" w14:textId="77777777">
            <w:pPr>
              <w:widowControl w:val="0"/>
              <w:spacing w:before="0"/>
              <w:rPr>
                <w:rFonts w:ascii="Arial" w:hAnsi="Arial" w:eastAsia="Arial" w:cs="Arial"/>
                <w:sz w:val="20"/>
                <w:szCs w:val="20"/>
              </w:rPr>
            </w:pPr>
          </w:p>
        </w:tc>
        <w:tc>
          <w:tcPr>
            <w:tcW w:w="1310" w:type="dxa"/>
            <w:tcBorders>
              <w:top w:val="nil"/>
              <w:left w:val="nil"/>
              <w:bottom w:val="nil"/>
              <w:right w:val="nil"/>
            </w:tcBorders>
            <w:tcMar>
              <w:top w:w="40" w:type="dxa"/>
              <w:left w:w="40" w:type="dxa"/>
              <w:bottom w:w="40" w:type="dxa"/>
              <w:right w:w="40" w:type="dxa"/>
            </w:tcMar>
            <w:vAlign w:val="bottom"/>
          </w:tcPr>
          <w:p w:rsidR="00171469" w:rsidRDefault="00171469" w14:paraId="0A0E682E" w14:textId="77777777">
            <w:pPr>
              <w:widowControl w:val="0"/>
              <w:spacing w:before="0"/>
              <w:rPr>
                <w:rFonts w:ascii="Arial" w:hAnsi="Arial" w:eastAsia="Arial" w:cs="Arial"/>
                <w:sz w:val="20"/>
                <w:szCs w:val="20"/>
              </w:rPr>
            </w:pP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65BF63A2" w14:textId="77777777">
            <w:pPr>
              <w:widowControl w:val="0"/>
              <w:spacing w:before="0"/>
              <w:jc w:val="right"/>
              <w:rPr>
                <w:rFonts w:ascii="Arial" w:hAnsi="Arial" w:eastAsia="Arial" w:cs="Arial"/>
                <w:sz w:val="20"/>
                <w:szCs w:val="20"/>
              </w:rPr>
            </w:pPr>
            <w:r>
              <w:rPr>
                <w:rFonts w:ascii="Arial" w:hAnsi="Arial" w:eastAsia="Arial" w:cs="Arial"/>
                <w:b/>
                <w:bCs/>
                <w:sz w:val="20"/>
                <w:szCs w:val="20"/>
              </w:rPr>
              <w:t>$44,225.00</w:t>
            </w:r>
          </w:p>
        </w:tc>
      </w:tr>
      <w:tr w:rsidR="00171469" w:rsidTr="52C82F82" w14:paraId="6950AD57" w14:textId="77777777">
        <w:trPr>
          <w:trHeight w:val="46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07918989" w14:textId="77777777">
            <w:pPr>
              <w:widowControl w:val="0"/>
              <w:spacing w:before="0"/>
              <w:rPr>
                <w:rFonts w:ascii="Arial" w:hAnsi="Arial" w:eastAsia="Arial" w:cs="Arial"/>
                <w:sz w:val="20"/>
                <w:szCs w:val="20"/>
              </w:rPr>
            </w:pPr>
            <w:r>
              <w:rPr>
                <w:rFonts w:ascii="Arial" w:hAnsi="Arial" w:eastAsia="Arial" w:cs="Arial"/>
                <w:b/>
                <w:bCs/>
                <w:sz w:val="20"/>
                <w:szCs w:val="20"/>
              </w:rPr>
              <w:t>Services</w:t>
            </w:r>
          </w:p>
        </w:tc>
        <w:tc>
          <w:tcPr>
            <w:tcW w:w="1065" w:type="dxa"/>
            <w:tcBorders>
              <w:top w:val="nil"/>
              <w:left w:val="nil"/>
              <w:bottom w:val="nil"/>
              <w:right w:val="nil"/>
            </w:tcBorders>
            <w:tcMar>
              <w:top w:w="40" w:type="dxa"/>
              <w:left w:w="40" w:type="dxa"/>
              <w:bottom w:w="40" w:type="dxa"/>
              <w:right w:w="40" w:type="dxa"/>
            </w:tcMar>
            <w:vAlign w:val="bottom"/>
          </w:tcPr>
          <w:p w:rsidR="00171469" w:rsidRDefault="00171469" w14:paraId="755605F0" w14:textId="77777777">
            <w:pPr>
              <w:widowControl w:val="0"/>
              <w:spacing w:before="0"/>
              <w:rPr>
                <w:rFonts w:ascii="Arial" w:hAnsi="Arial" w:eastAsia="Arial" w:cs="Arial"/>
                <w:sz w:val="20"/>
                <w:szCs w:val="20"/>
              </w:rPr>
            </w:pPr>
          </w:p>
        </w:tc>
        <w:tc>
          <w:tcPr>
            <w:tcW w:w="1108" w:type="dxa"/>
            <w:tcBorders>
              <w:top w:val="nil"/>
              <w:left w:val="nil"/>
              <w:bottom w:val="nil"/>
              <w:right w:val="nil"/>
            </w:tcBorders>
            <w:tcMar>
              <w:top w:w="40" w:type="dxa"/>
              <w:left w:w="40" w:type="dxa"/>
              <w:bottom w:w="40" w:type="dxa"/>
              <w:right w:w="40" w:type="dxa"/>
            </w:tcMar>
            <w:vAlign w:val="bottom"/>
          </w:tcPr>
          <w:p w:rsidR="00171469" w:rsidRDefault="00171469" w14:paraId="002EB8BC" w14:textId="77777777">
            <w:pPr>
              <w:widowControl w:val="0"/>
              <w:spacing w:before="0"/>
              <w:rPr>
                <w:rFonts w:ascii="Arial" w:hAnsi="Arial" w:eastAsia="Arial" w:cs="Arial"/>
                <w:sz w:val="20"/>
                <w:szCs w:val="20"/>
              </w:rPr>
            </w:pPr>
          </w:p>
        </w:tc>
        <w:tc>
          <w:tcPr>
            <w:tcW w:w="1310" w:type="dxa"/>
            <w:tcBorders>
              <w:top w:val="nil"/>
              <w:left w:val="nil"/>
              <w:bottom w:val="nil"/>
              <w:right w:val="nil"/>
            </w:tcBorders>
            <w:tcMar>
              <w:top w:w="40" w:type="dxa"/>
              <w:left w:w="40" w:type="dxa"/>
              <w:bottom w:w="40" w:type="dxa"/>
              <w:right w:w="40" w:type="dxa"/>
            </w:tcMar>
            <w:vAlign w:val="bottom"/>
          </w:tcPr>
          <w:p w:rsidR="00171469" w:rsidRDefault="00171469" w14:paraId="1B71B12E" w14:textId="77777777">
            <w:pPr>
              <w:widowControl w:val="0"/>
              <w:spacing w:before="0"/>
              <w:rPr>
                <w:rFonts w:ascii="Arial" w:hAnsi="Arial" w:eastAsia="Arial" w:cs="Arial"/>
                <w:sz w:val="20"/>
                <w:szCs w:val="20"/>
              </w:rPr>
            </w:pPr>
          </w:p>
        </w:tc>
        <w:tc>
          <w:tcPr>
            <w:tcW w:w="1440" w:type="dxa"/>
            <w:tcBorders>
              <w:top w:val="nil"/>
              <w:left w:val="nil"/>
              <w:bottom w:val="nil"/>
              <w:right w:val="nil"/>
            </w:tcBorders>
            <w:tcMar>
              <w:top w:w="40" w:type="dxa"/>
              <w:left w:w="40" w:type="dxa"/>
              <w:bottom w:w="40" w:type="dxa"/>
              <w:right w:w="40" w:type="dxa"/>
            </w:tcMar>
            <w:vAlign w:val="bottom"/>
          </w:tcPr>
          <w:p w:rsidR="00171469" w:rsidRDefault="00171469" w14:paraId="73A703FB" w14:textId="77777777">
            <w:pPr>
              <w:widowControl w:val="0"/>
              <w:spacing w:before="0"/>
              <w:rPr>
                <w:rFonts w:ascii="Arial" w:hAnsi="Arial" w:eastAsia="Arial" w:cs="Arial"/>
                <w:sz w:val="20"/>
                <w:szCs w:val="20"/>
              </w:rPr>
            </w:pPr>
          </w:p>
        </w:tc>
      </w:tr>
      <w:tr w:rsidR="00171469" w:rsidTr="52C82F82" w14:paraId="39818A0B"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5716D7DE" w14:textId="77777777">
            <w:pPr>
              <w:widowControl w:val="0"/>
              <w:spacing w:before="0"/>
              <w:rPr>
                <w:rFonts w:ascii="Arial" w:hAnsi="Arial" w:eastAsia="Arial" w:cs="Arial"/>
                <w:sz w:val="20"/>
                <w:szCs w:val="20"/>
              </w:rPr>
            </w:pPr>
            <w:r>
              <w:rPr>
                <w:rFonts w:ascii="Arial" w:hAnsi="Arial" w:eastAsia="Arial" w:cs="Arial"/>
                <w:sz w:val="20"/>
                <w:szCs w:val="20"/>
              </w:rPr>
              <w:t>Cloud Setup, Tier 2</w:t>
            </w:r>
          </w:p>
        </w:tc>
        <w:tc>
          <w:tcPr>
            <w:tcW w:w="1065" w:type="dxa"/>
            <w:tcBorders>
              <w:top w:val="nil"/>
              <w:left w:val="nil"/>
              <w:bottom w:val="nil"/>
              <w:right w:val="nil"/>
            </w:tcBorders>
            <w:tcMar>
              <w:top w:w="40" w:type="dxa"/>
              <w:left w:w="40" w:type="dxa"/>
              <w:bottom w:w="40" w:type="dxa"/>
              <w:right w:w="40" w:type="dxa"/>
            </w:tcMar>
            <w:vAlign w:val="bottom"/>
          </w:tcPr>
          <w:p w:rsidR="00171469" w:rsidRDefault="00171469" w14:paraId="226443C1" w14:textId="77777777">
            <w:pPr>
              <w:widowControl w:val="0"/>
              <w:spacing w:before="0"/>
              <w:rPr>
                <w:rFonts w:ascii="Arial" w:hAnsi="Arial" w:eastAsia="Arial" w:cs="Arial"/>
                <w:sz w:val="20"/>
                <w:szCs w:val="20"/>
              </w:rPr>
            </w:pP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7B88105C" w14:textId="77777777">
            <w:pPr>
              <w:widowControl w:val="0"/>
              <w:spacing w:before="0"/>
              <w:jc w:val="center"/>
              <w:rPr>
                <w:rFonts w:ascii="Arial" w:hAnsi="Arial" w:eastAsia="Arial" w:cs="Arial"/>
                <w:sz w:val="20"/>
                <w:szCs w:val="20"/>
              </w:rPr>
            </w:pPr>
            <w:r>
              <w:rPr>
                <w:rFonts w:ascii="Arial" w:hAnsi="Arial" w:eastAsia="Arial" w:cs="Arial"/>
                <w:sz w:val="20"/>
                <w:szCs w:val="20"/>
              </w:rPr>
              <w:t>1</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2DE8A40A" w14:textId="77777777">
            <w:pPr>
              <w:widowControl w:val="0"/>
              <w:spacing w:before="0"/>
              <w:jc w:val="right"/>
              <w:rPr>
                <w:rFonts w:ascii="Arial" w:hAnsi="Arial" w:eastAsia="Arial" w:cs="Arial"/>
                <w:sz w:val="20"/>
                <w:szCs w:val="20"/>
              </w:rPr>
            </w:pPr>
            <w:r>
              <w:rPr>
                <w:rFonts w:ascii="Arial" w:hAnsi="Arial" w:eastAsia="Arial" w:cs="Arial"/>
                <w:sz w:val="20"/>
                <w:szCs w:val="20"/>
              </w:rPr>
              <w:t>$2,750.00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50E9EEF8" w14:textId="77777777">
            <w:pPr>
              <w:widowControl w:val="0"/>
              <w:spacing w:before="0"/>
              <w:jc w:val="right"/>
              <w:rPr>
                <w:rFonts w:ascii="Arial" w:hAnsi="Arial" w:eastAsia="Arial" w:cs="Arial"/>
                <w:sz w:val="20"/>
                <w:szCs w:val="20"/>
              </w:rPr>
            </w:pPr>
            <w:r>
              <w:rPr>
                <w:rFonts w:ascii="Arial" w:hAnsi="Arial" w:eastAsia="Arial" w:cs="Arial"/>
                <w:sz w:val="20"/>
                <w:szCs w:val="20"/>
              </w:rPr>
              <w:t>$2,750.00</w:t>
            </w:r>
          </w:p>
        </w:tc>
      </w:tr>
      <w:tr w:rsidR="00171469" w:rsidTr="52C82F82" w14:paraId="282281CC"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39999BB1" w14:textId="77777777">
            <w:pPr>
              <w:widowControl w:val="0"/>
              <w:spacing w:before="0"/>
              <w:rPr>
                <w:rFonts w:ascii="Arial" w:hAnsi="Arial" w:eastAsia="Arial" w:cs="Arial"/>
                <w:sz w:val="20"/>
                <w:szCs w:val="20"/>
              </w:rPr>
            </w:pPr>
            <w:r>
              <w:rPr>
                <w:rFonts w:ascii="Arial" w:hAnsi="Arial" w:eastAsia="Arial" w:cs="Arial"/>
                <w:sz w:val="20"/>
                <w:szCs w:val="20"/>
              </w:rPr>
              <w:t>NWS Integration Setup, Tier 2</w:t>
            </w:r>
          </w:p>
        </w:tc>
        <w:tc>
          <w:tcPr>
            <w:tcW w:w="1065" w:type="dxa"/>
            <w:tcBorders>
              <w:top w:val="nil"/>
              <w:left w:val="nil"/>
              <w:bottom w:val="nil"/>
              <w:right w:val="nil"/>
            </w:tcBorders>
            <w:tcMar>
              <w:top w:w="40" w:type="dxa"/>
              <w:left w:w="40" w:type="dxa"/>
              <w:bottom w:w="40" w:type="dxa"/>
              <w:right w:w="40" w:type="dxa"/>
            </w:tcMar>
            <w:vAlign w:val="bottom"/>
          </w:tcPr>
          <w:p w:rsidR="00171469" w:rsidRDefault="00171469" w14:paraId="54F6AB05" w14:textId="77777777">
            <w:pPr>
              <w:widowControl w:val="0"/>
              <w:spacing w:before="0"/>
              <w:rPr>
                <w:rFonts w:ascii="Arial" w:hAnsi="Arial" w:eastAsia="Arial" w:cs="Arial"/>
                <w:sz w:val="20"/>
                <w:szCs w:val="20"/>
              </w:rPr>
            </w:pP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160BB0DE" w14:textId="77777777">
            <w:pPr>
              <w:widowControl w:val="0"/>
              <w:spacing w:before="0"/>
              <w:jc w:val="center"/>
              <w:rPr>
                <w:rFonts w:ascii="Arial" w:hAnsi="Arial" w:eastAsia="Arial" w:cs="Arial"/>
                <w:sz w:val="20"/>
                <w:szCs w:val="20"/>
              </w:rPr>
            </w:pPr>
            <w:r>
              <w:rPr>
                <w:rFonts w:ascii="Arial" w:hAnsi="Arial" w:eastAsia="Arial" w:cs="Arial"/>
                <w:sz w:val="20"/>
                <w:szCs w:val="20"/>
              </w:rPr>
              <w:t>1</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598CE427" w14:textId="77777777">
            <w:pPr>
              <w:widowControl w:val="0"/>
              <w:spacing w:before="0"/>
              <w:jc w:val="right"/>
              <w:rPr>
                <w:rFonts w:ascii="Arial" w:hAnsi="Arial" w:eastAsia="Arial" w:cs="Arial"/>
                <w:sz w:val="20"/>
                <w:szCs w:val="20"/>
              </w:rPr>
            </w:pPr>
            <w:r>
              <w:rPr>
                <w:rFonts w:ascii="Arial" w:hAnsi="Arial" w:eastAsia="Arial" w:cs="Arial"/>
                <w:sz w:val="20"/>
                <w:szCs w:val="20"/>
              </w:rPr>
              <w:t>$800.00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0D198C28" w14:textId="77777777">
            <w:pPr>
              <w:widowControl w:val="0"/>
              <w:spacing w:before="0"/>
              <w:jc w:val="right"/>
              <w:rPr>
                <w:rFonts w:ascii="Arial" w:hAnsi="Arial" w:eastAsia="Arial" w:cs="Arial"/>
                <w:sz w:val="20"/>
                <w:szCs w:val="20"/>
              </w:rPr>
            </w:pPr>
            <w:r>
              <w:rPr>
                <w:rFonts w:ascii="Arial" w:hAnsi="Arial" w:eastAsia="Arial" w:cs="Arial"/>
                <w:sz w:val="20"/>
                <w:szCs w:val="20"/>
              </w:rPr>
              <w:t>$800.00</w:t>
            </w:r>
          </w:p>
        </w:tc>
      </w:tr>
      <w:tr w:rsidR="00171469" w:rsidTr="52C82F82" w14:paraId="2B682D44"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4EDA297A" w14:textId="77777777">
            <w:pPr>
              <w:widowControl w:val="0"/>
              <w:spacing w:before="0"/>
              <w:rPr>
                <w:rFonts w:ascii="Arial" w:hAnsi="Arial" w:eastAsia="Arial" w:cs="Arial"/>
                <w:sz w:val="20"/>
                <w:szCs w:val="20"/>
              </w:rPr>
            </w:pPr>
            <w:r>
              <w:rPr>
                <w:rFonts w:ascii="Arial" w:hAnsi="Arial" w:eastAsia="Arial" w:cs="Arial"/>
                <w:sz w:val="20"/>
                <w:szCs w:val="20"/>
              </w:rPr>
              <w:t>Software Engineering Services (API customization)</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22761A45" w14:textId="77777777">
            <w:pPr>
              <w:widowControl w:val="0"/>
              <w:spacing w:before="0"/>
              <w:rPr>
                <w:rFonts w:ascii="Arial" w:hAnsi="Arial" w:eastAsia="Arial" w:cs="Arial"/>
                <w:sz w:val="20"/>
                <w:szCs w:val="20"/>
              </w:rPr>
            </w:pPr>
            <w:r>
              <w:rPr>
                <w:rFonts w:ascii="Arial" w:hAnsi="Arial" w:eastAsia="Arial" w:cs="Arial"/>
                <w:sz w:val="20"/>
                <w:szCs w:val="20"/>
              </w:rPr>
              <w:t>per hour</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27DA8097" w14:textId="77777777">
            <w:pPr>
              <w:widowControl w:val="0"/>
              <w:spacing w:before="0"/>
              <w:jc w:val="center"/>
              <w:rPr>
                <w:rFonts w:ascii="Arial" w:hAnsi="Arial" w:eastAsia="Arial" w:cs="Arial"/>
                <w:sz w:val="20"/>
                <w:szCs w:val="20"/>
              </w:rPr>
            </w:pPr>
            <w:r>
              <w:rPr>
                <w:rFonts w:ascii="Arial" w:hAnsi="Arial" w:eastAsia="Arial" w:cs="Arial"/>
                <w:sz w:val="20"/>
                <w:szCs w:val="20"/>
              </w:rPr>
              <w:t>32</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0483EB30" w14:textId="77777777">
            <w:pPr>
              <w:widowControl w:val="0"/>
              <w:spacing w:before="0"/>
              <w:jc w:val="right"/>
              <w:rPr>
                <w:rFonts w:ascii="Arial" w:hAnsi="Arial" w:eastAsia="Arial" w:cs="Arial"/>
                <w:sz w:val="20"/>
                <w:szCs w:val="20"/>
              </w:rPr>
            </w:pPr>
            <w:r>
              <w:rPr>
                <w:rFonts w:ascii="Arial" w:hAnsi="Arial" w:eastAsia="Arial" w:cs="Arial"/>
                <w:sz w:val="20"/>
                <w:szCs w:val="20"/>
              </w:rPr>
              <w:t>$130.00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53E24B1B" w14:textId="77777777">
            <w:pPr>
              <w:widowControl w:val="0"/>
              <w:spacing w:before="0"/>
              <w:jc w:val="right"/>
              <w:rPr>
                <w:rFonts w:ascii="Arial" w:hAnsi="Arial" w:eastAsia="Arial" w:cs="Arial"/>
                <w:sz w:val="20"/>
                <w:szCs w:val="20"/>
              </w:rPr>
            </w:pPr>
            <w:r>
              <w:rPr>
                <w:rFonts w:ascii="Arial" w:hAnsi="Arial" w:eastAsia="Arial" w:cs="Arial"/>
                <w:sz w:val="20"/>
                <w:szCs w:val="20"/>
              </w:rPr>
              <w:t>$4,160.00</w:t>
            </w:r>
          </w:p>
        </w:tc>
      </w:tr>
      <w:tr w:rsidR="00171469" w:rsidTr="52C82F82" w14:paraId="119C381D" w14:textId="77777777">
        <w:trPr>
          <w:trHeight w:val="510"/>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569D571A" w14:textId="77777777">
            <w:pPr>
              <w:widowControl w:val="0"/>
              <w:spacing w:before="0"/>
              <w:rPr>
                <w:rFonts w:ascii="Arial" w:hAnsi="Arial" w:eastAsia="Arial" w:cs="Arial"/>
                <w:sz w:val="20"/>
                <w:szCs w:val="20"/>
              </w:rPr>
            </w:pPr>
            <w:r>
              <w:rPr>
                <w:rFonts w:ascii="Arial" w:hAnsi="Arial" w:eastAsia="Arial" w:cs="Arial"/>
                <w:sz w:val="20"/>
                <w:szCs w:val="20"/>
              </w:rPr>
              <w:t>Hardware Engineering Services (firmware, bench testing, integration testing)</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6D2372A2" w14:textId="77777777">
            <w:pPr>
              <w:widowControl w:val="0"/>
              <w:spacing w:before="0"/>
              <w:rPr>
                <w:rFonts w:ascii="Arial" w:hAnsi="Arial" w:eastAsia="Arial" w:cs="Arial"/>
                <w:sz w:val="20"/>
                <w:szCs w:val="20"/>
              </w:rPr>
            </w:pPr>
            <w:r>
              <w:rPr>
                <w:rFonts w:ascii="Arial" w:hAnsi="Arial" w:eastAsia="Arial" w:cs="Arial"/>
                <w:sz w:val="20"/>
                <w:szCs w:val="20"/>
              </w:rPr>
              <w:t>per hour</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03F1AA2A" w14:textId="77777777">
            <w:pPr>
              <w:widowControl w:val="0"/>
              <w:spacing w:before="0"/>
              <w:jc w:val="center"/>
              <w:rPr>
                <w:rFonts w:ascii="Arial" w:hAnsi="Arial" w:eastAsia="Arial" w:cs="Arial"/>
                <w:sz w:val="20"/>
                <w:szCs w:val="20"/>
              </w:rPr>
            </w:pPr>
            <w:r>
              <w:rPr>
                <w:rFonts w:ascii="Arial" w:hAnsi="Arial" w:eastAsia="Arial" w:cs="Arial"/>
                <w:sz w:val="20"/>
                <w:szCs w:val="20"/>
              </w:rPr>
              <w:t>160</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6919C3BA" w14:textId="77777777">
            <w:pPr>
              <w:widowControl w:val="0"/>
              <w:spacing w:before="0"/>
              <w:jc w:val="right"/>
              <w:rPr>
                <w:rFonts w:ascii="Arial" w:hAnsi="Arial" w:eastAsia="Arial" w:cs="Arial"/>
                <w:sz w:val="20"/>
                <w:szCs w:val="20"/>
              </w:rPr>
            </w:pPr>
            <w:r>
              <w:rPr>
                <w:rFonts w:ascii="Arial" w:hAnsi="Arial" w:eastAsia="Arial" w:cs="Arial"/>
                <w:sz w:val="20"/>
                <w:szCs w:val="20"/>
              </w:rPr>
              <w:t>$160.00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1C76B8CC" w14:textId="77777777">
            <w:pPr>
              <w:widowControl w:val="0"/>
              <w:spacing w:before="0"/>
              <w:jc w:val="right"/>
              <w:rPr>
                <w:rFonts w:ascii="Arial" w:hAnsi="Arial" w:eastAsia="Arial" w:cs="Arial"/>
                <w:sz w:val="20"/>
                <w:szCs w:val="20"/>
              </w:rPr>
            </w:pPr>
            <w:r>
              <w:rPr>
                <w:rFonts w:ascii="Arial" w:hAnsi="Arial" w:eastAsia="Arial" w:cs="Arial"/>
                <w:sz w:val="20"/>
                <w:szCs w:val="20"/>
              </w:rPr>
              <w:t>$25,600.00</w:t>
            </w:r>
          </w:p>
        </w:tc>
      </w:tr>
      <w:tr w:rsidR="00171469" w:rsidTr="52C82F82" w14:paraId="55BB8292"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P="52C82F82" w:rsidRDefault="00000000" w14:paraId="31216762" w14:textId="77777777">
            <w:pPr>
              <w:widowControl w:val="0"/>
              <w:spacing w:before="0"/>
              <w:rPr>
                <w:rFonts w:ascii="Arial" w:hAnsi="Arial" w:eastAsia="Arial" w:cs="Arial"/>
                <w:sz w:val="20"/>
                <w:szCs w:val="20"/>
                <w:lang w:val="en-US"/>
              </w:rPr>
            </w:pPr>
            <w:r w:rsidRPr="52C82F82" w:rsidR="00000000">
              <w:rPr>
                <w:rFonts w:ascii="Arial" w:hAnsi="Arial" w:eastAsia="Arial" w:cs="Arial"/>
                <w:sz w:val="20"/>
                <w:szCs w:val="20"/>
                <w:lang w:val="en-US"/>
              </w:rPr>
              <w:t xml:space="preserve">System design, </w:t>
            </w:r>
            <w:r w:rsidRPr="52C82F82" w:rsidR="00000000">
              <w:rPr>
                <w:rFonts w:ascii="Arial" w:hAnsi="Arial" w:eastAsia="Arial" w:cs="Arial"/>
                <w:sz w:val="20"/>
                <w:szCs w:val="20"/>
                <w:lang w:val="en-US"/>
              </w:rPr>
              <w:t>CAD+mechanical</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6987F2F1" w14:textId="77777777">
            <w:pPr>
              <w:widowControl w:val="0"/>
              <w:spacing w:before="0"/>
              <w:rPr>
                <w:rFonts w:ascii="Arial" w:hAnsi="Arial" w:eastAsia="Arial" w:cs="Arial"/>
                <w:sz w:val="20"/>
                <w:szCs w:val="20"/>
              </w:rPr>
            </w:pPr>
            <w:r>
              <w:rPr>
                <w:rFonts w:ascii="Arial" w:hAnsi="Arial" w:eastAsia="Arial" w:cs="Arial"/>
                <w:sz w:val="20"/>
                <w:szCs w:val="20"/>
              </w:rPr>
              <w:t>per design</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1F7FE750" w14:textId="77777777">
            <w:pPr>
              <w:widowControl w:val="0"/>
              <w:spacing w:before="0"/>
              <w:jc w:val="center"/>
              <w:rPr>
                <w:rFonts w:ascii="Arial" w:hAnsi="Arial" w:eastAsia="Arial" w:cs="Arial"/>
                <w:sz w:val="20"/>
                <w:szCs w:val="20"/>
              </w:rPr>
            </w:pPr>
            <w:r>
              <w:rPr>
                <w:rFonts w:ascii="Arial" w:hAnsi="Arial" w:eastAsia="Arial" w:cs="Arial"/>
                <w:sz w:val="20"/>
                <w:szCs w:val="20"/>
              </w:rPr>
              <w:t>3</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08D9A0C9" w14:textId="77777777">
            <w:pPr>
              <w:widowControl w:val="0"/>
              <w:spacing w:before="0"/>
              <w:jc w:val="right"/>
              <w:rPr>
                <w:rFonts w:ascii="Arial" w:hAnsi="Arial" w:eastAsia="Arial" w:cs="Arial"/>
                <w:sz w:val="20"/>
                <w:szCs w:val="20"/>
              </w:rPr>
            </w:pPr>
            <w:r>
              <w:rPr>
                <w:rFonts w:ascii="Arial" w:hAnsi="Arial" w:eastAsia="Arial" w:cs="Arial"/>
                <w:sz w:val="20"/>
                <w:szCs w:val="20"/>
              </w:rPr>
              <w:t>$2,000.00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1FFA05C1" w14:textId="77777777">
            <w:pPr>
              <w:widowControl w:val="0"/>
              <w:spacing w:before="0"/>
              <w:jc w:val="right"/>
              <w:rPr>
                <w:rFonts w:ascii="Arial" w:hAnsi="Arial" w:eastAsia="Arial" w:cs="Arial"/>
                <w:sz w:val="20"/>
                <w:szCs w:val="20"/>
              </w:rPr>
            </w:pPr>
            <w:r>
              <w:rPr>
                <w:rFonts w:ascii="Arial" w:hAnsi="Arial" w:eastAsia="Arial" w:cs="Arial"/>
                <w:sz w:val="20"/>
                <w:szCs w:val="20"/>
              </w:rPr>
              <w:t>$6,000.00</w:t>
            </w:r>
          </w:p>
        </w:tc>
      </w:tr>
      <w:tr w:rsidR="00171469" w:rsidTr="52C82F82" w14:paraId="0C85BBEF"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P="52C82F82" w:rsidRDefault="00000000" w14:paraId="158D037E" w14:textId="77777777">
            <w:pPr>
              <w:widowControl w:val="0"/>
              <w:spacing w:before="0"/>
              <w:rPr>
                <w:rFonts w:ascii="Arial" w:hAnsi="Arial" w:eastAsia="Arial" w:cs="Arial"/>
                <w:sz w:val="20"/>
                <w:szCs w:val="20"/>
                <w:lang w:val="en-US"/>
              </w:rPr>
            </w:pPr>
            <w:r w:rsidRPr="52C82F82" w:rsidR="00000000">
              <w:rPr>
                <w:rFonts w:ascii="Arial" w:hAnsi="Arial" w:eastAsia="Arial" w:cs="Arial"/>
                <w:sz w:val="20"/>
                <w:szCs w:val="20"/>
                <w:lang w:val="en-US"/>
              </w:rPr>
              <w:t>Permitting</w:t>
            </w:r>
            <w:r w:rsidRPr="52C82F82" w:rsidR="00000000">
              <w:rPr>
                <w:rFonts w:ascii="Arial" w:hAnsi="Arial" w:eastAsia="Arial" w:cs="Arial"/>
                <w:sz w:val="20"/>
                <w:szCs w:val="20"/>
                <w:lang w:val="en-US"/>
              </w:rPr>
              <w:t xml:space="preserve"> support</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5DCBB431" w14:textId="77777777">
            <w:pPr>
              <w:widowControl w:val="0"/>
              <w:spacing w:before="0"/>
              <w:rPr>
                <w:rFonts w:ascii="Arial" w:hAnsi="Arial" w:eastAsia="Arial" w:cs="Arial"/>
                <w:sz w:val="20"/>
                <w:szCs w:val="20"/>
              </w:rPr>
            </w:pPr>
            <w:r>
              <w:rPr>
                <w:rFonts w:ascii="Arial" w:hAnsi="Arial" w:eastAsia="Arial" w:cs="Arial"/>
                <w:sz w:val="20"/>
                <w:szCs w:val="20"/>
              </w:rPr>
              <w:t>hours</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6ACC9736" w14:textId="77777777">
            <w:pPr>
              <w:widowControl w:val="0"/>
              <w:spacing w:before="0"/>
              <w:jc w:val="center"/>
              <w:rPr>
                <w:rFonts w:ascii="Arial" w:hAnsi="Arial" w:eastAsia="Arial" w:cs="Arial"/>
                <w:sz w:val="20"/>
                <w:szCs w:val="20"/>
              </w:rPr>
            </w:pPr>
            <w:r>
              <w:rPr>
                <w:rFonts w:ascii="Arial" w:hAnsi="Arial" w:eastAsia="Arial" w:cs="Arial"/>
                <w:sz w:val="20"/>
                <w:szCs w:val="20"/>
              </w:rPr>
              <w:t>40</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45D1E389" w14:textId="77777777">
            <w:pPr>
              <w:widowControl w:val="0"/>
              <w:spacing w:before="0"/>
              <w:jc w:val="right"/>
              <w:rPr>
                <w:rFonts w:ascii="Arial" w:hAnsi="Arial" w:eastAsia="Arial" w:cs="Arial"/>
                <w:sz w:val="20"/>
                <w:szCs w:val="20"/>
              </w:rPr>
            </w:pPr>
            <w:r>
              <w:rPr>
                <w:rFonts w:ascii="Arial" w:hAnsi="Arial" w:eastAsia="Arial" w:cs="Arial"/>
                <w:sz w:val="20"/>
                <w:szCs w:val="20"/>
              </w:rPr>
              <w:t>$95.00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2012CE6C" w14:textId="77777777">
            <w:pPr>
              <w:widowControl w:val="0"/>
              <w:spacing w:before="0"/>
              <w:jc w:val="right"/>
              <w:rPr>
                <w:rFonts w:ascii="Arial" w:hAnsi="Arial" w:eastAsia="Arial" w:cs="Arial"/>
                <w:sz w:val="20"/>
                <w:szCs w:val="20"/>
              </w:rPr>
            </w:pPr>
            <w:r>
              <w:rPr>
                <w:rFonts w:ascii="Arial" w:hAnsi="Arial" w:eastAsia="Arial" w:cs="Arial"/>
                <w:sz w:val="20"/>
                <w:szCs w:val="20"/>
              </w:rPr>
              <w:t>$3,800.00</w:t>
            </w:r>
          </w:p>
        </w:tc>
      </w:tr>
      <w:tr w:rsidR="00171469" w:rsidTr="52C82F82" w14:paraId="1E1581EF"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01878A3B" w14:textId="77777777">
            <w:pPr>
              <w:widowControl w:val="0"/>
              <w:spacing w:before="0"/>
              <w:rPr>
                <w:rFonts w:ascii="Arial" w:hAnsi="Arial" w:eastAsia="Arial" w:cs="Arial"/>
                <w:sz w:val="20"/>
                <w:szCs w:val="20"/>
              </w:rPr>
            </w:pPr>
            <w:r>
              <w:rPr>
                <w:rFonts w:ascii="Arial" w:hAnsi="Arial" w:eastAsia="Arial" w:cs="Arial"/>
                <w:sz w:val="20"/>
                <w:szCs w:val="20"/>
              </w:rPr>
              <w:t>Project Management</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47CEBB12" w14:textId="77777777">
            <w:pPr>
              <w:widowControl w:val="0"/>
              <w:spacing w:before="0"/>
              <w:rPr>
                <w:rFonts w:ascii="Arial" w:hAnsi="Arial" w:eastAsia="Arial" w:cs="Arial"/>
                <w:sz w:val="20"/>
                <w:szCs w:val="20"/>
              </w:rPr>
            </w:pPr>
            <w:r>
              <w:rPr>
                <w:rFonts w:ascii="Arial" w:hAnsi="Arial" w:eastAsia="Arial" w:cs="Arial"/>
                <w:sz w:val="20"/>
                <w:szCs w:val="20"/>
              </w:rPr>
              <w:t>hours</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60EB7FE0" w14:textId="77777777">
            <w:pPr>
              <w:widowControl w:val="0"/>
              <w:spacing w:before="0"/>
              <w:jc w:val="center"/>
              <w:rPr>
                <w:rFonts w:ascii="Arial" w:hAnsi="Arial" w:eastAsia="Arial" w:cs="Arial"/>
                <w:sz w:val="20"/>
                <w:szCs w:val="20"/>
              </w:rPr>
            </w:pPr>
            <w:r>
              <w:rPr>
                <w:rFonts w:ascii="Arial" w:hAnsi="Arial" w:eastAsia="Arial" w:cs="Arial"/>
                <w:sz w:val="20"/>
                <w:szCs w:val="20"/>
              </w:rPr>
              <w:t>24</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45958D9D" w14:textId="77777777">
            <w:pPr>
              <w:widowControl w:val="0"/>
              <w:spacing w:before="0"/>
              <w:jc w:val="right"/>
              <w:rPr>
                <w:rFonts w:ascii="Arial" w:hAnsi="Arial" w:eastAsia="Arial" w:cs="Arial"/>
                <w:sz w:val="20"/>
                <w:szCs w:val="20"/>
              </w:rPr>
            </w:pPr>
            <w:r>
              <w:rPr>
                <w:rFonts w:ascii="Arial" w:hAnsi="Arial" w:eastAsia="Arial" w:cs="Arial"/>
                <w:sz w:val="20"/>
                <w:szCs w:val="20"/>
              </w:rPr>
              <w:t>$120.00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1566A6B1" w14:textId="77777777">
            <w:pPr>
              <w:widowControl w:val="0"/>
              <w:spacing w:before="0"/>
              <w:jc w:val="right"/>
              <w:rPr>
                <w:rFonts w:ascii="Arial" w:hAnsi="Arial" w:eastAsia="Arial" w:cs="Arial"/>
                <w:sz w:val="20"/>
                <w:szCs w:val="20"/>
              </w:rPr>
            </w:pPr>
            <w:r>
              <w:rPr>
                <w:rFonts w:ascii="Arial" w:hAnsi="Arial" w:eastAsia="Arial" w:cs="Arial"/>
                <w:sz w:val="20"/>
                <w:szCs w:val="20"/>
              </w:rPr>
              <w:t>$2,880.00</w:t>
            </w:r>
          </w:p>
        </w:tc>
      </w:tr>
      <w:tr w:rsidR="00171469" w:rsidTr="52C82F82" w14:paraId="14DF2249" w14:textId="77777777">
        <w:trPr>
          <w:trHeight w:val="315"/>
        </w:trPr>
        <w:tc>
          <w:tcPr>
            <w:tcW w:w="4435"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000000" w14:paraId="3A26790E" w14:textId="77777777">
            <w:pPr>
              <w:widowControl w:val="0"/>
              <w:spacing w:before="0"/>
              <w:rPr>
                <w:rFonts w:ascii="Arial" w:hAnsi="Arial" w:eastAsia="Arial" w:cs="Arial"/>
                <w:sz w:val="20"/>
                <w:szCs w:val="20"/>
              </w:rPr>
            </w:pPr>
            <w:r>
              <w:rPr>
                <w:rFonts w:ascii="Arial" w:hAnsi="Arial" w:eastAsia="Arial" w:cs="Arial"/>
                <w:sz w:val="20"/>
                <w:szCs w:val="20"/>
              </w:rPr>
              <w:t>Quality Control - Lead Systems Engineer</w:t>
            </w:r>
          </w:p>
        </w:tc>
        <w:tc>
          <w:tcPr>
            <w:tcW w:w="1065"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000000" w14:paraId="70FECFA5" w14:textId="77777777">
            <w:pPr>
              <w:widowControl w:val="0"/>
              <w:spacing w:before="0"/>
              <w:rPr>
                <w:rFonts w:ascii="Arial" w:hAnsi="Arial" w:eastAsia="Arial" w:cs="Arial"/>
                <w:sz w:val="20"/>
                <w:szCs w:val="20"/>
              </w:rPr>
            </w:pPr>
            <w:r>
              <w:rPr>
                <w:rFonts w:ascii="Arial" w:hAnsi="Arial" w:eastAsia="Arial" w:cs="Arial"/>
                <w:sz w:val="20"/>
                <w:szCs w:val="20"/>
              </w:rPr>
              <w:t>hours</w:t>
            </w:r>
          </w:p>
        </w:tc>
        <w:tc>
          <w:tcPr>
            <w:tcW w:w="1108"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000000" w14:paraId="7A70EAAB" w14:textId="77777777">
            <w:pPr>
              <w:widowControl w:val="0"/>
              <w:spacing w:before="0"/>
              <w:jc w:val="center"/>
              <w:rPr>
                <w:rFonts w:ascii="Arial" w:hAnsi="Arial" w:eastAsia="Arial" w:cs="Arial"/>
                <w:sz w:val="20"/>
                <w:szCs w:val="20"/>
              </w:rPr>
            </w:pPr>
            <w:r>
              <w:rPr>
                <w:rFonts w:ascii="Arial" w:hAnsi="Arial" w:eastAsia="Arial" w:cs="Arial"/>
                <w:sz w:val="20"/>
                <w:szCs w:val="20"/>
              </w:rPr>
              <w:t>8</w:t>
            </w:r>
          </w:p>
        </w:tc>
        <w:tc>
          <w:tcPr>
            <w:tcW w:w="1310"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000000" w14:paraId="58E79A88" w14:textId="77777777">
            <w:pPr>
              <w:widowControl w:val="0"/>
              <w:spacing w:before="0"/>
              <w:jc w:val="right"/>
              <w:rPr>
                <w:rFonts w:ascii="Arial" w:hAnsi="Arial" w:eastAsia="Arial" w:cs="Arial"/>
                <w:sz w:val="20"/>
                <w:szCs w:val="20"/>
              </w:rPr>
            </w:pPr>
            <w:r>
              <w:rPr>
                <w:rFonts w:ascii="Arial" w:hAnsi="Arial" w:eastAsia="Arial" w:cs="Arial"/>
                <w:sz w:val="20"/>
                <w:szCs w:val="20"/>
              </w:rPr>
              <w:t>$190.00</w:t>
            </w:r>
          </w:p>
        </w:tc>
        <w:tc>
          <w:tcPr>
            <w:tcW w:w="1440"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000000" w14:paraId="48202959" w14:textId="77777777">
            <w:pPr>
              <w:widowControl w:val="0"/>
              <w:spacing w:before="0"/>
              <w:jc w:val="right"/>
              <w:rPr>
                <w:rFonts w:ascii="Arial" w:hAnsi="Arial" w:eastAsia="Arial" w:cs="Arial"/>
                <w:sz w:val="20"/>
                <w:szCs w:val="20"/>
              </w:rPr>
            </w:pPr>
            <w:r>
              <w:rPr>
                <w:rFonts w:ascii="Arial" w:hAnsi="Arial" w:eastAsia="Arial" w:cs="Arial"/>
                <w:sz w:val="20"/>
                <w:szCs w:val="20"/>
              </w:rPr>
              <w:t>$1,520.00</w:t>
            </w:r>
          </w:p>
        </w:tc>
      </w:tr>
      <w:tr w:rsidR="00171469" w:rsidTr="52C82F82" w14:paraId="18219E77"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4F331406" w14:textId="77777777">
            <w:pPr>
              <w:widowControl w:val="0"/>
              <w:spacing w:before="0"/>
              <w:rPr>
                <w:rFonts w:ascii="Arial" w:hAnsi="Arial" w:eastAsia="Arial" w:cs="Arial"/>
                <w:sz w:val="20"/>
                <w:szCs w:val="20"/>
              </w:rPr>
            </w:pPr>
            <w:r>
              <w:rPr>
                <w:rFonts w:ascii="Arial" w:hAnsi="Arial" w:eastAsia="Arial" w:cs="Arial"/>
                <w:b/>
                <w:bCs/>
                <w:sz w:val="20"/>
                <w:szCs w:val="20"/>
              </w:rPr>
              <w:t>Sub-total Services</w:t>
            </w:r>
          </w:p>
        </w:tc>
        <w:tc>
          <w:tcPr>
            <w:tcW w:w="1065" w:type="dxa"/>
            <w:tcBorders>
              <w:top w:val="nil"/>
              <w:left w:val="nil"/>
              <w:bottom w:val="nil"/>
              <w:right w:val="nil"/>
            </w:tcBorders>
            <w:tcMar>
              <w:top w:w="40" w:type="dxa"/>
              <w:left w:w="40" w:type="dxa"/>
              <w:bottom w:w="40" w:type="dxa"/>
              <w:right w:w="40" w:type="dxa"/>
            </w:tcMar>
            <w:vAlign w:val="bottom"/>
          </w:tcPr>
          <w:p w:rsidR="00171469" w:rsidRDefault="00171469" w14:paraId="75940B49" w14:textId="77777777">
            <w:pPr>
              <w:widowControl w:val="0"/>
              <w:spacing w:before="0"/>
              <w:rPr>
                <w:rFonts w:ascii="Arial" w:hAnsi="Arial" w:eastAsia="Arial" w:cs="Arial"/>
                <w:sz w:val="20"/>
                <w:szCs w:val="20"/>
              </w:rPr>
            </w:pPr>
          </w:p>
        </w:tc>
        <w:tc>
          <w:tcPr>
            <w:tcW w:w="1108" w:type="dxa"/>
            <w:tcBorders>
              <w:top w:val="nil"/>
              <w:left w:val="nil"/>
              <w:bottom w:val="nil"/>
              <w:right w:val="nil"/>
            </w:tcBorders>
            <w:tcMar>
              <w:top w:w="40" w:type="dxa"/>
              <w:left w:w="40" w:type="dxa"/>
              <w:bottom w:w="40" w:type="dxa"/>
              <w:right w:w="40" w:type="dxa"/>
            </w:tcMar>
            <w:vAlign w:val="bottom"/>
          </w:tcPr>
          <w:p w:rsidR="00171469" w:rsidRDefault="00171469" w14:paraId="4B81D8F1" w14:textId="77777777">
            <w:pPr>
              <w:widowControl w:val="0"/>
              <w:spacing w:before="0"/>
              <w:rPr>
                <w:rFonts w:ascii="Arial" w:hAnsi="Arial" w:eastAsia="Arial" w:cs="Arial"/>
                <w:sz w:val="20"/>
                <w:szCs w:val="20"/>
              </w:rPr>
            </w:pPr>
          </w:p>
        </w:tc>
        <w:tc>
          <w:tcPr>
            <w:tcW w:w="1310" w:type="dxa"/>
            <w:tcBorders>
              <w:top w:val="nil"/>
              <w:left w:val="nil"/>
              <w:bottom w:val="nil"/>
              <w:right w:val="nil"/>
            </w:tcBorders>
            <w:tcMar>
              <w:top w:w="40" w:type="dxa"/>
              <w:left w:w="40" w:type="dxa"/>
              <w:bottom w:w="40" w:type="dxa"/>
              <w:right w:w="40" w:type="dxa"/>
            </w:tcMar>
            <w:vAlign w:val="bottom"/>
          </w:tcPr>
          <w:p w:rsidR="00171469" w:rsidRDefault="00171469" w14:paraId="4F6C8545" w14:textId="77777777">
            <w:pPr>
              <w:widowControl w:val="0"/>
              <w:spacing w:before="0"/>
              <w:rPr>
                <w:rFonts w:ascii="Arial" w:hAnsi="Arial" w:eastAsia="Arial" w:cs="Arial"/>
                <w:sz w:val="20"/>
                <w:szCs w:val="20"/>
              </w:rPr>
            </w:pP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11417B3D" w14:textId="77777777">
            <w:pPr>
              <w:widowControl w:val="0"/>
              <w:spacing w:before="0"/>
              <w:jc w:val="right"/>
              <w:rPr>
                <w:rFonts w:ascii="Arial" w:hAnsi="Arial" w:eastAsia="Arial" w:cs="Arial"/>
                <w:sz w:val="20"/>
                <w:szCs w:val="20"/>
              </w:rPr>
            </w:pPr>
            <w:r>
              <w:rPr>
                <w:rFonts w:ascii="Arial" w:hAnsi="Arial" w:eastAsia="Arial" w:cs="Arial"/>
                <w:b/>
                <w:bCs/>
                <w:sz w:val="20"/>
                <w:szCs w:val="20"/>
              </w:rPr>
              <w:t>$47,510.00</w:t>
            </w:r>
          </w:p>
        </w:tc>
      </w:tr>
      <w:tr w:rsidR="00171469" w:rsidTr="52C82F82" w14:paraId="7EF34F47" w14:textId="77777777">
        <w:trPr>
          <w:trHeight w:val="315"/>
        </w:trPr>
        <w:tc>
          <w:tcPr>
            <w:tcW w:w="4435"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171469" w14:paraId="5CC903C2" w14:textId="77777777">
            <w:pPr>
              <w:widowControl w:val="0"/>
              <w:spacing w:before="0"/>
              <w:rPr>
                <w:rFonts w:ascii="Arial" w:hAnsi="Arial" w:eastAsia="Arial" w:cs="Arial"/>
                <w:sz w:val="20"/>
                <w:szCs w:val="20"/>
              </w:rPr>
            </w:pPr>
          </w:p>
        </w:tc>
        <w:tc>
          <w:tcPr>
            <w:tcW w:w="1065"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171469" w14:paraId="26A22316" w14:textId="77777777">
            <w:pPr>
              <w:widowControl w:val="0"/>
              <w:spacing w:before="0"/>
              <w:rPr>
                <w:rFonts w:ascii="Arial" w:hAnsi="Arial" w:eastAsia="Arial" w:cs="Arial"/>
                <w:sz w:val="20"/>
                <w:szCs w:val="20"/>
              </w:rPr>
            </w:pPr>
          </w:p>
        </w:tc>
        <w:tc>
          <w:tcPr>
            <w:tcW w:w="1108"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171469" w14:paraId="3528D544" w14:textId="77777777">
            <w:pPr>
              <w:widowControl w:val="0"/>
              <w:spacing w:before="0"/>
              <w:rPr>
                <w:rFonts w:ascii="Arial" w:hAnsi="Arial" w:eastAsia="Arial" w:cs="Arial"/>
                <w:sz w:val="20"/>
                <w:szCs w:val="20"/>
              </w:rPr>
            </w:pPr>
          </w:p>
        </w:tc>
        <w:tc>
          <w:tcPr>
            <w:tcW w:w="1310"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171469" w14:paraId="7A8A561C" w14:textId="77777777">
            <w:pPr>
              <w:widowControl w:val="0"/>
              <w:spacing w:before="0"/>
              <w:rPr>
                <w:rFonts w:ascii="Arial" w:hAnsi="Arial" w:eastAsia="Arial" w:cs="Arial"/>
                <w:sz w:val="20"/>
                <w:szCs w:val="20"/>
              </w:rPr>
            </w:pPr>
          </w:p>
        </w:tc>
        <w:tc>
          <w:tcPr>
            <w:tcW w:w="1440"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171469" w14:paraId="28166A28" w14:textId="77777777">
            <w:pPr>
              <w:widowControl w:val="0"/>
              <w:spacing w:before="0"/>
              <w:rPr>
                <w:rFonts w:ascii="Arial" w:hAnsi="Arial" w:eastAsia="Arial" w:cs="Arial"/>
                <w:sz w:val="20"/>
                <w:szCs w:val="20"/>
              </w:rPr>
            </w:pPr>
          </w:p>
        </w:tc>
      </w:tr>
      <w:tr w:rsidR="00171469" w:rsidTr="52C82F82" w14:paraId="57A48345"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57355353" w14:textId="77777777">
            <w:pPr>
              <w:widowControl w:val="0"/>
              <w:spacing w:before="0"/>
              <w:rPr>
                <w:rFonts w:ascii="Arial" w:hAnsi="Arial" w:eastAsia="Arial" w:cs="Arial"/>
                <w:sz w:val="20"/>
                <w:szCs w:val="20"/>
              </w:rPr>
            </w:pPr>
            <w:r>
              <w:rPr>
                <w:rFonts w:ascii="Arial" w:hAnsi="Arial" w:eastAsia="Arial" w:cs="Arial"/>
                <w:b/>
                <w:bCs/>
                <w:sz w:val="20"/>
                <w:szCs w:val="20"/>
              </w:rPr>
              <w:t>Sub-total Phase 2</w:t>
            </w:r>
          </w:p>
        </w:tc>
        <w:tc>
          <w:tcPr>
            <w:tcW w:w="1065" w:type="dxa"/>
            <w:tcBorders>
              <w:top w:val="nil"/>
              <w:left w:val="nil"/>
              <w:bottom w:val="nil"/>
              <w:right w:val="nil"/>
            </w:tcBorders>
            <w:tcMar>
              <w:top w:w="40" w:type="dxa"/>
              <w:left w:w="40" w:type="dxa"/>
              <w:bottom w:w="40" w:type="dxa"/>
              <w:right w:w="40" w:type="dxa"/>
            </w:tcMar>
            <w:vAlign w:val="bottom"/>
          </w:tcPr>
          <w:p w:rsidR="00171469" w:rsidRDefault="00171469" w14:paraId="33CA6CCC" w14:textId="77777777">
            <w:pPr>
              <w:widowControl w:val="0"/>
              <w:spacing w:before="0"/>
              <w:rPr>
                <w:rFonts w:ascii="Arial" w:hAnsi="Arial" w:eastAsia="Arial" w:cs="Arial"/>
                <w:sz w:val="20"/>
                <w:szCs w:val="20"/>
              </w:rPr>
            </w:pPr>
          </w:p>
        </w:tc>
        <w:tc>
          <w:tcPr>
            <w:tcW w:w="1108" w:type="dxa"/>
            <w:tcBorders>
              <w:top w:val="nil"/>
              <w:left w:val="nil"/>
              <w:bottom w:val="nil"/>
              <w:right w:val="nil"/>
            </w:tcBorders>
            <w:tcMar>
              <w:top w:w="40" w:type="dxa"/>
              <w:left w:w="40" w:type="dxa"/>
              <w:bottom w:w="40" w:type="dxa"/>
              <w:right w:w="40" w:type="dxa"/>
            </w:tcMar>
            <w:vAlign w:val="bottom"/>
          </w:tcPr>
          <w:p w:rsidR="00171469" w:rsidRDefault="00171469" w14:paraId="77BC992F" w14:textId="77777777">
            <w:pPr>
              <w:widowControl w:val="0"/>
              <w:spacing w:before="0"/>
              <w:rPr>
                <w:rFonts w:ascii="Arial" w:hAnsi="Arial" w:eastAsia="Arial" w:cs="Arial"/>
                <w:sz w:val="20"/>
                <w:szCs w:val="20"/>
              </w:rPr>
            </w:pPr>
          </w:p>
        </w:tc>
        <w:tc>
          <w:tcPr>
            <w:tcW w:w="1310" w:type="dxa"/>
            <w:tcBorders>
              <w:top w:val="nil"/>
              <w:left w:val="nil"/>
              <w:bottom w:val="nil"/>
              <w:right w:val="nil"/>
            </w:tcBorders>
            <w:tcMar>
              <w:top w:w="40" w:type="dxa"/>
              <w:left w:w="40" w:type="dxa"/>
              <w:bottom w:w="40" w:type="dxa"/>
              <w:right w:w="40" w:type="dxa"/>
            </w:tcMar>
            <w:vAlign w:val="bottom"/>
          </w:tcPr>
          <w:p w:rsidR="00171469" w:rsidRDefault="00171469" w14:paraId="194DA06E" w14:textId="77777777">
            <w:pPr>
              <w:widowControl w:val="0"/>
              <w:spacing w:before="0"/>
              <w:rPr>
                <w:rFonts w:ascii="Arial" w:hAnsi="Arial" w:eastAsia="Arial" w:cs="Arial"/>
                <w:sz w:val="20"/>
                <w:szCs w:val="20"/>
              </w:rPr>
            </w:pP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52105548" w14:textId="77777777">
            <w:pPr>
              <w:widowControl w:val="0"/>
              <w:spacing w:before="0"/>
              <w:jc w:val="right"/>
              <w:rPr>
                <w:rFonts w:ascii="Arial" w:hAnsi="Arial" w:eastAsia="Arial" w:cs="Arial"/>
                <w:sz w:val="20"/>
                <w:szCs w:val="20"/>
              </w:rPr>
            </w:pPr>
            <w:r>
              <w:rPr>
                <w:rFonts w:ascii="Arial" w:hAnsi="Arial" w:eastAsia="Arial" w:cs="Arial"/>
                <w:b/>
                <w:bCs/>
                <w:sz w:val="20"/>
                <w:szCs w:val="20"/>
              </w:rPr>
              <w:t>$91,735.00</w:t>
            </w:r>
          </w:p>
        </w:tc>
      </w:tr>
      <w:tr w:rsidR="00171469" w:rsidTr="52C82F82" w14:paraId="2490F199"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171469" w14:paraId="5D4CDF48" w14:textId="77777777">
            <w:pPr>
              <w:widowControl w:val="0"/>
              <w:spacing w:before="0"/>
              <w:rPr>
                <w:rFonts w:ascii="Arial" w:hAnsi="Arial" w:eastAsia="Arial" w:cs="Arial"/>
                <w:sz w:val="20"/>
                <w:szCs w:val="20"/>
              </w:rPr>
            </w:pPr>
          </w:p>
        </w:tc>
        <w:tc>
          <w:tcPr>
            <w:tcW w:w="1065" w:type="dxa"/>
            <w:tcBorders>
              <w:top w:val="nil"/>
              <w:left w:val="nil"/>
              <w:bottom w:val="nil"/>
              <w:right w:val="nil"/>
            </w:tcBorders>
            <w:tcMar>
              <w:top w:w="40" w:type="dxa"/>
              <w:left w:w="40" w:type="dxa"/>
              <w:bottom w:w="40" w:type="dxa"/>
              <w:right w:w="40" w:type="dxa"/>
            </w:tcMar>
            <w:vAlign w:val="bottom"/>
          </w:tcPr>
          <w:p w:rsidR="00171469" w:rsidRDefault="00171469" w14:paraId="691EB89A" w14:textId="77777777">
            <w:pPr>
              <w:widowControl w:val="0"/>
              <w:spacing w:before="0"/>
              <w:rPr>
                <w:rFonts w:ascii="Arial" w:hAnsi="Arial" w:eastAsia="Arial" w:cs="Arial"/>
                <w:sz w:val="20"/>
                <w:szCs w:val="20"/>
              </w:rPr>
            </w:pPr>
          </w:p>
        </w:tc>
        <w:tc>
          <w:tcPr>
            <w:tcW w:w="1108" w:type="dxa"/>
            <w:tcBorders>
              <w:top w:val="nil"/>
              <w:left w:val="nil"/>
              <w:bottom w:val="nil"/>
              <w:right w:val="nil"/>
            </w:tcBorders>
            <w:tcMar>
              <w:top w:w="40" w:type="dxa"/>
              <w:left w:w="40" w:type="dxa"/>
              <w:bottom w:w="40" w:type="dxa"/>
              <w:right w:w="40" w:type="dxa"/>
            </w:tcMar>
            <w:vAlign w:val="bottom"/>
          </w:tcPr>
          <w:p w:rsidR="00171469" w:rsidRDefault="00171469" w14:paraId="5A9CD7EA" w14:textId="77777777">
            <w:pPr>
              <w:widowControl w:val="0"/>
              <w:spacing w:before="0"/>
              <w:rPr>
                <w:rFonts w:ascii="Arial" w:hAnsi="Arial" w:eastAsia="Arial" w:cs="Arial"/>
                <w:sz w:val="20"/>
                <w:szCs w:val="20"/>
              </w:rPr>
            </w:pPr>
          </w:p>
        </w:tc>
        <w:tc>
          <w:tcPr>
            <w:tcW w:w="1310" w:type="dxa"/>
            <w:tcBorders>
              <w:top w:val="nil"/>
              <w:left w:val="nil"/>
              <w:bottom w:val="nil"/>
              <w:right w:val="nil"/>
            </w:tcBorders>
            <w:tcMar>
              <w:top w:w="40" w:type="dxa"/>
              <w:left w:w="40" w:type="dxa"/>
              <w:bottom w:w="40" w:type="dxa"/>
              <w:right w:w="40" w:type="dxa"/>
            </w:tcMar>
            <w:vAlign w:val="bottom"/>
          </w:tcPr>
          <w:p w:rsidR="00171469" w:rsidRDefault="00171469" w14:paraId="4E142265" w14:textId="77777777">
            <w:pPr>
              <w:widowControl w:val="0"/>
              <w:spacing w:before="0"/>
              <w:rPr>
                <w:rFonts w:ascii="Arial" w:hAnsi="Arial" w:eastAsia="Arial" w:cs="Arial"/>
                <w:sz w:val="20"/>
                <w:szCs w:val="20"/>
              </w:rPr>
            </w:pPr>
          </w:p>
        </w:tc>
        <w:tc>
          <w:tcPr>
            <w:tcW w:w="1440" w:type="dxa"/>
            <w:tcBorders>
              <w:top w:val="nil"/>
              <w:left w:val="nil"/>
              <w:bottom w:val="nil"/>
              <w:right w:val="nil"/>
            </w:tcBorders>
            <w:tcMar>
              <w:top w:w="40" w:type="dxa"/>
              <w:left w:w="40" w:type="dxa"/>
              <w:bottom w:w="40" w:type="dxa"/>
              <w:right w:w="40" w:type="dxa"/>
            </w:tcMar>
            <w:vAlign w:val="bottom"/>
          </w:tcPr>
          <w:p w:rsidR="00171469" w:rsidRDefault="00171469" w14:paraId="7578563A" w14:textId="77777777">
            <w:pPr>
              <w:widowControl w:val="0"/>
              <w:spacing w:before="0"/>
              <w:rPr>
                <w:rFonts w:ascii="Arial" w:hAnsi="Arial" w:eastAsia="Arial" w:cs="Arial"/>
                <w:sz w:val="20"/>
                <w:szCs w:val="20"/>
              </w:rPr>
            </w:pPr>
          </w:p>
        </w:tc>
      </w:tr>
      <w:tr w:rsidR="00171469" w:rsidTr="52C82F82" w14:paraId="101110B0" w14:textId="77777777">
        <w:trPr>
          <w:trHeight w:val="315"/>
        </w:trPr>
        <w:tc>
          <w:tcPr>
            <w:tcW w:w="4435" w:type="dxa"/>
            <w:tcBorders>
              <w:top w:val="nil"/>
              <w:left w:val="nil"/>
              <w:bottom w:val="nil"/>
              <w:right w:val="nil"/>
            </w:tcBorders>
            <w:shd w:val="clear" w:color="auto" w:fill="D9EAD3"/>
            <w:tcMar>
              <w:top w:w="40" w:type="dxa"/>
              <w:left w:w="40" w:type="dxa"/>
              <w:bottom w:w="40" w:type="dxa"/>
              <w:right w:w="40" w:type="dxa"/>
            </w:tcMar>
            <w:vAlign w:val="bottom"/>
          </w:tcPr>
          <w:p w:rsidR="00171469" w:rsidRDefault="00000000" w14:paraId="67913E3D" w14:textId="77777777">
            <w:pPr>
              <w:widowControl w:val="0"/>
              <w:spacing w:before="0"/>
              <w:rPr>
                <w:rFonts w:ascii="Arial" w:hAnsi="Arial" w:eastAsia="Arial" w:cs="Arial"/>
                <w:sz w:val="20"/>
                <w:szCs w:val="20"/>
              </w:rPr>
            </w:pPr>
            <w:r>
              <w:rPr>
                <w:rFonts w:ascii="Arial" w:hAnsi="Arial" w:eastAsia="Arial" w:cs="Arial"/>
                <w:b/>
                <w:bCs/>
                <w:sz w:val="20"/>
                <w:szCs w:val="20"/>
              </w:rPr>
              <w:t>Phase 3: Deploy</w:t>
            </w:r>
          </w:p>
        </w:tc>
        <w:tc>
          <w:tcPr>
            <w:tcW w:w="1065" w:type="dxa"/>
            <w:tcBorders>
              <w:top w:val="nil"/>
              <w:left w:val="nil"/>
              <w:bottom w:val="nil"/>
              <w:right w:val="nil"/>
            </w:tcBorders>
            <w:shd w:val="clear" w:color="auto" w:fill="D9EAD3"/>
            <w:tcMar>
              <w:top w:w="40" w:type="dxa"/>
              <w:left w:w="40" w:type="dxa"/>
              <w:bottom w:w="40" w:type="dxa"/>
              <w:right w:w="40" w:type="dxa"/>
            </w:tcMar>
            <w:vAlign w:val="bottom"/>
          </w:tcPr>
          <w:p w:rsidR="00171469" w:rsidRDefault="00171469" w14:paraId="4A0DAB30" w14:textId="77777777">
            <w:pPr>
              <w:widowControl w:val="0"/>
              <w:spacing w:before="0"/>
              <w:rPr>
                <w:rFonts w:ascii="Arial" w:hAnsi="Arial" w:eastAsia="Arial" w:cs="Arial"/>
                <w:sz w:val="20"/>
                <w:szCs w:val="20"/>
              </w:rPr>
            </w:pPr>
          </w:p>
        </w:tc>
        <w:tc>
          <w:tcPr>
            <w:tcW w:w="1108" w:type="dxa"/>
            <w:tcBorders>
              <w:top w:val="nil"/>
              <w:left w:val="nil"/>
              <w:bottom w:val="nil"/>
              <w:right w:val="nil"/>
            </w:tcBorders>
            <w:shd w:val="clear" w:color="auto" w:fill="D9EAD3"/>
            <w:tcMar>
              <w:top w:w="40" w:type="dxa"/>
              <w:left w:w="40" w:type="dxa"/>
              <w:bottom w:w="40" w:type="dxa"/>
              <w:right w:w="40" w:type="dxa"/>
            </w:tcMar>
            <w:vAlign w:val="bottom"/>
          </w:tcPr>
          <w:p w:rsidR="00171469" w:rsidRDefault="00171469" w14:paraId="096D220A" w14:textId="77777777">
            <w:pPr>
              <w:widowControl w:val="0"/>
              <w:spacing w:before="0"/>
              <w:rPr>
                <w:rFonts w:ascii="Arial" w:hAnsi="Arial" w:eastAsia="Arial" w:cs="Arial"/>
                <w:sz w:val="20"/>
                <w:szCs w:val="20"/>
              </w:rPr>
            </w:pPr>
          </w:p>
        </w:tc>
        <w:tc>
          <w:tcPr>
            <w:tcW w:w="1310" w:type="dxa"/>
            <w:tcBorders>
              <w:top w:val="nil"/>
              <w:left w:val="nil"/>
              <w:bottom w:val="nil"/>
              <w:right w:val="nil"/>
            </w:tcBorders>
            <w:shd w:val="clear" w:color="auto" w:fill="D9EAD3"/>
            <w:tcMar>
              <w:top w:w="40" w:type="dxa"/>
              <w:left w:w="40" w:type="dxa"/>
              <w:bottom w:w="40" w:type="dxa"/>
              <w:right w:w="40" w:type="dxa"/>
            </w:tcMar>
            <w:vAlign w:val="bottom"/>
          </w:tcPr>
          <w:p w:rsidR="00171469" w:rsidRDefault="00171469" w14:paraId="3ABF85B1" w14:textId="77777777">
            <w:pPr>
              <w:widowControl w:val="0"/>
              <w:spacing w:before="0"/>
              <w:rPr>
                <w:rFonts w:ascii="Arial" w:hAnsi="Arial" w:eastAsia="Arial" w:cs="Arial"/>
                <w:sz w:val="20"/>
                <w:szCs w:val="20"/>
              </w:rPr>
            </w:pPr>
          </w:p>
        </w:tc>
        <w:tc>
          <w:tcPr>
            <w:tcW w:w="1440" w:type="dxa"/>
            <w:tcBorders>
              <w:top w:val="nil"/>
              <w:left w:val="nil"/>
              <w:bottom w:val="nil"/>
              <w:right w:val="nil"/>
            </w:tcBorders>
            <w:shd w:val="clear" w:color="auto" w:fill="D9EAD3"/>
            <w:tcMar>
              <w:top w:w="40" w:type="dxa"/>
              <w:left w:w="40" w:type="dxa"/>
              <w:bottom w:w="40" w:type="dxa"/>
              <w:right w:w="40" w:type="dxa"/>
            </w:tcMar>
            <w:vAlign w:val="bottom"/>
          </w:tcPr>
          <w:p w:rsidR="00171469" w:rsidRDefault="00171469" w14:paraId="6078A9A5" w14:textId="77777777">
            <w:pPr>
              <w:widowControl w:val="0"/>
              <w:spacing w:before="0"/>
              <w:rPr>
                <w:rFonts w:ascii="Arial" w:hAnsi="Arial" w:eastAsia="Arial" w:cs="Arial"/>
                <w:sz w:val="20"/>
                <w:szCs w:val="20"/>
              </w:rPr>
            </w:pPr>
          </w:p>
        </w:tc>
      </w:tr>
      <w:tr w:rsidR="00171469" w:rsidTr="52C82F82" w14:paraId="066704CB"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79B9D912" w14:textId="77777777">
            <w:pPr>
              <w:widowControl w:val="0"/>
              <w:spacing w:before="0"/>
              <w:rPr>
                <w:rFonts w:ascii="Arial" w:hAnsi="Arial" w:eastAsia="Arial" w:cs="Arial"/>
                <w:sz w:val="20"/>
                <w:szCs w:val="20"/>
              </w:rPr>
            </w:pPr>
            <w:r>
              <w:rPr>
                <w:rFonts w:ascii="Arial" w:hAnsi="Arial" w:eastAsia="Arial" w:cs="Arial"/>
                <w:sz w:val="20"/>
                <w:szCs w:val="20"/>
              </w:rPr>
              <w:t>Installation</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69C97D06" w14:textId="77777777">
            <w:pPr>
              <w:widowControl w:val="0"/>
              <w:spacing w:before="0"/>
              <w:rPr>
                <w:rFonts w:ascii="Arial" w:hAnsi="Arial" w:eastAsia="Arial" w:cs="Arial"/>
                <w:sz w:val="20"/>
                <w:szCs w:val="20"/>
              </w:rPr>
            </w:pPr>
            <w:r>
              <w:rPr>
                <w:rFonts w:ascii="Arial" w:hAnsi="Arial" w:eastAsia="Arial" w:cs="Arial"/>
                <w:sz w:val="20"/>
                <w:szCs w:val="20"/>
              </w:rPr>
              <w:t>per site</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71CE4830" w14:textId="77777777">
            <w:pPr>
              <w:widowControl w:val="0"/>
              <w:spacing w:before="0"/>
              <w:jc w:val="center"/>
              <w:rPr>
                <w:rFonts w:ascii="Arial" w:hAnsi="Arial" w:eastAsia="Arial" w:cs="Arial"/>
                <w:sz w:val="20"/>
                <w:szCs w:val="20"/>
              </w:rPr>
            </w:pPr>
            <w:r>
              <w:rPr>
                <w:rFonts w:ascii="Arial" w:hAnsi="Arial" w:eastAsia="Arial" w:cs="Arial"/>
                <w:sz w:val="20"/>
                <w:szCs w:val="20"/>
              </w:rPr>
              <w:t>15</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11B440B1" w14:textId="77777777">
            <w:pPr>
              <w:widowControl w:val="0"/>
              <w:spacing w:before="0"/>
              <w:jc w:val="right"/>
              <w:rPr>
                <w:rFonts w:ascii="Arial" w:hAnsi="Arial" w:eastAsia="Arial" w:cs="Arial"/>
                <w:sz w:val="20"/>
                <w:szCs w:val="20"/>
              </w:rPr>
            </w:pPr>
            <w:r>
              <w:rPr>
                <w:rFonts w:ascii="Arial" w:hAnsi="Arial" w:eastAsia="Arial" w:cs="Arial"/>
                <w:sz w:val="20"/>
                <w:szCs w:val="20"/>
              </w:rPr>
              <w:t>$245.00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4B228577" w14:textId="77777777">
            <w:pPr>
              <w:widowControl w:val="0"/>
              <w:spacing w:before="0"/>
              <w:jc w:val="right"/>
              <w:rPr>
                <w:rFonts w:ascii="Arial" w:hAnsi="Arial" w:eastAsia="Arial" w:cs="Arial"/>
                <w:sz w:val="20"/>
                <w:szCs w:val="20"/>
              </w:rPr>
            </w:pPr>
            <w:r>
              <w:rPr>
                <w:rFonts w:ascii="Arial" w:hAnsi="Arial" w:eastAsia="Arial" w:cs="Arial"/>
                <w:sz w:val="20"/>
                <w:szCs w:val="20"/>
              </w:rPr>
              <w:t>$3,675.00</w:t>
            </w:r>
          </w:p>
        </w:tc>
      </w:tr>
      <w:tr w:rsidR="00171469" w:rsidTr="52C82F82" w14:paraId="15AC5DA1"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392F9C10" w14:textId="77777777">
            <w:pPr>
              <w:widowControl w:val="0"/>
              <w:spacing w:before="0"/>
              <w:rPr>
                <w:rFonts w:ascii="Arial" w:hAnsi="Arial" w:eastAsia="Arial" w:cs="Arial"/>
                <w:sz w:val="20"/>
                <w:szCs w:val="20"/>
              </w:rPr>
            </w:pPr>
            <w:r>
              <w:rPr>
                <w:rFonts w:ascii="Arial" w:hAnsi="Arial" w:eastAsia="Arial" w:cs="Arial"/>
                <w:sz w:val="20"/>
                <w:szCs w:val="20"/>
              </w:rPr>
              <w:t>Senior Field Technician</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7282F41E" w14:textId="77777777">
            <w:pPr>
              <w:widowControl w:val="0"/>
              <w:spacing w:before="0"/>
              <w:rPr>
                <w:rFonts w:ascii="Arial" w:hAnsi="Arial" w:eastAsia="Arial" w:cs="Arial"/>
                <w:sz w:val="20"/>
                <w:szCs w:val="20"/>
              </w:rPr>
            </w:pPr>
            <w:r>
              <w:rPr>
                <w:rFonts w:ascii="Arial" w:hAnsi="Arial" w:eastAsia="Arial" w:cs="Arial"/>
                <w:sz w:val="20"/>
                <w:szCs w:val="20"/>
              </w:rPr>
              <w:t>per hour</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24DC08BA" w14:textId="77777777">
            <w:pPr>
              <w:widowControl w:val="0"/>
              <w:spacing w:before="0"/>
              <w:jc w:val="center"/>
              <w:rPr>
                <w:rFonts w:ascii="Arial" w:hAnsi="Arial" w:eastAsia="Arial" w:cs="Arial"/>
                <w:sz w:val="20"/>
                <w:szCs w:val="20"/>
              </w:rPr>
            </w:pPr>
            <w:r>
              <w:rPr>
                <w:rFonts w:ascii="Arial" w:hAnsi="Arial" w:eastAsia="Arial" w:cs="Arial"/>
                <w:sz w:val="20"/>
                <w:szCs w:val="20"/>
              </w:rPr>
              <w:t>32</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28479BB7" w14:textId="77777777">
            <w:pPr>
              <w:widowControl w:val="0"/>
              <w:spacing w:before="0"/>
              <w:jc w:val="right"/>
              <w:rPr>
                <w:rFonts w:ascii="Arial" w:hAnsi="Arial" w:eastAsia="Arial" w:cs="Arial"/>
                <w:sz w:val="20"/>
                <w:szCs w:val="20"/>
              </w:rPr>
            </w:pPr>
            <w:r>
              <w:rPr>
                <w:rFonts w:ascii="Arial" w:hAnsi="Arial" w:eastAsia="Arial" w:cs="Arial"/>
                <w:sz w:val="20"/>
                <w:szCs w:val="20"/>
              </w:rPr>
              <w:t>$110.00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5E2D94A5" w14:textId="77777777">
            <w:pPr>
              <w:widowControl w:val="0"/>
              <w:spacing w:before="0"/>
              <w:jc w:val="right"/>
              <w:rPr>
                <w:rFonts w:ascii="Arial" w:hAnsi="Arial" w:eastAsia="Arial" w:cs="Arial"/>
                <w:sz w:val="20"/>
                <w:szCs w:val="20"/>
              </w:rPr>
            </w:pPr>
            <w:r>
              <w:rPr>
                <w:rFonts w:ascii="Arial" w:hAnsi="Arial" w:eastAsia="Arial" w:cs="Arial"/>
                <w:sz w:val="20"/>
                <w:szCs w:val="20"/>
              </w:rPr>
              <w:t>$3,520.00</w:t>
            </w:r>
          </w:p>
        </w:tc>
      </w:tr>
      <w:tr w:rsidR="00171469" w:rsidTr="52C82F82" w14:paraId="4C34A6D3"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10909B3E" w14:textId="77777777">
            <w:pPr>
              <w:widowControl w:val="0"/>
              <w:spacing w:before="0"/>
              <w:rPr>
                <w:rFonts w:ascii="Arial" w:hAnsi="Arial" w:eastAsia="Arial" w:cs="Arial"/>
                <w:sz w:val="20"/>
                <w:szCs w:val="20"/>
              </w:rPr>
            </w:pPr>
            <w:r>
              <w:rPr>
                <w:rFonts w:ascii="Arial" w:hAnsi="Arial" w:eastAsia="Arial" w:cs="Arial"/>
                <w:sz w:val="20"/>
                <w:szCs w:val="20"/>
              </w:rPr>
              <w:t>Hotel</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16A06461" w14:textId="77777777">
            <w:pPr>
              <w:widowControl w:val="0"/>
              <w:spacing w:before="0"/>
              <w:rPr>
                <w:rFonts w:ascii="Arial" w:hAnsi="Arial" w:eastAsia="Arial" w:cs="Arial"/>
                <w:sz w:val="20"/>
                <w:szCs w:val="20"/>
              </w:rPr>
            </w:pPr>
            <w:r>
              <w:rPr>
                <w:rFonts w:ascii="Arial" w:hAnsi="Arial" w:eastAsia="Arial" w:cs="Arial"/>
                <w:sz w:val="20"/>
                <w:szCs w:val="20"/>
              </w:rPr>
              <w:t>per diem</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2237A253" w14:textId="77777777">
            <w:pPr>
              <w:widowControl w:val="0"/>
              <w:spacing w:before="0"/>
              <w:jc w:val="center"/>
              <w:rPr>
                <w:rFonts w:ascii="Arial" w:hAnsi="Arial" w:eastAsia="Arial" w:cs="Arial"/>
                <w:sz w:val="20"/>
                <w:szCs w:val="20"/>
              </w:rPr>
            </w:pPr>
            <w:r>
              <w:rPr>
                <w:rFonts w:ascii="Arial" w:hAnsi="Arial" w:eastAsia="Arial" w:cs="Arial"/>
                <w:sz w:val="20"/>
                <w:szCs w:val="20"/>
              </w:rPr>
              <w:t>3</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4B5B0FC3" w14:textId="77777777">
            <w:pPr>
              <w:widowControl w:val="0"/>
              <w:spacing w:before="0"/>
              <w:jc w:val="right"/>
              <w:rPr>
                <w:rFonts w:ascii="Arial" w:hAnsi="Arial" w:eastAsia="Arial" w:cs="Arial"/>
                <w:sz w:val="20"/>
                <w:szCs w:val="20"/>
              </w:rPr>
            </w:pPr>
            <w:r>
              <w:rPr>
                <w:rFonts w:ascii="Arial" w:hAnsi="Arial" w:eastAsia="Arial" w:cs="Arial"/>
                <w:sz w:val="20"/>
                <w:szCs w:val="20"/>
              </w:rPr>
              <w:t>$110.00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7F787BDC" w14:textId="77777777">
            <w:pPr>
              <w:widowControl w:val="0"/>
              <w:spacing w:before="0"/>
              <w:jc w:val="right"/>
              <w:rPr>
                <w:rFonts w:ascii="Arial" w:hAnsi="Arial" w:eastAsia="Arial" w:cs="Arial"/>
                <w:sz w:val="20"/>
                <w:szCs w:val="20"/>
              </w:rPr>
            </w:pPr>
            <w:r>
              <w:rPr>
                <w:rFonts w:ascii="Arial" w:hAnsi="Arial" w:eastAsia="Arial" w:cs="Arial"/>
                <w:sz w:val="20"/>
                <w:szCs w:val="20"/>
              </w:rPr>
              <w:t>$330.00</w:t>
            </w:r>
          </w:p>
        </w:tc>
      </w:tr>
      <w:tr w:rsidR="00171469" w:rsidTr="52C82F82" w14:paraId="14749CAA"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1AF0C8E4" w14:textId="77777777">
            <w:pPr>
              <w:widowControl w:val="0"/>
              <w:spacing w:before="0"/>
              <w:rPr>
                <w:rFonts w:ascii="Arial" w:hAnsi="Arial" w:eastAsia="Arial" w:cs="Arial"/>
                <w:sz w:val="20"/>
                <w:szCs w:val="20"/>
              </w:rPr>
            </w:pPr>
            <w:r>
              <w:rPr>
                <w:rFonts w:ascii="Arial" w:hAnsi="Arial" w:eastAsia="Arial" w:cs="Arial"/>
                <w:sz w:val="20"/>
                <w:szCs w:val="20"/>
              </w:rPr>
              <w:t>Meals</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22579D4F" w14:textId="77777777">
            <w:pPr>
              <w:widowControl w:val="0"/>
              <w:spacing w:before="0"/>
              <w:rPr>
                <w:rFonts w:ascii="Arial" w:hAnsi="Arial" w:eastAsia="Arial" w:cs="Arial"/>
                <w:sz w:val="20"/>
                <w:szCs w:val="20"/>
              </w:rPr>
            </w:pPr>
            <w:r>
              <w:rPr>
                <w:rFonts w:ascii="Arial" w:hAnsi="Arial" w:eastAsia="Arial" w:cs="Arial"/>
                <w:sz w:val="20"/>
                <w:szCs w:val="20"/>
              </w:rPr>
              <w:t>per diem</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163AA84F" w14:textId="77777777">
            <w:pPr>
              <w:widowControl w:val="0"/>
              <w:spacing w:before="0"/>
              <w:jc w:val="center"/>
              <w:rPr>
                <w:rFonts w:ascii="Arial" w:hAnsi="Arial" w:eastAsia="Arial" w:cs="Arial"/>
                <w:sz w:val="20"/>
                <w:szCs w:val="20"/>
              </w:rPr>
            </w:pPr>
            <w:r>
              <w:rPr>
                <w:rFonts w:ascii="Arial" w:hAnsi="Arial" w:eastAsia="Arial" w:cs="Arial"/>
                <w:sz w:val="20"/>
                <w:szCs w:val="20"/>
              </w:rPr>
              <w:t>4</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6357928C" w14:textId="77777777">
            <w:pPr>
              <w:widowControl w:val="0"/>
              <w:spacing w:before="0"/>
              <w:jc w:val="right"/>
              <w:rPr>
                <w:rFonts w:ascii="Arial" w:hAnsi="Arial" w:eastAsia="Arial" w:cs="Arial"/>
                <w:sz w:val="20"/>
                <w:szCs w:val="20"/>
              </w:rPr>
            </w:pPr>
            <w:r>
              <w:rPr>
                <w:rFonts w:ascii="Arial" w:hAnsi="Arial" w:eastAsia="Arial" w:cs="Arial"/>
                <w:sz w:val="20"/>
                <w:szCs w:val="20"/>
              </w:rPr>
              <w:t>$68.00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319DF960" w14:textId="77777777">
            <w:pPr>
              <w:widowControl w:val="0"/>
              <w:spacing w:before="0"/>
              <w:jc w:val="right"/>
              <w:rPr>
                <w:rFonts w:ascii="Arial" w:hAnsi="Arial" w:eastAsia="Arial" w:cs="Arial"/>
                <w:sz w:val="20"/>
                <w:szCs w:val="20"/>
              </w:rPr>
            </w:pPr>
            <w:r>
              <w:rPr>
                <w:rFonts w:ascii="Arial" w:hAnsi="Arial" w:eastAsia="Arial" w:cs="Arial"/>
                <w:sz w:val="20"/>
                <w:szCs w:val="20"/>
              </w:rPr>
              <w:t>$272.00</w:t>
            </w:r>
          </w:p>
        </w:tc>
      </w:tr>
      <w:tr w:rsidR="00171469" w:rsidTr="52C82F82" w14:paraId="09E927B8"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58AACF7E" w14:textId="77777777">
            <w:pPr>
              <w:widowControl w:val="0"/>
              <w:spacing w:before="0"/>
              <w:rPr>
                <w:rFonts w:ascii="Arial" w:hAnsi="Arial" w:eastAsia="Arial" w:cs="Arial"/>
                <w:sz w:val="20"/>
                <w:szCs w:val="20"/>
              </w:rPr>
            </w:pPr>
            <w:r>
              <w:rPr>
                <w:rFonts w:ascii="Arial" w:hAnsi="Arial" w:eastAsia="Arial" w:cs="Arial"/>
                <w:sz w:val="20"/>
                <w:szCs w:val="20"/>
              </w:rPr>
              <w:t>Junior Field Technician</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2BE6F548" w14:textId="77777777">
            <w:pPr>
              <w:widowControl w:val="0"/>
              <w:spacing w:before="0"/>
              <w:rPr>
                <w:rFonts w:ascii="Arial" w:hAnsi="Arial" w:eastAsia="Arial" w:cs="Arial"/>
                <w:sz w:val="20"/>
                <w:szCs w:val="20"/>
              </w:rPr>
            </w:pPr>
            <w:r>
              <w:rPr>
                <w:rFonts w:ascii="Arial" w:hAnsi="Arial" w:eastAsia="Arial" w:cs="Arial"/>
                <w:sz w:val="20"/>
                <w:szCs w:val="20"/>
              </w:rPr>
              <w:t>per hour</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565CA332" w14:textId="77777777">
            <w:pPr>
              <w:widowControl w:val="0"/>
              <w:spacing w:before="0"/>
              <w:jc w:val="center"/>
              <w:rPr>
                <w:rFonts w:ascii="Arial" w:hAnsi="Arial" w:eastAsia="Arial" w:cs="Arial"/>
                <w:sz w:val="20"/>
                <w:szCs w:val="20"/>
              </w:rPr>
            </w:pPr>
            <w:r>
              <w:rPr>
                <w:rFonts w:ascii="Arial" w:hAnsi="Arial" w:eastAsia="Arial" w:cs="Arial"/>
                <w:sz w:val="20"/>
                <w:szCs w:val="20"/>
              </w:rPr>
              <w:t>32</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3AED9F6A" w14:textId="77777777">
            <w:pPr>
              <w:widowControl w:val="0"/>
              <w:spacing w:before="0"/>
              <w:jc w:val="right"/>
              <w:rPr>
                <w:rFonts w:ascii="Arial" w:hAnsi="Arial" w:eastAsia="Arial" w:cs="Arial"/>
                <w:sz w:val="20"/>
                <w:szCs w:val="20"/>
              </w:rPr>
            </w:pPr>
            <w:r>
              <w:rPr>
                <w:rFonts w:ascii="Arial" w:hAnsi="Arial" w:eastAsia="Arial" w:cs="Arial"/>
                <w:sz w:val="20"/>
                <w:szCs w:val="20"/>
              </w:rPr>
              <w:t>$70.00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49096EB6" w14:textId="77777777">
            <w:pPr>
              <w:widowControl w:val="0"/>
              <w:spacing w:before="0"/>
              <w:jc w:val="right"/>
              <w:rPr>
                <w:rFonts w:ascii="Arial" w:hAnsi="Arial" w:eastAsia="Arial" w:cs="Arial"/>
                <w:sz w:val="20"/>
                <w:szCs w:val="20"/>
              </w:rPr>
            </w:pPr>
            <w:r>
              <w:rPr>
                <w:rFonts w:ascii="Arial" w:hAnsi="Arial" w:eastAsia="Arial" w:cs="Arial"/>
                <w:sz w:val="20"/>
                <w:szCs w:val="20"/>
              </w:rPr>
              <w:t>$2,240.00</w:t>
            </w:r>
          </w:p>
        </w:tc>
      </w:tr>
      <w:tr w:rsidR="00171469" w:rsidTr="52C82F82" w14:paraId="0A328BAC"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50A56B06" w14:textId="77777777">
            <w:pPr>
              <w:widowControl w:val="0"/>
              <w:spacing w:before="0"/>
              <w:rPr>
                <w:rFonts w:ascii="Arial" w:hAnsi="Arial" w:eastAsia="Arial" w:cs="Arial"/>
                <w:sz w:val="20"/>
                <w:szCs w:val="20"/>
              </w:rPr>
            </w:pPr>
            <w:r>
              <w:rPr>
                <w:rFonts w:ascii="Arial" w:hAnsi="Arial" w:eastAsia="Arial" w:cs="Arial"/>
                <w:sz w:val="20"/>
                <w:szCs w:val="20"/>
              </w:rPr>
              <w:t>Hotel</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7507B352" w14:textId="77777777">
            <w:pPr>
              <w:widowControl w:val="0"/>
              <w:spacing w:before="0"/>
              <w:rPr>
                <w:rFonts w:ascii="Arial" w:hAnsi="Arial" w:eastAsia="Arial" w:cs="Arial"/>
                <w:sz w:val="20"/>
                <w:szCs w:val="20"/>
              </w:rPr>
            </w:pPr>
            <w:r>
              <w:rPr>
                <w:rFonts w:ascii="Arial" w:hAnsi="Arial" w:eastAsia="Arial" w:cs="Arial"/>
                <w:sz w:val="20"/>
                <w:szCs w:val="20"/>
              </w:rPr>
              <w:t>per diem</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43775171" w14:textId="77777777">
            <w:pPr>
              <w:widowControl w:val="0"/>
              <w:spacing w:before="0"/>
              <w:jc w:val="center"/>
              <w:rPr>
                <w:rFonts w:ascii="Arial" w:hAnsi="Arial" w:eastAsia="Arial" w:cs="Arial"/>
                <w:sz w:val="20"/>
                <w:szCs w:val="20"/>
              </w:rPr>
            </w:pPr>
            <w:r>
              <w:rPr>
                <w:rFonts w:ascii="Arial" w:hAnsi="Arial" w:eastAsia="Arial" w:cs="Arial"/>
                <w:sz w:val="20"/>
                <w:szCs w:val="20"/>
              </w:rPr>
              <w:t>3</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537C313E" w14:textId="77777777">
            <w:pPr>
              <w:widowControl w:val="0"/>
              <w:spacing w:before="0"/>
              <w:jc w:val="right"/>
              <w:rPr>
                <w:rFonts w:ascii="Arial" w:hAnsi="Arial" w:eastAsia="Arial" w:cs="Arial"/>
                <w:sz w:val="20"/>
                <w:szCs w:val="20"/>
              </w:rPr>
            </w:pPr>
            <w:r>
              <w:rPr>
                <w:rFonts w:ascii="Arial" w:hAnsi="Arial" w:eastAsia="Arial" w:cs="Arial"/>
                <w:sz w:val="20"/>
                <w:szCs w:val="20"/>
              </w:rPr>
              <w:t>$110.00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5E7A0584" w14:textId="77777777">
            <w:pPr>
              <w:widowControl w:val="0"/>
              <w:spacing w:before="0"/>
              <w:jc w:val="right"/>
              <w:rPr>
                <w:rFonts w:ascii="Arial" w:hAnsi="Arial" w:eastAsia="Arial" w:cs="Arial"/>
                <w:sz w:val="20"/>
                <w:szCs w:val="20"/>
              </w:rPr>
            </w:pPr>
            <w:r>
              <w:rPr>
                <w:rFonts w:ascii="Arial" w:hAnsi="Arial" w:eastAsia="Arial" w:cs="Arial"/>
                <w:sz w:val="20"/>
                <w:szCs w:val="20"/>
              </w:rPr>
              <w:t>$330.00</w:t>
            </w:r>
          </w:p>
        </w:tc>
      </w:tr>
      <w:tr w:rsidR="00171469" w:rsidTr="52C82F82" w14:paraId="2E65615A"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5024FC7B" w14:textId="77777777">
            <w:pPr>
              <w:widowControl w:val="0"/>
              <w:spacing w:before="0"/>
              <w:rPr>
                <w:rFonts w:ascii="Arial" w:hAnsi="Arial" w:eastAsia="Arial" w:cs="Arial"/>
                <w:sz w:val="20"/>
                <w:szCs w:val="20"/>
              </w:rPr>
            </w:pPr>
            <w:r>
              <w:rPr>
                <w:rFonts w:ascii="Arial" w:hAnsi="Arial" w:eastAsia="Arial" w:cs="Arial"/>
                <w:sz w:val="20"/>
                <w:szCs w:val="20"/>
              </w:rPr>
              <w:t>Meals</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35F6E0F6" w14:textId="77777777">
            <w:pPr>
              <w:widowControl w:val="0"/>
              <w:spacing w:before="0"/>
              <w:rPr>
                <w:rFonts w:ascii="Arial" w:hAnsi="Arial" w:eastAsia="Arial" w:cs="Arial"/>
                <w:sz w:val="20"/>
                <w:szCs w:val="20"/>
              </w:rPr>
            </w:pPr>
            <w:r>
              <w:rPr>
                <w:rFonts w:ascii="Arial" w:hAnsi="Arial" w:eastAsia="Arial" w:cs="Arial"/>
                <w:sz w:val="20"/>
                <w:szCs w:val="20"/>
              </w:rPr>
              <w:t>per diem</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5B2114E2" w14:textId="77777777">
            <w:pPr>
              <w:widowControl w:val="0"/>
              <w:spacing w:before="0"/>
              <w:jc w:val="center"/>
              <w:rPr>
                <w:rFonts w:ascii="Arial" w:hAnsi="Arial" w:eastAsia="Arial" w:cs="Arial"/>
                <w:sz w:val="20"/>
                <w:szCs w:val="20"/>
              </w:rPr>
            </w:pPr>
            <w:r>
              <w:rPr>
                <w:rFonts w:ascii="Arial" w:hAnsi="Arial" w:eastAsia="Arial" w:cs="Arial"/>
                <w:sz w:val="20"/>
                <w:szCs w:val="20"/>
              </w:rPr>
              <w:t>4</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1F2B01F0" w14:textId="77777777">
            <w:pPr>
              <w:widowControl w:val="0"/>
              <w:spacing w:before="0"/>
              <w:jc w:val="right"/>
              <w:rPr>
                <w:rFonts w:ascii="Arial" w:hAnsi="Arial" w:eastAsia="Arial" w:cs="Arial"/>
                <w:sz w:val="20"/>
                <w:szCs w:val="20"/>
              </w:rPr>
            </w:pPr>
            <w:r>
              <w:rPr>
                <w:rFonts w:ascii="Arial" w:hAnsi="Arial" w:eastAsia="Arial" w:cs="Arial"/>
                <w:sz w:val="20"/>
                <w:szCs w:val="20"/>
              </w:rPr>
              <w:t>$68.00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4FF613E0" w14:textId="77777777">
            <w:pPr>
              <w:widowControl w:val="0"/>
              <w:spacing w:before="0"/>
              <w:jc w:val="right"/>
              <w:rPr>
                <w:rFonts w:ascii="Arial" w:hAnsi="Arial" w:eastAsia="Arial" w:cs="Arial"/>
                <w:sz w:val="20"/>
                <w:szCs w:val="20"/>
              </w:rPr>
            </w:pPr>
            <w:r>
              <w:rPr>
                <w:rFonts w:ascii="Arial" w:hAnsi="Arial" w:eastAsia="Arial" w:cs="Arial"/>
                <w:sz w:val="20"/>
                <w:szCs w:val="20"/>
              </w:rPr>
              <w:t>$272.00</w:t>
            </w:r>
          </w:p>
        </w:tc>
      </w:tr>
      <w:tr w:rsidR="00171469" w:rsidTr="52C82F82" w14:paraId="5C2EC524"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02547F88" w14:textId="77777777">
            <w:pPr>
              <w:widowControl w:val="0"/>
              <w:spacing w:before="0"/>
              <w:rPr>
                <w:rFonts w:ascii="Arial" w:hAnsi="Arial" w:eastAsia="Arial" w:cs="Arial"/>
                <w:sz w:val="20"/>
                <w:szCs w:val="20"/>
              </w:rPr>
            </w:pPr>
            <w:r>
              <w:rPr>
                <w:rFonts w:ascii="Arial" w:hAnsi="Arial" w:eastAsia="Arial" w:cs="Arial"/>
                <w:sz w:val="20"/>
                <w:szCs w:val="20"/>
              </w:rPr>
              <w:t>Mileage round trip</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7EAD42F8" w14:textId="77777777">
            <w:pPr>
              <w:widowControl w:val="0"/>
              <w:spacing w:before="0"/>
              <w:rPr>
                <w:rFonts w:ascii="Arial" w:hAnsi="Arial" w:eastAsia="Arial" w:cs="Arial"/>
                <w:sz w:val="20"/>
                <w:szCs w:val="20"/>
              </w:rPr>
            </w:pPr>
            <w:r>
              <w:rPr>
                <w:rFonts w:ascii="Arial" w:hAnsi="Arial" w:eastAsia="Arial" w:cs="Arial"/>
                <w:sz w:val="20"/>
                <w:szCs w:val="20"/>
              </w:rPr>
              <w:t>miles</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57EF17A2" w14:textId="77777777">
            <w:pPr>
              <w:widowControl w:val="0"/>
              <w:spacing w:before="0"/>
              <w:jc w:val="center"/>
              <w:rPr>
                <w:rFonts w:ascii="Arial" w:hAnsi="Arial" w:eastAsia="Arial" w:cs="Arial"/>
                <w:sz w:val="20"/>
                <w:szCs w:val="20"/>
              </w:rPr>
            </w:pPr>
            <w:r>
              <w:rPr>
                <w:rFonts w:ascii="Arial" w:hAnsi="Arial" w:eastAsia="Arial" w:cs="Arial"/>
                <w:sz w:val="20"/>
                <w:szCs w:val="20"/>
              </w:rPr>
              <w:t>400</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0A6A9638" w14:textId="77777777">
            <w:pPr>
              <w:widowControl w:val="0"/>
              <w:spacing w:before="0"/>
              <w:jc w:val="right"/>
              <w:rPr>
                <w:rFonts w:ascii="Arial" w:hAnsi="Arial" w:eastAsia="Arial" w:cs="Arial"/>
                <w:sz w:val="20"/>
                <w:szCs w:val="20"/>
              </w:rPr>
            </w:pPr>
            <w:r>
              <w:rPr>
                <w:rFonts w:ascii="Arial" w:hAnsi="Arial" w:eastAsia="Arial" w:cs="Arial"/>
                <w:sz w:val="20"/>
                <w:szCs w:val="20"/>
              </w:rPr>
              <w:t>$0.725</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36119931" w14:textId="77777777">
            <w:pPr>
              <w:widowControl w:val="0"/>
              <w:spacing w:before="0"/>
              <w:jc w:val="right"/>
              <w:rPr>
                <w:rFonts w:ascii="Arial" w:hAnsi="Arial" w:eastAsia="Arial" w:cs="Arial"/>
                <w:sz w:val="20"/>
                <w:szCs w:val="20"/>
              </w:rPr>
            </w:pPr>
            <w:r>
              <w:rPr>
                <w:rFonts w:ascii="Arial" w:hAnsi="Arial" w:eastAsia="Arial" w:cs="Arial"/>
                <w:sz w:val="20"/>
                <w:szCs w:val="20"/>
              </w:rPr>
              <w:t>$290.00</w:t>
            </w:r>
          </w:p>
        </w:tc>
      </w:tr>
      <w:tr w:rsidR="00171469" w:rsidTr="52C82F82" w14:paraId="735EAB2B" w14:textId="77777777">
        <w:trPr>
          <w:trHeight w:val="510"/>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094DD5D7" w14:textId="77777777">
            <w:pPr>
              <w:widowControl w:val="0"/>
              <w:spacing w:before="0"/>
              <w:rPr>
                <w:rFonts w:ascii="Arial" w:hAnsi="Arial" w:eastAsia="Arial" w:cs="Arial"/>
                <w:sz w:val="20"/>
                <w:szCs w:val="20"/>
              </w:rPr>
            </w:pPr>
            <w:r>
              <w:rPr>
                <w:rFonts w:ascii="Arial" w:hAnsi="Arial" w:eastAsia="Arial" w:cs="Arial"/>
                <w:sz w:val="20"/>
                <w:szCs w:val="20"/>
              </w:rPr>
              <w:t>CBBT</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0A1151D4" w14:textId="77777777">
            <w:pPr>
              <w:widowControl w:val="0"/>
              <w:spacing w:before="0"/>
              <w:rPr>
                <w:rFonts w:ascii="Arial" w:hAnsi="Arial" w:eastAsia="Arial" w:cs="Arial"/>
                <w:sz w:val="20"/>
                <w:szCs w:val="20"/>
              </w:rPr>
            </w:pPr>
            <w:r>
              <w:rPr>
                <w:rFonts w:ascii="Arial" w:hAnsi="Arial" w:eastAsia="Arial" w:cs="Arial"/>
                <w:sz w:val="20"/>
                <w:szCs w:val="20"/>
              </w:rPr>
              <w:t>round trip crossing</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557CF8BF" w14:textId="77777777">
            <w:pPr>
              <w:widowControl w:val="0"/>
              <w:spacing w:before="0"/>
              <w:jc w:val="center"/>
              <w:rPr>
                <w:rFonts w:ascii="Arial" w:hAnsi="Arial" w:eastAsia="Arial" w:cs="Arial"/>
                <w:sz w:val="20"/>
                <w:szCs w:val="20"/>
              </w:rPr>
            </w:pPr>
            <w:r>
              <w:rPr>
                <w:rFonts w:ascii="Arial" w:hAnsi="Arial" w:eastAsia="Arial" w:cs="Arial"/>
                <w:sz w:val="20"/>
                <w:szCs w:val="20"/>
              </w:rPr>
              <w:t>1</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365FA336" w14:textId="77777777">
            <w:pPr>
              <w:widowControl w:val="0"/>
              <w:spacing w:before="0"/>
              <w:jc w:val="right"/>
              <w:rPr>
                <w:rFonts w:ascii="Arial" w:hAnsi="Arial" w:eastAsia="Arial" w:cs="Arial"/>
                <w:sz w:val="20"/>
                <w:szCs w:val="20"/>
              </w:rPr>
            </w:pPr>
            <w:r>
              <w:rPr>
                <w:rFonts w:ascii="Arial" w:hAnsi="Arial" w:eastAsia="Arial" w:cs="Arial"/>
                <w:sz w:val="20"/>
                <w:szCs w:val="20"/>
              </w:rPr>
              <w:t>$42.00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0E0510B5" w14:textId="77777777">
            <w:pPr>
              <w:widowControl w:val="0"/>
              <w:spacing w:before="0"/>
              <w:jc w:val="right"/>
              <w:rPr>
                <w:rFonts w:ascii="Arial" w:hAnsi="Arial" w:eastAsia="Arial" w:cs="Arial"/>
                <w:sz w:val="20"/>
                <w:szCs w:val="20"/>
              </w:rPr>
            </w:pPr>
            <w:r>
              <w:rPr>
                <w:rFonts w:ascii="Arial" w:hAnsi="Arial" w:eastAsia="Arial" w:cs="Arial"/>
                <w:sz w:val="20"/>
                <w:szCs w:val="20"/>
              </w:rPr>
              <w:t>$42.00</w:t>
            </w:r>
          </w:p>
        </w:tc>
      </w:tr>
      <w:tr w:rsidR="00171469" w:rsidTr="52C82F82" w14:paraId="1CEF7962"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11D99266" w14:textId="77777777">
            <w:pPr>
              <w:widowControl w:val="0"/>
              <w:spacing w:before="0"/>
              <w:rPr>
                <w:rFonts w:ascii="Arial" w:hAnsi="Arial" w:eastAsia="Arial" w:cs="Arial"/>
                <w:sz w:val="20"/>
                <w:szCs w:val="20"/>
              </w:rPr>
            </w:pPr>
            <w:r>
              <w:rPr>
                <w:rFonts w:ascii="Arial" w:hAnsi="Arial" w:eastAsia="Arial" w:cs="Arial"/>
                <w:sz w:val="20"/>
                <w:szCs w:val="20"/>
              </w:rPr>
              <w:t>Lead Systems Engineer</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62D21D9B" w14:textId="77777777">
            <w:pPr>
              <w:widowControl w:val="0"/>
              <w:spacing w:before="0"/>
              <w:rPr>
                <w:rFonts w:ascii="Arial" w:hAnsi="Arial" w:eastAsia="Arial" w:cs="Arial"/>
                <w:sz w:val="20"/>
                <w:szCs w:val="20"/>
              </w:rPr>
            </w:pPr>
            <w:r>
              <w:rPr>
                <w:rFonts w:ascii="Arial" w:hAnsi="Arial" w:eastAsia="Arial" w:cs="Arial"/>
                <w:sz w:val="20"/>
                <w:szCs w:val="20"/>
              </w:rPr>
              <w:t>per hour</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31C6B93F" w14:textId="77777777">
            <w:pPr>
              <w:widowControl w:val="0"/>
              <w:spacing w:before="0"/>
              <w:jc w:val="center"/>
              <w:rPr>
                <w:rFonts w:ascii="Arial" w:hAnsi="Arial" w:eastAsia="Arial" w:cs="Arial"/>
                <w:sz w:val="20"/>
                <w:szCs w:val="20"/>
              </w:rPr>
            </w:pPr>
            <w:r>
              <w:rPr>
                <w:rFonts w:ascii="Arial" w:hAnsi="Arial" w:eastAsia="Arial" w:cs="Arial"/>
                <w:sz w:val="20"/>
                <w:szCs w:val="20"/>
              </w:rPr>
              <w:t>16</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2FBD7BFB" w14:textId="77777777">
            <w:pPr>
              <w:widowControl w:val="0"/>
              <w:spacing w:before="0"/>
              <w:jc w:val="right"/>
              <w:rPr>
                <w:rFonts w:ascii="Arial" w:hAnsi="Arial" w:eastAsia="Arial" w:cs="Arial"/>
                <w:sz w:val="20"/>
                <w:szCs w:val="20"/>
              </w:rPr>
            </w:pPr>
            <w:r>
              <w:rPr>
                <w:rFonts w:ascii="Arial" w:hAnsi="Arial" w:eastAsia="Arial" w:cs="Arial"/>
                <w:sz w:val="20"/>
                <w:szCs w:val="20"/>
              </w:rPr>
              <w:t>$190.00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134A1AB6" w14:textId="77777777">
            <w:pPr>
              <w:widowControl w:val="0"/>
              <w:spacing w:before="0"/>
              <w:jc w:val="right"/>
              <w:rPr>
                <w:rFonts w:ascii="Arial" w:hAnsi="Arial" w:eastAsia="Arial" w:cs="Arial"/>
                <w:sz w:val="20"/>
                <w:szCs w:val="20"/>
              </w:rPr>
            </w:pPr>
            <w:r>
              <w:rPr>
                <w:rFonts w:ascii="Arial" w:hAnsi="Arial" w:eastAsia="Arial" w:cs="Arial"/>
                <w:sz w:val="20"/>
                <w:szCs w:val="20"/>
              </w:rPr>
              <w:t>$3,040.00</w:t>
            </w:r>
          </w:p>
        </w:tc>
      </w:tr>
      <w:tr w:rsidR="00171469" w:rsidTr="52C82F82" w14:paraId="03822683"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2A106019" w14:textId="77777777">
            <w:pPr>
              <w:widowControl w:val="0"/>
              <w:spacing w:before="0"/>
              <w:rPr>
                <w:rFonts w:ascii="Arial" w:hAnsi="Arial" w:eastAsia="Arial" w:cs="Arial"/>
                <w:sz w:val="20"/>
                <w:szCs w:val="20"/>
              </w:rPr>
            </w:pPr>
            <w:r>
              <w:rPr>
                <w:rFonts w:ascii="Arial" w:hAnsi="Arial" w:eastAsia="Arial" w:cs="Arial"/>
                <w:sz w:val="20"/>
                <w:szCs w:val="20"/>
              </w:rPr>
              <w:t>Hotel</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51435B19" w14:textId="77777777">
            <w:pPr>
              <w:widowControl w:val="0"/>
              <w:spacing w:before="0"/>
              <w:rPr>
                <w:rFonts w:ascii="Arial" w:hAnsi="Arial" w:eastAsia="Arial" w:cs="Arial"/>
                <w:sz w:val="20"/>
                <w:szCs w:val="20"/>
              </w:rPr>
            </w:pPr>
            <w:r>
              <w:rPr>
                <w:rFonts w:ascii="Arial" w:hAnsi="Arial" w:eastAsia="Arial" w:cs="Arial"/>
                <w:sz w:val="20"/>
                <w:szCs w:val="20"/>
              </w:rPr>
              <w:t>per diem</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200ABAE1" w14:textId="77777777">
            <w:pPr>
              <w:widowControl w:val="0"/>
              <w:spacing w:before="0"/>
              <w:jc w:val="center"/>
              <w:rPr>
                <w:rFonts w:ascii="Arial" w:hAnsi="Arial" w:eastAsia="Arial" w:cs="Arial"/>
                <w:sz w:val="20"/>
                <w:szCs w:val="20"/>
              </w:rPr>
            </w:pPr>
            <w:r>
              <w:rPr>
                <w:rFonts w:ascii="Arial" w:hAnsi="Arial" w:eastAsia="Arial" w:cs="Arial"/>
                <w:sz w:val="20"/>
                <w:szCs w:val="20"/>
              </w:rPr>
              <w:t>1</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56B019B0" w14:textId="77777777">
            <w:pPr>
              <w:widowControl w:val="0"/>
              <w:spacing w:before="0"/>
              <w:jc w:val="right"/>
              <w:rPr>
                <w:rFonts w:ascii="Arial" w:hAnsi="Arial" w:eastAsia="Arial" w:cs="Arial"/>
                <w:sz w:val="20"/>
                <w:szCs w:val="20"/>
              </w:rPr>
            </w:pPr>
            <w:r>
              <w:rPr>
                <w:rFonts w:ascii="Arial" w:hAnsi="Arial" w:eastAsia="Arial" w:cs="Arial"/>
                <w:sz w:val="20"/>
                <w:szCs w:val="20"/>
              </w:rPr>
              <w:t>$110.00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3CD64782" w14:textId="77777777">
            <w:pPr>
              <w:widowControl w:val="0"/>
              <w:spacing w:before="0"/>
              <w:jc w:val="right"/>
              <w:rPr>
                <w:rFonts w:ascii="Arial" w:hAnsi="Arial" w:eastAsia="Arial" w:cs="Arial"/>
                <w:sz w:val="20"/>
                <w:szCs w:val="20"/>
              </w:rPr>
            </w:pPr>
            <w:r>
              <w:rPr>
                <w:rFonts w:ascii="Arial" w:hAnsi="Arial" w:eastAsia="Arial" w:cs="Arial"/>
                <w:sz w:val="20"/>
                <w:szCs w:val="20"/>
              </w:rPr>
              <w:t>$110.00</w:t>
            </w:r>
          </w:p>
        </w:tc>
      </w:tr>
      <w:tr w:rsidR="00171469" w:rsidTr="52C82F82" w14:paraId="27F05AF9"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330C32BA" w14:textId="77777777">
            <w:pPr>
              <w:widowControl w:val="0"/>
              <w:spacing w:before="0"/>
              <w:rPr>
                <w:rFonts w:ascii="Arial" w:hAnsi="Arial" w:eastAsia="Arial" w:cs="Arial"/>
                <w:sz w:val="20"/>
                <w:szCs w:val="20"/>
              </w:rPr>
            </w:pPr>
            <w:r>
              <w:rPr>
                <w:rFonts w:ascii="Arial" w:hAnsi="Arial" w:eastAsia="Arial" w:cs="Arial"/>
                <w:sz w:val="20"/>
                <w:szCs w:val="20"/>
              </w:rPr>
              <w:t>Meals</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7602D9D1" w14:textId="77777777">
            <w:pPr>
              <w:widowControl w:val="0"/>
              <w:spacing w:before="0"/>
              <w:rPr>
                <w:rFonts w:ascii="Arial" w:hAnsi="Arial" w:eastAsia="Arial" w:cs="Arial"/>
                <w:sz w:val="20"/>
                <w:szCs w:val="20"/>
              </w:rPr>
            </w:pPr>
            <w:r>
              <w:rPr>
                <w:rFonts w:ascii="Arial" w:hAnsi="Arial" w:eastAsia="Arial" w:cs="Arial"/>
                <w:sz w:val="20"/>
                <w:szCs w:val="20"/>
              </w:rPr>
              <w:t>per diem</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666B155E" w14:textId="77777777">
            <w:pPr>
              <w:widowControl w:val="0"/>
              <w:spacing w:before="0"/>
              <w:jc w:val="center"/>
              <w:rPr>
                <w:rFonts w:ascii="Arial" w:hAnsi="Arial" w:eastAsia="Arial" w:cs="Arial"/>
                <w:sz w:val="20"/>
                <w:szCs w:val="20"/>
              </w:rPr>
            </w:pPr>
            <w:r>
              <w:rPr>
                <w:rFonts w:ascii="Arial" w:hAnsi="Arial" w:eastAsia="Arial" w:cs="Arial"/>
                <w:sz w:val="20"/>
                <w:szCs w:val="20"/>
              </w:rPr>
              <w:t>2</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351FAD76" w14:textId="77777777">
            <w:pPr>
              <w:widowControl w:val="0"/>
              <w:spacing w:before="0"/>
              <w:jc w:val="right"/>
              <w:rPr>
                <w:rFonts w:ascii="Arial" w:hAnsi="Arial" w:eastAsia="Arial" w:cs="Arial"/>
                <w:sz w:val="20"/>
                <w:szCs w:val="20"/>
              </w:rPr>
            </w:pPr>
            <w:r>
              <w:rPr>
                <w:rFonts w:ascii="Arial" w:hAnsi="Arial" w:eastAsia="Arial" w:cs="Arial"/>
                <w:sz w:val="20"/>
                <w:szCs w:val="20"/>
              </w:rPr>
              <w:t>$68.00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1B4E5A71" w14:textId="77777777">
            <w:pPr>
              <w:widowControl w:val="0"/>
              <w:spacing w:before="0"/>
              <w:jc w:val="right"/>
              <w:rPr>
                <w:rFonts w:ascii="Arial" w:hAnsi="Arial" w:eastAsia="Arial" w:cs="Arial"/>
                <w:sz w:val="20"/>
                <w:szCs w:val="20"/>
              </w:rPr>
            </w:pPr>
            <w:r>
              <w:rPr>
                <w:rFonts w:ascii="Arial" w:hAnsi="Arial" w:eastAsia="Arial" w:cs="Arial"/>
                <w:sz w:val="20"/>
                <w:szCs w:val="20"/>
              </w:rPr>
              <w:t>$136.00</w:t>
            </w:r>
          </w:p>
        </w:tc>
      </w:tr>
      <w:tr w:rsidR="00171469" w:rsidTr="52C82F82" w14:paraId="2E176696"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4ADEC598" w14:textId="77777777">
            <w:pPr>
              <w:widowControl w:val="0"/>
              <w:spacing w:before="0"/>
              <w:rPr>
                <w:rFonts w:ascii="Arial" w:hAnsi="Arial" w:eastAsia="Arial" w:cs="Arial"/>
                <w:sz w:val="20"/>
                <w:szCs w:val="20"/>
              </w:rPr>
            </w:pPr>
            <w:r>
              <w:rPr>
                <w:rFonts w:ascii="Arial" w:hAnsi="Arial" w:eastAsia="Arial" w:cs="Arial"/>
                <w:sz w:val="20"/>
                <w:szCs w:val="20"/>
              </w:rPr>
              <w:t>Mileage round trip</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5F4F2877" w14:textId="77777777">
            <w:pPr>
              <w:widowControl w:val="0"/>
              <w:spacing w:before="0"/>
              <w:rPr>
                <w:rFonts w:ascii="Arial" w:hAnsi="Arial" w:eastAsia="Arial" w:cs="Arial"/>
                <w:sz w:val="20"/>
                <w:szCs w:val="20"/>
              </w:rPr>
            </w:pPr>
            <w:r>
              <w:rPr>
                <w:rFonts w:ascii="Arial" w:hAnsi="Arial" w:eastAsia="Arial" w:cs="Arial"/>
                <w:sz w:val="20"/>
                <w:szCs w:val="20"/>
              </w:rPr>
              <w:t>miles</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7AD04BAC" w14:textId="77777777">
            <w:pPr>
              <w:widowControl w:val="0"/>
              <w:spacing w:before="0"/>
              <w:jc w:val="center"/>
              <w:rPr>
                <w:rFonts w:ascii="Arial" w:hAnsi="Arial" w:eastAsia="Arial" w:cs="Arial"/>
                <w:sz w:val="20"/>
                <w:szCs w:val="20"/>
              </w:rPr>
            </w:pPr>
            <w:r>
              <w:rPr>
                <w:rFonts w:ascii="Arial" w:hAnsi="Arial" w:eastAsia="Arial" w:cs="Arial"/>
                <w:sz w:val="20"/>
                <w:szCs w:val="20"/>
              </w:rPr>
              <w:t>550</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23F3FBA6" w14:textId="77777777">
            <w:pPr>
              <w:widowControl w:val="0"/>
              <w:spacing w:before="0"/>
              <w:jc w:val="right"/>
              <w:rPr>
                <w:rFonts w:ascii="Arial" w:hAnsi="Arial" w:eastAsia="Arial" w:cs="Arial"/>
                <w:sz w:val="20"/>
                <w:szCs w:val="20"/>
              </w:rPr>
            </w:pPr>
            <w:r>
              <w:rPr>
                <w:rFonts w:ascii="Arial" w:hAnsi="Arial" w:eastAsia="Arial" w:cs="Arial"/>
                <w:sz w:val="20"/>
                <w:szCs w:val="20"/>
              </w:rPr>
              <w:t>$0.725</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6209D403" w14:textId="77777777">
            <w:pPr>
              <w:widowControl w:val="0"/>
              <w:spacing w:before="0"/>
              <w:jc w:val="right"/>
              <w:rPr>
                <w:rFonts w:ascii="Arial" w:hAnsi="Arial" w:eastAsia="Arial" w:cs="Arial"/>
                <w:sz w:val="20"/>
                <w:szCs w:val="20"/>
              </w:rPr>
            </w:pPr>
            <w:r>
              <w:rPr>
                <w:rFonts w:ascii="Arial" w:hAnsi="Arial" w:eastAsia="Arial" w:cs="Arial"/>
                <w:sz w:val="20"/>
                <w:szCs w:val="20"/>
              </w:rPr>
              <w:t>$398.75</w:t>
            </w:r>
          </w:p>
        </w:tc>
      </w:tr>
      <w:tr w:rsidR="00171469" w:rsidTr="52C82F82" w14:paraId="43EE3C21" w14:textId="77777777">
        <w:trPr>
          <w:trHeight w:val="510"/>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52C746C2" w14:textId="77777777">
            <w:pPr>
              <w:widowControl w:val="0"/>
              <w:spacing w:before="0"/>
              <w:rPr>
                <w:rFonts w:ascii="Arial" w:hAnsi="Arial" w:eastAsia="Arial" w:cs="Arial"/>
                <w:sz w:val="20"/>
                <w:szCs w:val="20"/>
              </w:rPr>
            </w:pPr>
            <w:r>
              <w:rPr>
                <w:rFonts w:ascii="Arial" w:hAnsi="Arial" w:eastAsia="Arial" w:cs="Arial"/>
                <w:sz w:val="20"/>
                <w:szCs w:val="20"/>
              </w:rPr>
              <w:t>CBBT</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41F25825" w14:textId="77777777">
            <w:pPr>
              <w:widowControl w:val="0"/>
              <w:spacing w:before="0"/>
              <w:rPr>
                <w:rFonts w:ascii="Arial" w:hAnsi="Arial" w:eastAsia="Arial" w:cs="Arial"/>
                <w:sz w:val="20"/>
                <w:szCs w:val="20"/>
              </w:rPr>
            </w:pPr>
            <w:r>
              <w:rPr>
                <w:rFonts w:ascii="Arial" w:hAnsi="Arial" w:eastAsia="Arial" w:cs="Arial"/>
                <w:sz w:val="20"/>
                <w:szCs w:val="20"/>
              </w:rPr>
              <w:t>round trip crossing</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092C4ADA" w14:textId="77777777">
            <w:pPr>
              <w:widowControl w:val="0"/>
              <w:spacing w:before="0"/>
              <w:jc w:val="center"/>
              <w:rPr>
                <w:rFonts w:ascii="Arial" w:hAnsi="Arial" w:eastAsia="Arial" w:cs="Arial"/>
                <w:sz w:val="20"/>
                <w:szCs w:val="20"/>
              </w:rPr>
            </w:pPr>
            <w:r>
              <w:rPr>
                <w:rFonts w:ascii="Arial" w:hAnsi="Arial" w:eastAsia="Arial" w:cs="Arial"/>
                <w:sz w:val="20"/>
                <w:szCs w:val="20"/>
              </w:rPr>
              <w:t>1</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034044A5" w14:textId="77777777">
            <w:pPr>
              <w:widowControl w:val="0"/>
              <w:spacing w:before="0"/>
              <w:jc w:val="right"/>
              <w:rPr>
                <w:rFonts w:ascii="Arial" w:hAnsi="Arial" w:eastAsia="Arial" w:cs="Arial"/>
                <w:sz w:val="20"/>
                <w:szCs w:val="20"/>
              </w:rPr>
            </w:pPr>
            <w:r>
              <w:rPr>
                <w:rFonts w:ascii="Arial" w:hAnsi="Arial" w:eastAsia="Arial" w:cs="Arial"/>
                <w:sz w:val="20"/>
                <w:szCs w:val="20"/>
              </w:rPr>
              <w:t>$42.00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5396314D" w14:textId="77777777">
            <w:pPr>
              <w:widowControl w:val="0"/>
              <w:spacing w:before="0"/>
              <w:jc w:val="right"/>
              <w:rPr>
                <w:rFonts w:ascii="Arial" w:hAnsi="Arial" w:eastAsia="Arial" w:cs="Arial"/>
                <w:sz w:val="20"/>
                <w:szCs w:val="20"/>
              </w:rPr>
            </w:pPr>
            <w:r>
              <w:rPr>
                <w:rFonts w:ascii="Arial" w:hAnsi="Arial" w:eastAsia="Arial" w:cs="Arial"/>
                <w:sz w:val="20"/>
                <w:szCs w:val="20"/>
              </w:rPr>
              <w:t>$42.00</w:t>
            </w:r>
          </w:p>
        </w:tc>
      </w:tr>
      <w:tr w:rsidR="00171469" w:rsidTr="52C82F82" w14:paraId="5DB14007"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258590B6" w14:textId="77777777">
            <w:pPr>
              <w:widowControl w:val="0"/>
              <w:spacing w:before="0"/>
              <w:rPr>
                <w:rFonts w:ascii="Arial" w:hAnsi="Arial" w:eastAsia="Arial" w:cs="Arial"/>
                <w:sz w:val="20"/>
                <w:szCs w:val="20"/>
              </w:rPr>
            </w:pPr>
            <w:r>
              <w:rPr>
                <w:rFonts w:ascii="Arial" w:hAnsi="Arial" w:eastAsia="Arial" w:cs="Arial"/>
                <w:sz w:val="20"/>
                <w:szCs w:val="20"/>
              </w:rPr>
              <w:t>Elevation Surveys</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100D5DFA" w14:textId="77777777">
            <w:pPr>
              <w:widowControl w:val="0"/>
              <w:spacing w:before="0"/>
              <w:rPr>
                <w:rFonts w:ascii="Arial" w:hAnsi="Arial" w:eastAsia="Arial" w:cs="Arial"/>
                <w:sz w:val="20"/>
                <w:szCs w:val="20"/>
              </w:rPr>
            </w:pPr>
            <w:r>
              <w:rPr>
                <w:rFonts w:ascii="Arial" w:hAnsi="Arial" w:eastAsia="Arial" w:cs="Arial"/>
                <w:sz w:val="20"/>
                <w:szCs w:val="20"/>
              </w:rPr>
              <w:t>per site</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6BDAFAB6" w14:textId="77777777">
            <w:pPr>
              <w:widowControl w:val="0"/>
              <w:spacing w:before="0"/>
              <w:jc w:val="center"/>
              <w:rPr>
                <w:rFonts w:ascii="Arial" w:hAnsi="Arial" w:eastAsia="Arial" w:cs="Arial"/>
                <w:sz w:val="20"/>
                <w:szCs w:val="20"/>
              </w:rPr>
            </w:pPr>
            <w:r>
              <w:rPr>
                <w:rFonts w:ascii="Arial" w:hAnsi="Arial" w:eastAsia="Arial" w:cs="Arial"/>
                <w:sz w:val="20"/>
                <w:szCs w:val="20"/>
              </w:rPr>
              <w:t>10</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4AD10F7A" w14:textId="77777777">
            <w:pPr>
              <w:widowControl w:val="0"/>
              <w:spacing w:before="0"/>
              <w:jc w:val="right"/>
              <w:rPr>
                <w:rFonts w:ascii="Arial" w:hAnsi="Arial" w:eastAsia="Arial" w:cs="Arial"/>
                <w:sz w:val="20"/>
                <w:szCs w:val="20"/>
              </w:rPr>
            </w:pPr>
            <w:r>
              <w:rPr>
                <w:rFonts w:ascii="Arial" w:hAnsi="Arial" w:eastAsia="Arial" w:cs="Arial"/>
                <w:sz w:val="20"/>
                <w:szCs w:val="20"/>
              </w:rPr>
              <w:t>$1,750.00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514BA2CC" w14:textId="77777777">
            <w:pPr>
              <w:widowControl w:val="0"/>
              <w:spacing w:before="0"/>
              <w:jc w:val="right"/>
              <w:rPr>
                <w:rFonts w:ascii="Arial" w:hAnsi="Arial" w:eastAsia="Arial" w:cs="Arial"/>
                <w:sz w:val="20"/>
                <w:szCs w:val="20"/>
              </w:rPr>
            </w:pPr>
            <w:r>
              <w:rPr>
                <w:rFonts w:ascii="Arial" w:hAnsi="Arial" w:eastAsia="Arial" w:cs="Arial"/>
                <w:sz w:val="20"/>
                <w:szCs w:val="20"/>
              </w:rPr>
              <w:t>$17,500.00</w:t>
            </w:r>
          </w:p>
        </w:tc>
      </w:tr>
      <w:tr w:rsidR="00171469" w:rsidTr="52C82F82" w14:paraId="6168A12E"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73F2372A" w14:textId="77777777">
            <w:pPr>
              <w:widowControl w:val="0"/>
              <w:spacing w:before="0"/>
              <w:rPr>
                <w:rFonts w:ascii="Arial" w:hAnsi="Arial" w:eastAsia="Arial" w:cs="Arial"/>
                <w:sz w:val="20"/>
                <w:szCs w:val="20"/>
              </w:rPr>
            </w:pPr>
            <w:r>
              <w:rPr>
                <w:rFonts w:ascii="Arial" w:hAnsi="Arial" w:eastAsia="Arial" w:cs="Arial"/>
                <w:sz w:val="20"/>
                <w:szCs w:val="20"/>
              </w:rPr>
              <w:t>Documentation</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2E3B324E" w14:textId="77777777">
            <w:pPr>
              <w:widowControl w:val="0"/>
              <w:spacing w:before="0"/>
              <w:rPr>
                <w:rFonts w:ascii="Arial" w:hAnsi="Arial" w:eastAsia="Arial" w:cs="Arial"/>
                <w:sz w:val="20"/>
                <w:szCs w:val="20"/>
              </w:rPr>
            </w:pPr>
            <w:r>
              <w:rPr>
                <w:rFonts w:ascii="Arial" w:hAnsi="Arial" w:eastAsia="Arial" w:cs="Arial"/>
                <w:sz w:val="20"/>
                <w:szCs w:val="20"/>
              </w:rPr>
              <w:t>per hour</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3005B17B" w14:textId="77777777">
            <w:pPr>
              <w:widowControl w:val="0"/>
              <w:spacing w:before="0"/>
              <w:jc w:val="center"/>
              <w:rPr>
                <w:rFonts w:ascii="Arial" w:hAnsi="Arial" w:eastAsia="Arial" w:cs="Arial"/>
                <w:sz w:val="20"/>
                <w:szCs w:val="20"/>
              </w:rPr>
            </w:pPr>
            <w:r>
              <w:rPr>
                <w:rFonts w:ascii="Arial" w:hAnsi="Arial" w:eastAsia="Arial" w:cs="Arial"/>
                <w:sz w:val="20"/>
                <w:szCs w:val="20"/>
              </w:rPr>
              <w:t>12</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657678AC" w14:textId="77777777">
            <w:pPr>
              <w:widowControl w:val="0"/>
              <w:spacing w:before="0"/>
              <w:jc w:val="right"/>
              <w:rPr>
                <w:rFonts w:ascii="Arial" w:hAnsi="Arial" w:eastAsia="Arial" w:cs="Arial"/>
                <w:sz w:val="20"/>
                <w:szCs w:val="20"/>
              </w:rPr>
            </w:pPr>
            <w:r>
              <w:rPr>
                <w:rFonts w:ascii="Arial" w:hAnsi="Arial" w:eastAsia="Arial" w:cs="Arial"/>
                <w:sz w:val="20"/>
                <w:szCs w:val="20"/>
              </w:rPr>
              <w:t>$95.00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0D005925" w14:textId="77777777">
            <w:pPr>
              <w:widowControl w:val="0"/>
              <w:spacing w:before="0"/>
              <w:jc w:val="right"/>
              <w:rPr>
                <w:rFonts w:ascii="Arial" w:hAnsi="Arial" w:eastAsia="Arial" w:cs="Arial"/>
                <w:sz w:val="20"/>
                <w:szCs w:val="20"/>
              </w:rPr>
            </w:pPr>
            <w:r>
              <w:rPr>
                <w:rFonts w:ascii="Arial" w:hAnsi="Arial" w:eastAsia="Arial" w:cs="Arial"/>
                <w:sz w:val="20"/>
                <w:szCs w:val="20"/>
              </w:rPr>
              <w:t>$1,140.00</w:t>
            </w:r>
          </w:p>
        </w:tc>
      </w:tr>
      <w:tr w:rsidR="00171469" w:rsidTr="52C82F82" w14:paraId="5DA84588"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05FC3928" w14:textId="77777777">
            <w:pPr>
              <w:widowControl w:val="0"/>
              <w:spacing w:before="0"/>
              <w:rPr>
                <w:rFonts w:ascii="Arial" w:hAnsi="Arial" w:eastAsia="Arial" w:cs="Arial"/>
                <w:sz w:val="20"/>
                <w:szCs w:val="20"/>
              </w:rPr>
            </w:pPr>
            <w:r>
              <w:rPr>
                <w:rFonts w:ascii="Arial" w:hAnsi="Arial" w:eastAsia="Arial" w:cs="Arial"/>
                <w:sz w:val="20"/>
                <w:szCs w:val="20"/>
              </w:rPr>
              <w:t>YEAR 1 Cloud Services Activation Tier 2</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38296609" w14:textId="77777777">
            <w:pPr>
              <w:widowControl w:val="0"/>
              <w:spacing w:before="0"/>
              <w:rPr>
                <w:rFonts w:ascii="Arial" w:hAnsi="Arial" w:eastAsia="Arial" w:cs="Arial"/>
                <w:sz w:val="20"/>
                <w:szCs w:val="20"/>
              </w:rPr>
            </w:pPr>
            <w:r>
              <w:rPr>
                <w:rFonts w:ascii="Arial" w:hAnsi="Arial" w:eastAsia="Arial" w:cs="Arial"/>
                <w:sz w:val="20"/>
                <w:szCs w:val="20"/>
              </w:rPr>
              <w:t>platform</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273C2B15" w14:textId="77777777">
            <w:pPr>
              <w:widowControl w:val="0"/>
              <w:spacing w:before="0"/>
              <w:jc w:val="center"/>
              <w:rPr>
                <w:rFonts w:ascii="Arial" w:hAnsi="Arial" w:eastAsia="Arial" w:cs="Arial"/>
                <w:sz w:val="20"/>
                <w:szCs w:val="20"/>
              </w:rPr>
            </w:pPr>
            <w:r>
              <w:rPr>
                <w:rFonts w:ascii="Arial" w:hAnsi="Arial" w:eastAsia="Arial" w:cs="Arial"/>
                <w:sz w:val="20"/>
                <w:szCs w:val="20"/>
              </w:rPr>
              <w:t>1</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4A4D86DD" w14:textId="77777777">
            <w:pPr>
              <w:widowControl w:val="0"/>
              <w:spacing w:before="0"/>
              <w:jc w:val="right"/>
              <w:rPr>
                <w:rFonts w:ascii="Arial" w:hAnsi="Arial" w:eastAsia="Arial" w:cs="Arial"/>
                <w:sz w:val="20"/>
                <w:szCs w:val="20"/>
              </w:rPr>
            </w:pPr>
            <w:r>
              <w:rPr>
                <w:rFonts w:ascii="Arial" w:hAnsi="Arial" w:eastAsia="Arial" w:cs="Arial"/>
                <w:sz w:val="20"/>
                <w:szCs w:val="20"/>
              </w:rPr>
              <w:t>$5,000.00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1B3BBC01" w14:textId="77777777">
            <w:pPr>
              <w:widowControl w:val="0"/>
              <w:spacing w:before="0"/>
              <w:jc w:val="right"/>
              <w:rPr>
                <w:rFonts w:ascii="Arial" w:hAnsi="Arial" w:eastAsia="Arial" w:cs="Arial"/>
                <w:sz w:val="20"/>
                <w:szCs w:val="20"/>
              </w:rPr>
            </w:pPr>
            <w:r>
              <w:rPr>
                <w:rFonts w:ascii="Arial" w:hAnsi="Arial" w:eastAsia="Arial" w:cs="Arial"/>
                <w:sz w:val="20"/>
                <w:szCs w:val="20"/>
              </w:rPr>
              <w:t>$5,000.00</w:t>
            </w:r>
          </w:p>
        </w:tc>
      </w:tr>
      <w:tr w:rsidR="00171469" w:rsidTr="52C82F82" w14:paraId="4BF9EBA7" w14:textId="77777777">
        <w:trPr>
          <w:trHeight w:val="510"/>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1B806413" w14:textId="77777777">
            <w:pPr>
              <w:widowControl w:val="0"/>
              <w:spacing w:before="0"/>
              <w:rPr>
                <w:rFonts w:ascii="Arial" w:hAnsi="Arial" w:eastAsia="Arial" w:cs="Arial"/>
                <w:sz w:val="20"/>
                <w:szCs w:val="20"/>
              </w:rPr>
            </w:pPr>
            <w:r>
              <w:rPr>
                <w:rFonts w:ascii="Arial" w:hAnsi="Arial" w:eastAsia="Arial" w:cs="Arial"/>
                <w:sz w:val="20"/>
                <w:szCs w:val="20"/>
              </w:rPr>
              <w:t>YEAR 1 Communications Activation Tier 2</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278BF56F" w14:textId="77777777">
            <w:pPr>
              <w:widowControl w:val="0"/>
              <w:spacing w:before="0"/>
              <w:rPr>
                <w:rFonts w:ascii="Arial" w:hAnsi="Arial" w:eastAsia="Arial" w:cs="Arial"/>
                <w:sz w:val="20"/>
                <w:szCs w:val="20"/>
              </w:rPr>
            </w:pPr>
            <w:r>
              <w:rPr>
                <w:rFonts w:ascii="Arial" w:hAnsi="Arial" w:eastAsia="Arial" w:cs="Arial"/>
                <w:sz w:val="20"/>
                <w:szCs w:val="20"/>
              </w:rPr>
              <w:t>per site per year</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3F537692" w14:textId="77777777">
            <w:pPr>
              <w:widowControl w:val="0"/>
              <w:spacing w:before="0"/>
              <w:jc w:val="center"/>
              <w:rPr>
                <w:rFonts w:ascii="Arial" w:hAnsi="Arial" w:eastAsia="Arial" w:cs="Arial"/>
                <w:sz w:val="20"/>
                <w:szCs w:val="20"/>
              </w:rPr>
            </w:pPr>
            <w:r>
              <w:rPr>
                <w:rFonts w:ascii="Arial" w:hAnsi="Arial" w:eastAsia="Arial" w:cs="Arial"/>
                <w:sz w:val="20"/>
                <w:szCs w:val="20"/>
              </w:rPr>
              <w:t>15</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7FF8914F" w14:textId="77777777">
            <w:pPr>
              <w:widowControl w:val="0"/>
              <w:spacing w:before="0"/>
              <w:jc w:val="right"/>
              <w:rPr>
                <w:rFonts w:ascii="Arial" w:hAnsi="Arial" w:eastAsia="Arial" w:cs="Arial"/>
                <w:sz w:val="20"/>
                <w:szCs w:val="20"/>
              </w:rPr>
            </w:pPr>
            <w:r>
              <w:rPr>
                <w:rFonts w:ascii="Arial" w:hAnsi="Arial" w:eastAsia="Arial" w:cs="Arial"/>
                <w:sz w:val="20"/>
                <w:szCs w:val="20"/>
              </w:rPr>
              <w:t>$140.00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7DEB6E78" w14:textId="77777777">
            <w:pPr>
              <w:widowControl w:val="0"/>
              <w:spacing w:before="0"/>
              <w:jc w:val="right"/>
              <w:rPr>
                <w:rFonts w:ascii="Arial" w:hAnsi="Arial" w:eastAsia="Arial" w:cs="Arial"/>
                <w:sz w:val="20"/>
                <w:szCs w:val="20"/>
              </w:rPr>
            </w:pPr>
            <w:r>
              <w:rPr>
                <w:rFonts w:ascii="Arial" w:hAnsi="Arial" w:eastAsia="Arial" w:cs="Arial"/>
                <w:sz w:val="20"/>
                <w:szCs w:val="20"/>
              </w:rPr>
              <w:t>$2,100.00</w:t>
            </w:r>
          </w:p>
        </w:tc>
      </w:tr>
      <w:tr w:rsidR="00171469" w:rsidTr="52C82F82" w14:paraId="366E1B69"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4DD23B76" w14:textId="77777777">
            <w:pPr>
              <w:widowControl w:val="0"/>
              <w:spacing w:before="0"/>
              <w:rPr>
                <w:rFonts w:ascii="Arial" w:hAnsi="Arial" w:eastAsia="Arial" w:cs="Arial"/>
                <w:sz w:val="20"/>
                <w:szCs w:val="20"/>
              </w:rPr>
            </w:pPr>
            <w:r>
              <w:rPr>
                <w:rFonts w:ascii="Arial" w:hAnsi="Arial" w:eastAsia="Arial" w:cs="Arial"/>
                <w:sz w:val="20"/>
                <w:szCs w:val="20"/>
              </w:rPr>
              <w:t>Project Management</w:t>
            </w:r>
          </w:p>
        </w:tc>
        <w:tc>
          <w:tcPr>
            <w:tcW w:w="1065" w:type="dxa"/>
            <w:tcBorders>
              <w:top w:val="nil"/>
              <w:left w:val="nil"/>
              <w:bottom w:val="nil"/>
              <w:right w:val="nil"/>
            </w:tcBorders>
            <w:tcMar>
              <w:top w:w="40" w:type="dxa"/>
              <w:left w:w="40" w:type="dxa"/>
              <w:bottom w:w="40" w:type="dxa"/>
              <w:right w:w="40" w:type="dxa"/>
            </w:tcMar>
            <w:vAlign w:val="bottom"/>
          </w:tcPr>
          <w:p w:rsidR="00171469" w:rsidRDefault="00000000" w14:paraId="153FF6E3" w14:textId="77777777">
            <w:pPr>
              <w:widowControl w:val="0"/>
              <w:spacing w:before="0"/>
              <w:rPr>
                <w:rFonts w:ascii="Arial" w:hAnsi="Arial" w:eastAsia="Arial" w:cs="Arial"/>
                <w:sz w:val="20"/>
                <w:szCs w:val="20"/>
              </w:rPr>
            </w:pPr>
            <w:r>
              <w:rPr>
                <w:rFonts w:ascii="Arial" w:hAnsi="Arial" w:eastAsia="Arial" w:cs="Arial"/>
                <w:sz w:val="20"/>
                <w:szCs w:val="20"/>
              </w:rPr>
              <w:t>per hour</w:t>
            </w: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51EF0DD9" w14:textId="77777777">
            <w:pPr>
              <w:widowControl w:val="0"/>
              <w:spacing w:before="0"/>
              <w:jc w:val="center"/>
              <w:rPr>
                <w:rFonts w:ascii="Arial" w:hAnsi="Arial" w:eastAsia="Arial" w:cs="Arial"/>
                <w:sz w:val="20"/>
                <w:szCs w:val="20"/>
              </w:rPr>
            </w:pPr>
            <w:r>
              <w:rPr>
                <w:rFonts w:ascii="Arial" w:hAnsi="Arial" w:eastAsia="Arial" w:cs="Arial"/>
                <w:sz w:val="20"/>
                <w:szCs w:val="20"/>
              </w:rPr>
              <w:t>16</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5AF31E30" w14:textId="77777777">
            <w:pPr>
              <w:widowControl w:val="0"/>
              <w:spacing w:before="0"/>
              <w:jc w:val="right"/>
              <w:rPr>
                <w:rFonts w:ascii="Arial" w:hAnsi="Arial" w:eastAsia="Arial" w:cs="Arial"/>
                <w:sz w:val="20"/>
                <w:szCs w:val="20"/>
              </w:rPr>
            </w:pPr>
            <w:r>
              <w:rPr>
                <w:rFonts w:ascii="Arial" w:hAnsi="Arial" w:eastAsia="Arial" w:cs="Arial"/>
                <w:sz w:val="20"/>
                <w:szCs w:val="20"/>
              </w:rPr>
              <w:t>$120.00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3BDA07E8" w14:textId="77777777">
            <w:pPr>
              <w:widowControl w:val="0"/>
              <w:spacing w:before="0"/>
              <w:jc w:val="right"/>
              <w:rPr>
                <w:rFonts w:ascii="Arial" w:hAnsi="Arial" w:eastAsia="Arial" w:cs="Arial"/>
                <w:sz w:val="20"/>
                <w:szCs w:val="20"/>
              </w:rPr>
            </w:pPr>
            <w:r>
              <w:rPr>
                <w:rFonts w:ascii="Arial" w:hAnsi="Arial" w:eastAsia="Arial" w:cs="Arial"/>
                <w:sz w:val="20"/>
                <w:szCs w:val="20"/>
              </w:rPr>
              <w:t>$1,920.00</w:t>
            </w:r>
          </w:p>
        </w:tc>
      </w:tr>
      <w:tr w:rsidR="00171469" w:rsidTr="52C82F82" w14:paraId="1343E003" w14:textId="77777777">
        <w:trPr>
          <w:trHeight w:val="315"/>
        </w:trPr>
        <w:tc>
          <w:tcPr>
            <w:tcW w:w="4435"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000000" w14:paraId="391E539A" w14:textId="77777777">
            <w:pPr>
              <w:widowControl w:val="0"/>
              <w:spacing w:before="0"/>
              <w:rPr>
                <w:rFonts w:ascii="Arial" w:hAnsi="Arial" w:eastAsia="Arial" w:cs="Arial"/>
                <w:sz w:val="20"/>
                <w:szCs w:val="20"/>
              </w:rPr>
            </w:pPr>
            <w:r>
              <w:rPr>
                <w:rFonts w:ascii="Arial" w:hAnsi="Arial" w:eastAsia="Arial" w:cs="Arial"/>
                <w:sz w:val="20"/>
                <w:szCs w:val="20"/>
              </w:rPr>
              <w:t>Quality Control - Lead Systems Engineer</w:t>
            </w:r>
          </w:p>
        </w:tc>
        <w:tc>
          <w:tcPr>
            <w:tcW w:w="1065"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000000" w14:paraId="5B7A0739" w14:textId="77777777">
            <w:pPr>
              <w:widowControl w:val="0"/>
              <w:spacing w:before="0"/>
              <w:rPr>
                <w:rFonts w:ascii="Arial" w:hAnsi="Arial" w:eastAsia="Arial" w:cs="Arial"/>
                <w:sz w:val="20"/>
                <w:szCs w:val="20"/>
              </w:rPr>
            </w:pPr>
            <w:r>
              <w:rPr>
                <w:rFonts w:ascii="Arial" w:hAnsi="Arial" w:eastAsia="Arial" w:cs="Arial"/>
                <w:sz w:val="20"/>
                <w:szCs w:val="20"/>
              </w:rPr>
              <w:t>per hour</w:t>
            </w:r>
          </w:p>
        </w:tc>
        <w:tc>
          <w:tcPr>
            <w:tcW w:w="1108"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000000" w14:paraId="7373EC19" w14:textId="77777777">
            <w:pPr>
              <w:widowControl w:val="0"/>
              <w:spacing w:before="0"/>
              <w:jc w:val="center"/>
              <w:rPr>
                <w:rFonts w:ascii="Arial" w:hAnsi="Arial" w:eastAsia="Arial" w:cs="Arial"/>
                <w:sz w:val="20"/>
                <w:szCs w:val="20"/>
              </w:rPr>
            </w:pPr>
            <w:r>
              <w:rPr>
                <w:rFonts w:ascii="Arial" w:hAnsi="Arial" w:eastAsia="Arial" w:cs="Arial"/>
                <w:sz w:val="20"/>
                <w:szCs w:val="20"/>
              </w:rPr>
              <w:t>8</w:t>
            </w:r>
          </w:p>
        </w:tc>
        <w:tc>
          <w:tcPr>
            <w:tcW w:w="1310"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000000" w14:paraId="4135657B" w14:textId="77777777">
            <w:pPr>
              <w:widowControl w:val="0"/>
              <w:spacing w:before="0"/>
              <w:jc w:val="right"/>
              <w:rPr>
                <w:rFonts w:ascii="Arial" w:hAnsi="Arial" w:eastAsia="Arial" w:cs="Arial"/>
                <w:sz w:val="20"/>
                <w:szCs w:val="20"/>
              </w:rPr>
            </w:pPr>
            <w:r>
              <w:rPr>
                <w:rFonts w:ascii="Arial" w:hAnsi="Arial" w:eastAsia="Arial" w:cs="Arial"/>
                <w:sz w:val="20"/>
                <w:szCs w:val="20"/>
              </w:rPr>
              <w:t>$190.00</w:t>
            </w:r>
          </w:p>
        </w:tc>
        <w:tc>
          <w:tcPr>
            <w:tcW w:w="1440"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000000" w14:paraId="3882F6D3" w14:textId="77777777">
            <w:pPr>
              <w:widowControl w:val="0"/>
              <w:spacing w:before="0"/>
              <w:jc w:val="right"/>
              <w:rPr>
                <w:rFonts w:ascii="Arial" w:hAnsi="Arial" w:eastAsia="Arial" w:cs="Arial"/>
                <w:sz w:val="20"/>
                <w:szCs w:val="20"/>
              </w:rPr>
            </w:pPr>
            <w:r>
              <w:rPr>
                <w:rFonts w:ascii="Arial" w:hAnsi="Arial" w:eastAsia="Arial" w:cs="Arial"/>
                <w:sz w:val="20"/>
                <w:szCs w:val="20"/>
              </w:rPr>
              <w:t>$1,520.00</w:t>
            </w:r>
          </w:p>
        </w:tc>
      </w:tr>
      <w:tr w:rsidR="00171469" w:rsidTr="52C82F82" w14:paraId="127AAE2B"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2DF58106" w14:textId="77777777">
            <w:pPr>
              <w:widowControl w:val="0"/>
              <w:spacing w:before="0"/>
              <w:rPr>
                <w:rFonts w:ascii="Arial" w:hAnsi="Arial" w:eastAsia="Arial" w:cs="Arial"/>
                <w:sz w:val="20"/>
                <w:szCs w:val="20"/>
              </w:rPr>
            </w:pPr>
            <w:r>
              <w:rPr>
                <w:rFonts w:ascii="Arial" w:hAnsi="Arial" w:eastAsia="Arial" w:cs="Arial"/>
                <w:b/>
                <w:bCs/>
                <w:sz w:val="20"/>
                <w:szCs w:val="20"/>
              </w:rPr>
              <w:t>Sub-total Phase 3</w:t>
            </w:r>
          </w:p>
        </w:tc>
        <w:tc>
          <w:tcPr>
            <w:tcW w:w="1065" w:type="dxa"/>
            <w:tcBorders>
              <w:top w:val="nil"/>
              <w:left w:val="nil"/>
              <w:bottom w:val="nil"/>
              <w:right w:val="nil"/>
            </w:tcBorders>
            <w:tcMar>
              <w:top w:w="40" w:type="dxa"/>
              <w:left w:w="40" w:type="dxa"/>
              <w:bottom w:w="40" w:type="dxa"/>
              <w:right w:w="40" w:type="dxa"/>
            </w:tcMar>
            <w:vAlign w:val="bottom"/>
          </w:tcPr>
          <w:p w:rsidR="00171469" w:rsidRDefault="00171469" w14:paraId="3E6383EB" w14:textId="77777777">
            <w:pPr>
              <w:widowControl w:val="0"/>
              <w:spacing w:before="0"/>
              <w:rPr>
                <w:rFonts w:ascii="Arial" w:hAnsi="Arial" w:eastAsia="Arial" w:cs="Arial"/>
                <w:sz w:val="20"/>
                <w:szCs w:val="20"/>
              </w:rPr>
            </w:pPr>
          </w:p>
        </w:tc>
        <w:tc>
          <w:tcPr>
            <w:tcW w:w="1108" w:type="dxa"/>
            <w:tcBorders>
              <w:top w:val="nil"/>
              <w:left w:val="nil"/>
              <w:bottom w:val="nil"/>
              <w:right w:val="nil"/>
            </w:tcBorders>
            <w:tcMar>
              <w:top w:w="40" w:type="dxa"/>
              <w:left w:w="40" w:type="dxa"/>
              <w:bottom w:w="40" w:type="dxa"/>
              <w:right w:w="40" w:type="dxa"/>
            </w:tcMar>
            <w:vAlign w:val="bottom"/>
          </w:tcPr>
          <w:p w:rsidR="00171469" w:rsidRDefault="00171469" w14:paraId="0AC8A5D1" w14:textId="77777777">
            <w:pPr>
              <w:widowControl w:val="0"/>
              <w:spacing w:before="0"/>
              <w:rPr>
                <w:rFonts w:ascii="Arial" w:hAnsi="Arial" w:eastAsia="Arial" w:cs="Arial"/>
                <w:sz w:val="20"/>
                <w:szCs w:val="20"/>
              </w:rPr>
            </w:pPr>
          </w:p>
        </w:tc>
        <w:tc>
          <w:tcPr>
            <w:tcW w:w="1310" w:type="dxa"/>
            <w:tcBorders>
              <w:top w:val="nil"/>
              <w:left w:val="nil"/>
              <w:bottom w:val="nil"/>
              <w:right w:val="nil"/>
            </w:tcBorders>
            <w:tcMar>
              <w:top w:w="40" w:type="dxa"/>
              <w:left w:w="40" w:type="dxa"/>
              <w:bottom w:w="40" w:type="dxa"/>
              <w:right w:w="40" w:type="dxa"/>
            </w:tcMar>
            <w:vAlign w:val="bottom"/>
          </w:tcPr>
          <w:p w:rsidR="00171469" w:rsidRDefault="00171469" w14:paraId="4E8DF56D" w14:textId="77777777">
            <w:pPr>
              <w:widowControl w:val="0"/>
              <w:spacing w:before="0"/>
              <w:rPr>
                <w:rFonts w:ascii="Arial" w:hAnsi="Arial" w:eastAsia="Arial" w:cs="Arial"/>
                <w:sz w:val="20"/>
                <w:szCs w:val="20"/>
              </w:rPr>
            </w:pP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370D40C6" w14:textId="77777777">
            <w:pPr>
              <w:widowControl w:val="0"/>
              <w:spacing w:before="0"/>
              <w:jc w:val="right"/>
              <w:rPr>
                <w:rFonts w:ascii="Arial" w:hAnsi="Arial" w:eastAsia="Arial" w:cs="Arial"/>
                <w:sz w:val="20"/>
                <w:szCs w:val="20"/>
              </w:rPr>
            </w:pPr>
            <w:r>
              <w:rPr>
                <w:rFonts w:ascii="Arial" w:hAnsi="Arial" w:eastAsia="Arial" w:cs="Arial"/>
                <w:b/>
                <w:bCs/>
                <w:sz w:val="20"/>
                <w:szCs w:val="20"/>
              </w:rPr>
              <w:t>$43,877.75</w:t>
            </w:r>
          </w:p>
        </w:tc>
      </w:tr>
      <w:tr w:rsidR="00171469" w:rsidTr="52C82F82" w14:paraId="0350F7D5"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171469" w14:paraId="077870FB" w14:textId="77777777">
            <w:pPr>
              <w:widowControl w:val="0"/>
              <w:spacing w:before="0"/>
              <w:rPr>
                <w:rFonts w:ascii="Arial" w:hAnsi="Arial" w:eastAsia="Arial" w:cs="Arial"/>
                <w:sz w:val="20"/>
                <w:szCs w:val="20"/>
              </w:rPr>
            </w:pPr>
          </w:p>
        </w:tc>
        <w:tc>
          <w:tcPr>
            <w:tcW w:w="1065" w:type="dxa"/>
            <w:tcBorders>
              <w:top w:val="nil"/>
              <w:left w:val="nil"/>
              <w:bottom w:val="nil"/>
              <w:right w:val="nil"/>
            </w:tcBorders>
            <w:tcMar>
              <w:top w:w="40" w:type="dxa"/>
              <w:left w:w="40" w:type="dxa"/>
              <w:bottom w:w="40" w:type="dxa"/>
              <w:right w:w="40" w:type="dxa"/>
            </w:tcMar>
            <w:vAlign w:val="bottom"/>
          </w:tcPr>
          <w:p w:rsidR="00171469" w:rsidRDefault="00171469" w14:paraId="3292F9FE" w14:textId="77777777">
            <w:pPr>
              <w:widowControl w:val="0"/>
              <w:spacing w:before="0"/>
              <w:rPr>
                <w:rFonts w:ascii="Arial" w:hAnsi="Arial" w:eastAsia="Arial" w:cs="Arial"/>
                <w:sz w:val="20"/>
                <w:szCs w:val="20"/>
              </w:rPr>
            </w:pPr>
          </w:p>
        </w:tc>
        <w:tc>
          <w:tcPr>
            <w:tcW w:w="1108" w:type="dxa"/>
            <w:tcBorders>
              <w:top w:val="nil"/>
              <w:left w:val="nil"/>
              <w:bottom w:val="nil"/>
              <w:right w:val="nil"/>
            </w:tcBorders>
            <w:tcMar>
              <w:top w:w="40" w:type="dxa"/>
              <w:left w:w="40" w:type="dxa"/>
              <w:bottom w:w="40" w:type="dxa"/>
              <w:right w:w="40" w:type="dxa"/>
            </w:tcMar>
            <w:vAlign w:val="bottom"/>
          </w:tcPr>
          <w:p w:rsidR="00171469" w:rsidRDefault="00171469" w14:paraId="4B8D5093" w14:textId="77777777">
            <w:pPr>
              <w:widowControl w:val="0"/>
              <w:spacing w:before="0"/>
              <w:rPr>
                <w:rFonts w:ascii="Arial" w:hAnsi="Arial" w:eastAsia="Arial" w:cs="Arial"/>
                <w:sz w:val="20"/>
                <w:szCs w:val="20"/>
              </w:rPr>
            </w:pPr>
          </w:p>
        </w:tc>
        <w:tc>
          <w:tcPr>
            <w:tcW w:w="1310" w:type="dxa"/>
            <w:tcBorders>
              <w:top w:val="nil"/>
              <w:left w:val="nil"/>
              <w:bottom w:val="nil"/>
              <w:right w:val="nil"/>
            </w:tcBorders>
            <w:tcMar>
              <w:top w:w="40" w:type="dxa"/>
              <w:left w:w="40" w:type="dxa"/>
              <w:bottom w:w="40" w:type="dxa"/>
              <w:right w:w="40" w:type="dxa"/>
            </w:tcMar>
            <w:vAlign w:val="bottom"/>
          </w:tcPr>
          <w:p w:rsidR="00171469" w:rsidRDefault="00171469" w14:paraId="0759064D" w14:textId="77777777">
            <w:pPr>
              <w:widowControl w:val="0"/>
              <w:spacing w:before="0"/>
              <w:rPr>
                <w:rFonts w:ascii="Arial" w:hAnsi="Arial" w:eastAsia="Arial" w:cs="Arial"/>
                <w:sz w:val="20"/>
                <w:szCs w:val="20"/>
              </w:rPr>
            </w:pPr>
          </w:p>
        </w:tc>
        <w:tc>
          <w:tcPr>
            <w:tcW w:w="1440" w:type="dxa"/>
            <w:tcBorders>
              <w:top w:val="nil"/>
              <w:left w:val="nil"/>
              <w:bottom w:val="nil"/>
              <w:right w:val="nil"/>
            </w:tcBorders>
            <w:tcMar>
              <w:top w:w="40" w:type="dxa"/>
              <w:left w:w="40" w:type="dxa"/>
              <w:bottom w:w="40" w:type="dxa"/>
              <w:right w:w="40" w:type="dxa"/>
            </w:tcMar>
            <w:vAlign w:val="bottom"/>
          </w:tcPr>
          <w:p w:rsidR="00171469" w:rsidRDefault="00171469" w14:paraId="7D5364DA" w14:textId="77777777">
            <w:pPr>
              <w:widowControl w:val="0"/>
              <w:spacing w:before="0"/>
              <w:rPr>
                <w:rFonts w:ascii="Arial" w:hAnsi="Arial" w:eastAsia="Arial" w:cs="Arial"/>
                <w:sz w:val="20"/>
                <w:szCs w:val="20"/>
              </w:rPr>
            </w:pPr>
          </w:p>
        </w:tc>
      </w:tr>
      <w:tr w:rsidR="00171469" w:rsidTr="52C82F82" w14:paraId="3C5DBDAB" w14:textId="77777777">
        <w:trPr>
          <w:trHeight w:val="315"/>
        </w:trPr>
        <w:tc>
          <w:tcPr>
            <w:tcW w:w="4435" w:type="dxa"/>
            <w:tcBorders>
              <w:top w:val="nil"/>
              <w:left w:val="nil"/>
              <w:bottom w:val="nil"/>
              <w:right w:val="nil"/>
            </w:tcBorders>
            <w:shd w:val="clear" w:color="auto" w:fill="D9EAD3"/>
            <w:tcMar>
              <w:top w:w="40" w:type="dxa"/>
              <w:left w:w="40" w:type="dxa"/>
              <w:bottom w:w="40" w:type="dxa"/>
              <w:right w:w="40" w:type="dxa"/>
            </w:tcMar>
            <w:vAlign w:val="bottom"/>
          </w:tcPr>
          <w:p w:rsidR="00171469" w:rsidRDefault="00000000" w14:paraId="54406AF0" w14:textId="77777777">
            <w:pPr>
              <w:widowControl w:val="0"/>
              <w:spacing w:before="0"/>
              <w:rPr>
                <w:rFonts w:ascii="Arial" w:hAnsi="Arial" w:eastAsia="Arial" w:cs="Arial"/>
                <w:sz w:val="20"/>
                <w:szCs w:val="20"/>
              </w:rPr>
            </w:pPr>
            <w:r>
              <w:rPr>
                <w:rFonts w:ascii="Arial" w:hAnsi="Arial" w:eastAsia="Arial" w:cs="Arial"/>
                <w:b/>
                <w:bCs/>
                <w:sz w:val="20"/>
                <w:szCs w:val="20"/>
              </w:rPr>
              <w:t>Phase 4: Defend</w:t>
            </w:r>
          </w:p>
        </w:tc>
        <w:tc>
          <w:tcPr>
            <w:tcW w:w="1065" w:type="dxa"/>
            <w:tcBorders>
              <w:top w:val="nil"/>
              <w:left w:val="nil"/>
              <w:bottom w:val="nil"/>
              <w:right w:val="nil"/>
            </w:tcBorders>
            <w:shd w:val="clear" w:color="auto" w:fill="D9EAD3"/>
            <w:tcMar>
              <w:top w:w="40" w:type="dxa"/>
              <w:left w:w="40" w:type="dxa"/>
              <w:bottom w:w="40" w:type="dxa"/>
              <w:right w:w="40" w:type="dxa"/>
            </w:tcMar>
            <w:vAlign w:val="bottom"/>
          </w:tcPr>
          <w:p w:rsidR="00171469" w:rsidRDefault="00171469" w14:paraId="46535ABF" w14:textId="77777777">
            <w:pPr>
              <w:widowControl w:val="0"/>
              <w:spacing w:before="0"/>
              <w:rPr>
                <w:rFonts w:ascii="Arial" w:hAnsi="Arial" w:eastAsia="Arial" w:cs="Arial"/>
                <w:sz w:val="20"/>
                <w:szCs w:val="20"/>
              </w:rPr>
            </w:pPr>
          </w:p>
        </w:tc>
        <w:tc>
          <w:tcPr>
            <w:tcW w:w="1108" w:type="dxa"/>
            <w:tcBorders>
              <w:top w:val="nil"/>
              <w:left w:val="nil"/>
              <w:bottom w:val="nil"/>
              <w:right w:val="nil"/>
            </w:tcBorders>
            <w:shd w:val="clear" w:color="auto" w:fill="D9EAD3"/>
            <w:tcMar>
              <w:top w:w="40" w:type="dxa"/>
              <w:left w:w="40" w:type="dxa"/>
              <w:bottom w:w="40" w:type="dxa"/>
              <w:right w:w="40" w:type="dxa"/>
            </w:tcMar>
            <w:vAlign w:val="bottom"/>
          </w:tcPr>
          <w:p w:rsidR="00171469" w:rsidRDefault="00171469" w14:paraId="06CD2EE7" w14:textId="77777777">
            <w:pPr>
              <w:widowControl w:val="0"/>
              <w:spacing w:before="0"/>
              <w:rPr>
                <w:rFonts w:ascii="Arial" w:hAnsi="Arial" w:eastAsia="Arial" w:cs="Arial"/>
                <w:sz w:val="20"/>
                <w:szCs w:val="20"/>
              </w:rPr>
            </w:pPr>
          </w:p>
        </w:tc>
        <w:tc>
          <w:tcPr>
            <w:tcW w:w="1310" w:type="dxa"/>
            <w:tcBorders>
              <w:top w:val="nil"/>
              <w:left w:val="nil"/>
              <w:bottom w:val="nil"/>
              <w:right w:val="nil"/>
            </w:tcBorders>
            <w:shd w:val="clear" w:color="auto" w:fill="D9EAD3"/>
            <w:tcMar>
              <w:top w:w="40" w:type="dxa"/>
              <w:left w:w="40" w:type="dxa"/>
              <w:bottom w:w="40" w:type="dxa"/>
              <w:right w:w="40" w:type="dxa"/>
            </w:tcMar>
            <w:vAlign w:val="bottom"/>
          </w:tcPr>
          <w:p w:rsidR="00171469" w:rsidRDefault="00171469" w14:paraId="088CFB69" w14:textId="77777777">
            <w:pPr>
              <w:widowControl w:val="0"/>
              <w:spacing w:before="0"/>
              <w:rPr>
                <w:rFonts w:ascii="Arial" w:hAnsi="Arial" w:eastAsia="Arial" w:cs="Arial"/>
                <w:sz w:val="20"/>
                <w:szCs w:val="20"/>
              </w:rPr>
            </w:pPr>
          </w:p>
        </w:tc>
        <w:tc>
          <w:tcPr>
            <w:tcW w:w="1440" w:type="dxa"/>
            <w:tcBorders>
              <w:top w:val="nil"/>
              <w:left w:val="nil"/>
              <w:bottom w:val="nil"/>
              <w:right w:val="nil"/>
            </w:tcBorders>
            <w:shd w:val="clear" w:color="auto" w:fill="D9EAD3"/>
            <w:tcMar>
              <w:top w:w="40" w:type="dxa"/>
              <w:left w:w="40" w:type="dxa"/>
              <w:bottom w:w="40" w:type="dxa"/>
              <w:right w:w="40" w:type="dxa"/>
            </w:tcMar>
            <w:vAlign w:val="bottom"/>
          </w:tcPr>
          <w:p w:rsidR="00171469" w:rsidRDefault="00171469" w14:paraId="2395940F" w14:textId="77777777">
            <w:pPr>
              <w:widowControl w:val="0"/>
              <w:spacing w:before="0"/>
              <w:rPr>
                <w:rFonts w:ascii="Arial" w:hAnsi="Arial" w:eastAsia="Arial" w:cs="Arial"/>
                <w:sz w:val="20"/>
                <w:szCs w:val="20"/>
              </w:rPr>
            </w:pPr>
          </w:p>
        </w:tc>
      </w:tr>
      <w:tr w:rsidR="00171469" w:rsidTr="52C82F82" w14:paraId="63535391"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73422821" w14:textId="77777777">
            <w:pPr>
              <w:widowControl w:val="0"/>
              <w:spacing w:before="0"/>
              <w:rPr>
                <w:rFonts w:ascii="Arial" w:hAnsi="Arial" w:eastAsia="Arial" w:cs="Arial"/>
                <w:sz w:val="20"/>
                <w:szCs w:val="20"/>
              </w:rPr>
            </w:pPr>
            <w:r>
              <w:rPr>
                <w:rFonts w:ascii="Arial" w:hAnsi="Arial" w:eastAsia="Arial" w:cs="Arial"/>
                <w:sz w:val="20"/>
                <w:szCs w:val="20"/>
              </w:rPr>
              <w:t>Ongoing Project Support &amp; Documentation</w:t>
            </w:r>
          </w:p>
        </w:tc>
        <w:tc>
          <w:tcPr>
            <w:tcW w:w="1065" w:type="dxa"/>
            <w:tcBorders>
              <w:top w:val="nil"/>
              <w:left w:val="nil"/>
              <w:bottom w:val="nil"/>
              <w:right w:val="nil"/>
            </w:tcBorders>
            <w:tcMar>
              <w:top w:w="40" w:type="dxa"/>
              <w:left w:w="40" w:type="dxa"/>
              <w:bottom w:w="40" w:type="dxa"/>
              <w:right w:w="40" w:type="dxa"/>
            </w:tcMar>
            <w:vAlign w:val="bottom"/>
          </w:tcPr>
          <w:p w:rsidR="00171469" w:rsidRDefault="00171469" w14:paraId="4C0A601D" w14:textId="77777777">
            <w:pPr>
              <w:widowControl w:val="0"/>
              <w:spacing w:before="0"/>
              <w:rPr>
                <w:rFonts w:ascii="Arial" w:hAnsi="Arial" w:eastAsia="Arial" w:cs="Arial"/>
                <w:sz w:val="20"/>
                <w:szCs w:val="20"/>
              </w:rPr>
            </w:pP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4516288E" w14:textId="77777777">
            <w:pPr>
              <w:widowControl w:val="0"/>
              <w:spacing w:before="0"/>
              <w:jc w:val="center"/>
              <w:rPr>
                <w:rFonts w:ascii="Arial" w:hAnsi="Arial" w:eastAsia="Arial" w:cs="Arial"/>
                <w:sz w:val="20"/>
                <w:szCs w:val="20"/>
              </w:rPr>
            </w:pPr>
            <w:r>
              <w:rPr>
                <w:rFonts w:ascii="Arial" w:hAnsi="Arial" w:eastAsia="Arial" w:cs="Arial"/>
                <w:sz w:val="20"/>
                <w:szCs w:val="20"/>
              </w:rPr>
              <w:t>60</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7E1E9843" w14:textId="77777777">
            <w:pPr>
              <w:widowControl w:val="0"/>
              <w:spacing w:before="0"/>
              <w:jc w:val="right"/>
              <w:rPr>
                <w:rFonts w:ascii="Arial" w:hAnsi="Arial" w:eastAsia="Arial" w:cs="Arial"/>
                <w:sz w:val="20"/>
                <w:szCs w:val="20"/>
              </w:rPr>
            </w:pPr>
            <w:r>
              <w:rPr>
                <w:rFonts w:ascii="Arial" w:hAnsi="Arial" w:eastAsia="Arial" w:cs="Arial"/>
                <w:sz w:val="20"/>
                <w:szCs w:val="20"/>
              </w:rPr>
              <w:t>$120.00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76C449E2" w14:textId="77777777">
            <w:pPr>
              <w:widowControl w:val="0"/>
              <w:spacing w:before="0"/>
              <w:jc w:val="right"/>
              <w:rPr>
                <w:rFonts w:ascii="Arial" w:hAnsi="Arial" w:eastAsia="Arial" w:cs="Arial"/>
                <w:sz w:val="20"/>
                <w:szCs w:val="20"/>
              </w:rPr>
            </w:pPr>
            <w:r>
              <w:rPr>
                <w:rFonts w:ascii="Arial" w:hAnsi="Arial" w:eastAsia="Arial" w:cs="Arial"/>
                <w:sz w:val="20"/>
                <w:szCs w:val="20"/>
              </w:rPr>
              <w:t>$7,200.00</w:t>
            </w:r>
          </w:p>
        </w:tc>
      </w:tr>
      <w:tr w:rsidR="00171469" w:rsidTr="52C82F82" w14:paraId="308DBD56"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0EB9D43F" w14:textId="77777777">
            <w:pPr>
              <w:widowControl w:val="0"/>
              <w:spacing w:before="0"/>
              <w:rPr>
                <w:rFonts w:ascii="Arial" w:hAnsi="Arial" w:eastAsia="Arial" w:cs="Arial"/>
                <w:sz w:val="20"/>
                <w:szCs w:val="20"/>
              </w:rPr>
            </w:pPr>
            <w:r>
              <w:rPr>
                <w:rFonts w:ascii="Arial" w:hAnsi="Arial" w:eastAsia="Arial" w:cs="Arial"/>
                <w:sz w:val="20"/>
                <w:szCs w:val="20"/>
              </w:rPr>
              <w:t>Quality Review - Lead Systems Engineer</w:t>
            </w:r>
          </w:p>
        </w:tc>
        <w:tc>
          <w:tcPr>
            <w:tcW w:w="1065" w:type="dxa"/>
            <w:tcBorders>
              <w:top w:val="nil"/>
              <w:left w:val="nil"/>
              <w:bottom w:val="nil"/>
              <w:right w:val="nil"/>
            </w:tcBorders>
            <w:tcMar>
              <w:top w:w="40" w:type="dxa"/>
              <w:left w:w="40" w:type="dxa"/>
              <w:bottom w:w="40" w:type="dxa"/>
              <w:right w:w="40" w:type="dxa"/>
            </w:tcMar>
            <w:vAlign w:val="bottom"/>
          </w:tcPr>
          <w:p w:rsidR="00171469" w:rsidRDefault="00171469" w14:paraId="0A101DF3" w14:textId="77777777">
            <w:pPr>
              <w:widowControl w:val="0"/>
              <w:spacing w:before="0"/>
              <w:rPr>
                <w:rFonts w:ascii="Arial" w:hAnsi="Arial" w:eastAsia="Arial" w:cs="Arial"/>
                <w:sz w:val="20"/>
                <w:szCs w:val="20"/>
              </w:rPr>
            </w:pP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2759BB6F" w14:textId="77777777">
            <w:pPr>
              <w:widowControl w:val="0"/>
              <w:spacing w:before="0"/>
              <w:jc w:val="center"/>
              <w:rPr>
                <w:rFonts w:ascii="Arial" w:hAnsi="Arial" w:eastAsia="Arial" w:cs="Arial"/>
                <w:sz w:val="20"/>
                <w:szCs w:val="20"/>
              </w:rPr>
            </w:pPr>
            <w:r>
              <w:rPr>
                <w:rFonts w:ascii="Arial" w:hAnsi="Arial" w:eastAsia="Arial" w:cs="Arial"/>
                <w:sz w:val="20"/>
                <w:szCs w:val="20"/>
              </w:rPr>
              <w:t>20</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38786818" w14:textId="77777777">
            <w:pPr>
              <w:widowControl w:val="0"/>
              <w:spacing w:before="0"/>
              <w:jc w:val="right"/>
              <w:rPr>
                <w:rFonts w:ascii="Arial" w:hAnsi="Arial" w:eastAsia="Arial" w:cs="Arial"/>
                <w:sz w:val="20"/>
                <w:szCs w:val="20"/>
              </w:rPr>
            </w:pPr>
            <w:r>
              <w:rPr>
                <w:rFonts w:ascii="Arial" w:hAnsi="Arial" w:eastAsia="Arial" w:cs="Arial"/>
                <w:sz w:val="20"/>
                <w:szCs w:val="20"/>
              </w:rPr>
              <w:t>$190.00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7E3E213B" w14:textId="77777777">
            <w:pPr>
              <w:widowControl w:val="0"/>
              <w:spacing w:before="0"/>
              <w:jc w:val="right"/>
              <w:rPr>
                <w:rFonts w:ascii="Arial" w:hAnsi="Arial" w:eastAsia="Arial" w:cs="Arial"/>
                <w:sz w:val="20"/>
                <w:szCs w:val="20"/>
              </w:rPr>
            </w:pPr>
            <w:r>
              <w:rPr>
                <w:rFonts w:ascii="Arial" w:hAnsi="Arial" w:eastAsia="Arial" w:cs="Arial"/>
                <w:sz w:val="20"/>
                <w:szCs w:val="20"/>
              </w:rPr>
              <w:t>$3,800.00</w:t>
            </w:r>
          </w:p>
        </w:tc>
      </w:tr>
      <w:tr w:rsidR="00171469" w:rsidTr="52C82F82" w14:paraId="7CEACC33"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48A54B1B" w14:textId="77777777">
            <w:pPr>
              <w:widowControl w:val="0"/>
              <w:spacing w:before="0"/>
              <w:rPr>
                <w:rFonts w:ascii="Arial" w:hAnsi="Arial" w:eastAsia="Arial" w:cs="Arial"/>
                <w:sz w:val="20"/>
                <w:szCs w:val="20"/>
              </w:rPr>
            </w:pPr>
            <w:r>
              <w:rPr>
                <w:rFonts w:ascii="Arial" w:hAnsi="Arial" w:eastAsia="Arial" w:cs="Arial"/>
                <w:sz w:val="20"/>
                <w:szCs w:val="20"/>
              </w:rPr>
              <w:t>Reserve budget for replacements and repairs</w:t>
            </w:r>
          </w:p>
        </w:tc>
        <w:tc>
          <w:tcPr>
            <w:tcW w:w="1065" w:type="dxa"/>
            <w:tcBorders>
              <w:top w:val="nil"/>
              <w:left w:val="nil"/>
              <w:bottom w:val="nil"/>
              <w:right w:val="nil"/>
            </w:tcBorders>
            <w:tcMar>
              <w:top w:w="40" w:type="dxa"/>
              <w:left w:w="40" w:type="dxa"/>
              <w:bottom w:w="40" w:type="dxa"/>
              <w:right w:w="40" w:type="dxa"/>
            </w:tcMar>
            <w:vAlign w:val="bottom"/>
          </w:tcPr>
          <w:p w:rsidR="00171469" w:rsidRDefault="00171469" w14:paraId="083F33DD" w14:textId="77777777">
            <w:pPr>
              <w:widowControl w:val="0"/>
              <w:spacing w:before="0"/>
              <w:rPr>
                <w:rFonts w:ascii="Arial" w:hAnsi="Arial" w:eastAsia="Arial" w:cs="Arial"/>
                <w:sz w:val="20"/>
                <w:szCs w:val="20"/>
              </w:rPr>
            </w:pP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7BB54BB8" w14:textId="77777777">
            <w:pPr>
              <w:widowControl w:val="0"/>
              <w:spacing w:before="0"/>
              <w:jc w:val="center"/>
              <w:rPr>
                <w:rFonts w:ascii="Arial" w:hAnsi="Arial" w:eastAsia="Arial" w:cs="Arial"/>
                <w:sz w:val="20"/>
                <w:szCs w:val="20"/>
              </w:rPr>
            </w:pPr>
            <w:r>
              <w:rPr>
                <w:rFonts w:ascii="Arial" w:hAnsi="Arial" w:eastAsia="Arial" w:cs="Arial"/>
                <w:sz w:val="20"/>
                <w:szCs w:val="20"/>
              </w:rPr>
              <w:t>1</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7526D903" w14:textId="77777777">
            <w:pPr>
              <w:widowControl w:val="0"/>
              <w:spacing w:before="0"/>
              <w:jc w:val="right"/>
              <w:rPr>
                <w:rFonts w:ascii="Arial" w:hAnsi="Arial" w:eastAsia="Arial" w:cs="Arial"/>
                <w:sz w:val="20"/>
                <w:szCs w:val="20"/>
              </w:rPr>
            </w:pPr>
            <w:r>
              <w:rPr>
                <w:rFonts w:ascii="Arial" w:hAnsi="Arial" w:eastAsia="Arial" w:cs="Arial"/>
                <w:sz w:val="20"/>
                <w:szCs w:val="20"/>
              </w:rPr>
              <w:t>$30,000.00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6E603C00" w14:textId="77777777">
            <w:pPr>
              <w:widowControl w:val="0"/>
              <w:spacing w:before="0"/>
              <w:jc w:val="right"/>
              <w:rPr>
                <w:rFonts w:ascii="Arial" w:hAnsi="Arial" w:eastAsia="Arial" w:cs="Arial"/>
                <w:sz w:val="20"/>
                <w:szCs w:val="20"/>
              </w:rPr>
            </w:pPr>
            <w:r>
              <w:rPr>
                <w:rFonts w:ascii="Arial" w:hAnsi="Arial" w:eastAsia="Arial" w:cs="Arial"/>
                <w:sz w:val="20"/>
                <w:szCs w:val="20"/>
              </w:rPr>
              <w:t>$30,000.00</w:t>
            </w:r>
          </w:p>
        </w:tc>
      </w:tr>
      <w:tr w:rsidR="00171469" w:rsidTr="52C82F82" w14:paraId="7AB65399"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56A8B8A3" w14:textId="77777777">
            <w:pPr>
              <w:widowControl w:val="0"/>
              <w:spacing w:before="0"/>
              <w:rPr>
                <w:rFonts w:ascii="Arial" w:hAnsi="Arial" w:eastAsia="Arial" w:cs="Arial"/>
                <w:sz w:val="20"/>
                <w:szCs w:val="20"/>
              </w:rPr>
            </w:pPr>
            <w:r>
              <w:rPr>
                <w:rFonts w:ascii="Arial" w:hAnsi="Arial" w:eastAsia="Arial" w:cs="Arial"/>
                <w:sz w:val="20"/>
                <w:szCs w:val="20"/>
              </w:rPr>
              <w:t>YEAR 2: Cloud &amp; Communication Services</w:t>
            </w:r>
          </w:p>
        </w:tc>
        <w:tc>
          <w:tcPr>
            <w:tcW w:w="1065" w:type="dxa"/>
            <w:tcBorders>
              <w:top w:val="nil"/>
              <w:left w:val="nil"/>
              <w:bottom w:val="nil"/>
              <w:right w:val="nil"/>
            </w:tcBorders>
            <w:tcMar>
              <w:top w:w="40" w:type="dxa"/>
              <w:left w:w="40" w:type="dxa"/>
              <w:bottom w:w="40" w:type="dxa"/>
              <w:right w:w="40" w:type="dxa"/>
            </w:tcMar>
            <w:vAlign w:val="bottom"/>
          </w:tcPr>
          <w:p w:rsidR="00171469" w:rsidRDefault="00171469" w14:paraId="21C025A6" w14:textId="77777777">
            <w:pPr>
              <w:widowControl w:val="0"/>
              <w:spacing w:before="0"/>
              <w:rPr>
                <w:rFonts w:ascii="Arial" w:hAnsi="Arial" w:eastAsia="Arial" w:cs="Arial"/>
                <w:sz w:val="20"/>
                <w:szCs w:val="20"/>
              </w:rPr>
            </w:pPr>
          </w:p>
        </w:tc>
        <w:tc>
          <w:tcPr>
            <w:tcW w:w="1108" w:type="dxa"/>
            <w:tcBorders>
              <w:top w:val="nil"/>
              <w:left w:val="nil"/>
              <w:bottom w:val="nil"/>
              <w:right w:val="nil"/>
            </w:tcBorders>
            <w:tcMar>
              <w:top w:w="40" w:type="dxa"/>
              <w:left w:w="40" w:type="dxa"/>
              <w:bottom w:w="40" w:type="dxa"/>
              <w:right w:w="40" w:type="dxa"/>
            </w:tcMar>
            <w:vAlign w:val="bottom"/>
          </w:tcPr>
          <w:p w:rsidR="00171469" w:rsidRDefault="00000000" w14:paraId="63712260" w14:textId="77777777">
            <w:pPr>
              <w:widowControl w:val="0"/>
              <w:spacing w:before="0"/>
              <w:jc w:val="center"/>
              <w:rPr>
                <w:rFonts w:ascii="Arial" w:hAnsi="Arial" w:eastAsia="Arial" w:cs="Arial"/>
                <w:sz w:val="20"/>
                <w:szCs w:val="20"/>
              </w:rPr>
            </w:pPr>
            <w:r>
              <w:rPr>
                <w:rFonts w:ascii="Arial" w:hAnsi="Arial" w:eastAsia="Arial" w:cs="Arial"/>
                <w:sz w:val="20"/>
                <w:szCs w:val="20"/>
              </w:rPr>
              <w:t>1</w:t>
            </w:r>
          </w:p>
        </w:tc>
        <w:tc>
          <w:tcPr>
            <w:tcW w:w="1310" w:type="dxa"/>
            <w:tcBorders>
              <w:top w:val="nil"/>
              <w:left w:val="nil"/>
              <w:bottom w:val="nil"/>
              <w:right w:val="nil"/>
            </w:tcBorders>
            <w:tcMar>
              <w:top w:w="40" w:type="dxa"/>
              <w:left w:w="40" w:type="dxa"/>
              <w:bottom w:w="40" w:type="dxa"/>
              <w:right w:w="40" w:type="dxa"/>
            </w:tcMar>
            <w:vAlign w:val="bottom"/>
          </w:tcPr>
          <w:p w:rsidR="00171469" w:rsidRDefault="00000000" w14:paraId="0640AB40" w14:textId="77777777">
            <w:pPr>
              <w:widowControl w:val="0"/>
              <w:spacing w:before="0"/>
              <w:jc w:val="right"/>
              <w:rPr>
                <w:rFonts w:ascii="Arial" w:hAnsi="Arial" w:eastAsia="Arial" w:cs="Arial"/>
                <w:sz w:val="20"/>
                <w:szCs w:val="20"/>
              </w:rPr>
            </w:pPr>
            <w:r>
              <w:rPr>
                <w:rFonts w:ascii="Arial" w:hAnsi="Arial" w:eastAsia="Arial" w:cs="Arial"/>
                <w:sz w:val="20"/>
                <w:szCs w:val="20"/>
              </w:rPr>
              <w:t>$7,100.00</w:t>
            </w: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79F658B7" w14:textId="77777777">
            <w:pPr>
              <w:widowControl w:val="0"/>
              <w:spacing w:before="0"/>
              <w:jc w:val="right"/>
              <w:rPr>
                <w:rFonts w:ascii="Arial" w:hAnsi="Arial" w:eastAsia="Arial" w:cs="Arial"/>
                <w:sz w:val="20"/>
                <w:szCs w:val="20"/>
              </w:rPr>
            </w:pPr>
            <w:r>
              <w:rPr>
                <w:rFonts w:ascii="Arial" w:hAnsi="Arial" w:eastAsia="Arial" w:cs="Arial"/>
                <w:sz w:val="20"/>
                <w:szCs w:val="20"/>
              </w:rPr>
              <w:t>$7,100.00</w:t>
            </w:r>
          </w:p>
        </w:tc>
      </w:tr>
      <w:tr w:rsidR="00171469" w:rsidTr="52C82F82" w14:paraId="4CE80465" w14:textId="77777777">
        <w:trPr>
          <w:trHeight w:val="315"/>
        </w:trPr>
        <w:tc>
          <w:tcPr>
            <w:tcW w:w="4435"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000000" w14:paraId="3FB1FCCF" w14:textId="77777777">
            <w:pPr>
              <w:widowControl w:val="0"/>
              <w:spacing w:before="0"/>
              <w:rPr>
                <w:rFonts w:ascii="Arial" w:hAnsi="Arial" w:eastAsia="Arial" w:cs="Arial"/>
                <w:sz w:val="20"/>
                <w:szCs w:val="20"/>
              </w:rPr>
            </w:pPr>
            <w:r>
              <w:rPr>
                <w:rFonts w:ascii="Arial" w:hAnsi="Arial" w:eastAsia="Arial" w:cs="Arial"/>
                <w:sz w:val="20"/>
                <w:szCs w:val="20"/>
              </w:rPr>
              <w:t>YEAR 3: Cloud &amp; Communication Services</w:t>
            </w:r>
          </w:p>
        </w:tc>
        <w:tc>
          <w:tcPr>
            <w:tcW w:w="1065"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171469" w14:paraId="2A3C5E27" w14:textId="77777777">
            <w:pPr>
              <w:widowControl w:val="0"/>
              <w:spacing w:before="0"/>
              <w:rPr>
                <w:rFonts w:ascii="Arial" w:hAnsi="Arial" w:eastAsia="Arial" w:cs="Arial"/>
                <w:sz w:val="20"/>
                <w:szCs w:val="20"/>
              </w:rPr>
            </w:pPr>
          </w:p>
        </w:tc>
        <w:tc>
          <w:tcPr>
            <w:tcW w:w="1108"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000000" w14:paraId="68F4C68C" w14:textId="77777777">
            <w:pPr>
              <w:widowControl w:val="0"/>
              <w:spacing w:before="0"/>
              <w:jc w:val="center"/>
              <w:rPr>
                <w:rFonts w:ascii="Arial" w:hAnsi="Arial" w:eastAsia="Arial" w:cs="Arial"/>
                <w:sz w:val="20"/>
                <w:szCs w:val="20"/>
              </w:rPr>
            </w:pPr>
            <w:r>
              <w:rPr>
                <w:rFonts w:ascii="Arial" w:hAnsi="Arial" w:eastAsia="Arial" w:cs="Arial"/>
                <w:sz w:val="20"/>
                <w:szCs w:val="20"/>
              </w:rPr>
              <w:t>1</w:t>
            </w:r>
          </w:p>
        </w:tc>
        <w:tc>
          <w:tcPr>
            <w:tcW w:w="1310"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000000" w14:paraId="1171D489" w14:textId="77777777">
            <w:pPr>
              <w:widowControl w:val="0"/>
              <w:spacing w:before="0"/>
              <w:jc w:val="right"/>
              <w:rPr>
                <w:rFonts w:ascii="Arial" w:hAnsi="Arial" w:eastAsia="Arial" w:cs="Arial"/>
                <w:sz w:val="20"/>
                <w:szCs w:val="20"/>
              </w:rPr>
            </w:pPr>
            <w:r>
              <w:rPr>
                <w:rFonts w:ascii="Arial" w:hAnsi="Arial" w:eastAsia="Arial" w:cs="Arial"/>
                <w:sz w:val="20"/>
                <w:szCs w:val="20"/>
              </w:rPr>
              <w:t>$7,100.00</w:t>
            </w:r>
          </w:p>
        </w:tc>
        <w:tc>
          <w:tcPr>
            <w:tcW w:w="1440"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000000" w14:paraId="56F33FEB" w14:textId="77777777">
            <w:pPr>
              <w:widowControl w:val="0"/>
              <w:spacing w:before="0"/>
              <w:jc w:val="right"/>
              <w:rPr>
                <w:rFonts w:ascii="Arial" w:hAnsi="Arial" w:eastAsia="Arial" w:cs="Arial"/>
                <w:sz w:val="20"/>
                <w:szCs w:val="20"/>
              </w:rPr>
            </w:pPr>
            <w:r>
              <w:rPr>
                <w:rFonts w:ascii="Arial" w:hAnsi="Arial" w:eastAsia="Arial" w:cs="Arial"/>
                <w:sz w:val="20"/>
                <w:szCs w:val="20"/>
              </w:rPr>
              <w:t>$7,100.00</w:t>
            </w:r>
          </w:p>
        </w:tc>
      </w:tr>
      <w:tr w:rsidR="00171469" w:rsidTr="52C82F82" w14:paraId="69C23315" w14:textId="77777777">
        <w:trPr>
          <w:trHeight w:val="315"/>
        </w:trPr>
        <w:tc>
          <w:tcPr>
            <w:tcW w:w="4435" w:type="dxa"/>
            <w:tcBorders>
              <w:top w:val="nil"/>
              <w:left w:val="nil"/>
              <w:bottom w:val="nil"/>
              <w:right w:val="nil"/>
            </w:tcBorders>
            <w:tcMar>
              <w:top w:w="40" w:type="dxa"/>
              <w:left w:w="40" w:type="dxa"/>
              <w:bottom w:w="40" w:type="dxa"/>
              <w:right w:w="40" w:type="dxa"/>
            </w:tcMar>
            <w:vAlign w:val="bottom"/>
          </w:tcPr>
          <w:p w:rsidR="00171469" w:rsidRDefault="00000000" w14:paraId="7BFD715A" w14:textId="77777777">
            <w:pPr>
              <w:widowControl w:val="0"/>
              <w:spacing w:before="0"/>
              <w:rPr>
                <w:rFonts w:ascii="Arial" w:hAnsi="Arial" w:eastAsia="Arial" w:cs="Arial"/>
                <w:sz w:val="20"/>
                <w:szCs w:val="20"/>
              </w:rPr>
            </w:pPr>
            <w:r>
              <w:rPr>
                <w:rFonts w:ascii="Arial" w:hAnsi="Arial" w:eastAsia="Arial" w:cs="Arial"/>
                <w:b/>
                <w:bCs/>
                <w:sz w:val="20"/>
                <w:szCs w:val="20"/>
              </w:rPr>
              <w:t>Sub-total Phase 4</w:t>
            </w:r>
          </w:p>
        </w:tc>
        <w:tc>
          <w:tcPr>
            <w:tcW w:w="1065" w:type="dxa"/>
            <w:tcBorders>
              <w:top w:val="nil"/>
              <w:left w:val="nil"/>
              <w:bottom w:val="nil"/>
              <w:right w:val="nil"/>
            </w:tcBorders>
            <w:tcMar>
              <w:top w:w="40" w:type="dxa"/>
              <w:left w:w="40" w:type="dxa"/>
              <w:bottom w:w="40" w:type="dxa"/>
              <w:right w:w="40" w:type="dxa"/>
            </w:tcMar>
            <w:vAlign w:val="bottom"/>
          </w:tcPr>
          <w:p w:rsidR="00171469" w:rsidRDefault="00171469" w14:paraId="44F281A8" w14:textId="77777777">
            <w:pPr>
              <w:widowControl w:val="0"/>
              <w:spacing w:before="0"/>
              <w:rPr>
                <w:rFonts w:ascii="Arial" w:hAnsi="Arial" w:eastAsia="Arial" w:cs="Arial"/>
                <w:sz w:val="20"/>
                <w:szCs w:val="20"/>
              </w:rPr>
            </w:pPr>
          </w:p>
        </w:tc>
        <w:tc>
          <w:tcPr>
            <w:tcW w:w="1108" w:type="dxa"/>
            <w:tcBorders>
              <w:top w:val="nil"/>
              <w:left w:val="nil"/>
              <w:bottom w:val="nil"/>
              <w:right w:val="nil"/>
            </w:tcBorders>
            <w:tcMar>
              <w:top w:w="40" w:type="dxa"/>
              <w:left w:w="40" w:type="dxa"/>
              <w:bottom w:w="40" w:type="dxa"/>
              <w:right w:w="40" w:type="dxa"/>
            </w:tcMar>
            <w:vAlign w:val="bottom"/>
          </w:tcPr>
          <w:p w:rsidR="00171469" w:rsidRDefault="00171469" w14:paraId="2664DC87" w14:textId="77777777">
            <w:pPr>
              <w:widowControl w:val="0"/>
              <w:spacing w:before="0"/>
              <w:rPr>
                <w:rFonts w:ascii="Arial" w:hAnsi="Arial" w:eastAsia="Arial" w:cs="Arial"/>
                <w:sz w:val="20"/>
                <w:szCs w:val="20"/>
              </w:rPr>
            </w:pPr>
          </w:p>
        </w:tc>
        <w:tc>
          <w:tcPr>
            <w:tcW w:w="1310" w:type="dxa"/>
            <w:tcBorders>
              <w:top w:val="nil"/>
              <w:left w:val="nil"/>
              <w:bottom w:val="nil"/>
              <w:right w:val="nil"/>
            </w:tcBorders>
            <w:tcMar>
              <w:top w:w="40" w:type="dxa"/>
              <w:left w:w="40" w:type="dxa"/>
              <w:bottom w:w="40" w:type="dxa"/>
              <w:right w:w="40" w:type="dxa"/>
            </w:tcMar>
            <w:vAlign w:val="bottom"/>
          </w:tcPr>
          <w:p w:rsidR="00171469" w:rsidRDefault="00171469" w14:paraId="066D005D" w14:textId="77777777">
            <w:pPr>
              <w:widowControl w:val="0"/>
              <w:spacing w:before="0"/>
              <w:rPr>
                <w:rFonts w:ascii="Arial" w:hAnsi="Arial" w:eastAsia="Arial" w:cs="Arial"/>
                <w:sz w:val="20"/>
                <w:szCs w:val="20"/>
              </w:rPr>
            </w:pPr>
          </w:p>
        </w:tc>
        <w:tc>
          <w:tcPr>
            <w:tcW w:w="1440" w:type="dxa"/>
            <w:tcBorders>
              <w:top w:val="nil"/>
              <w:left w:val="nil"/>
              <w:bottom w:val="nil"/>
              <w:right w:val="nil"/>
            </w:tcBorders>
            <w:tcMar>
              <w:top w:w="40" w:type="dxa"/>
              <w:left w:w="40" w:type="dxa"/>
              <w:bottom w:w="40" w:type="dxa"/>
              <w:right w:w="40" w:type="dxa"/>
            </w:tcMar>
            <w:vAlign w:val="bottom"/>
          </w:tcPr>
          <w:p w:rsidR="00171469" w:rsidRDefault="00000000" w14:paraId="1EB390AE" w14:textId="77777777">
            <w:pPr>
              <w:widowControl w:val="0"/>
              <w:spacing w:before="0"/>
              <w:jc w:val="right"/>
              <w:rPr>
                <w:rFonts w:ascii="Arial" w:hAnsi="Arial" w:eastAsia="Arial" w:cs="Arial"/>
                <w:sz w:val="20"/>
                <w:szCs w:val="20"/>
              </w:rPr>
            </w:pPr>
            <w:r>
              <w:rPr>
                <w:rFonts w:ascii="Arial" w:hAnsi="Arial" w:eastAsia="Arial" w:cs="Arial"/>
                <w:b/>
                <w:bCs/>
                <w:sz w:val="20"/>
                <w:szCs w:val="20"/>
              </w:rPr>
              <w:t>$55,200.00</w:t>
            </w:r>
          </w:p>
        </w:tc>
      </w:tr>
      <w:tr w:rsidR="00171469" w:rsidTr="52C82F82" w14:paraId="735EB9F8" w14:textId="77777777">
        <w:trPr>
          <w:trHeight w:val="315"/>
        </w:trPr>
        <w:tc>
          <w:tcPr>
            <w:tcW w:w="4435"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171469" w14:paraId="5A2E9E98" w14:textId="77777777">
            <w:pPr>
              <w:widowControl w:val="0"/>
              <w:spacing w:before="0"/>
              <w:rPr>
                <w:rFonts w:ascii="Arial" w:hAnsi="Arial" w:eastAsia="Arial" w:cs="Arial"/>
                <w:sz w:val="20"/>
                <w:szCs w:val="20"/>
              </w:rPr>
            </w:pPr>
          </w:p>
        </w:tc>
        <w:tc>
          <w:tcPr>
            <w:tcW w:w="1065"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171469" w14:paraId="4987119F" w14:textId="77777777">
            <w:pPr>
              <w:widowControl w:val="0"/>
              <w:spacing w:before="0"/>
              <w:rPr>
                <w:rFonts w:ascii="Arial" w:hAnsi="Arial" w:eastAsia="Arial" w:cs="Arial"/>
                <w:sz w:val="20"/>
                <w:szCs w:val="20"/>
              </w:rPr>
            </w:pPr>
          </w:p>
        </w:tc>
        <w:tc>
          <w:tcPr>
            <w:tcW w:w="1108"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171469" w14:paraId="5DBBE9E2" w14:textId="77777777">
            <w:pPr>
              <w:widowControl w:val="0"/>
              <w:spacing w:before="0"/>
              <w:rPr>
                <w:rFonts w:ascii="Arial" w:hAnsi="Arial" w:eastAsia="Arial" w:cs="Arial"/>
                <w:sz w:val="20"/>
                <w:szCs w:val="20"/>
              </w:rPr>
            </w:pPr>
          </w:p>
        </w:tc>
        <w:tc>
          <w:tcPr>
            <w:tcW w:w="1310"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171469" w14:paraId="0D087D3D" w14:textId="77777777">
            <w:pPr>
              <w:widowControl w:val="0"/>
              <w:spacing w:before="0"/>
              <w:rPr>
                <w:rFonts w:ascii="Arial" w:hAnsi="Arial" w:eastAsia="Arial" w:cs="Arial"/>
                <w:sz w:val="20"/>
                <w:szCs w:val="20"/>
              </w:rPr>
            </w:pPr>
          </w:p>
        </w:tc>
        <w:tc>
          <w:tcPr>
            <w:tcW w:w="1440" w:type="dxa"/>
            <w:tcBorders>
              <w:top w:val="nil"/>
              <w:left w:val="nil"/>
              <w:bottom w:val="single" w:color="000000" w:themeColor="text1" w:sz="6" w:space="0"/>
              <w:right w:val="nil"/>
            </w:tcBorders>
            <w:tcMar>
              <w:top w:w="40" w:type="dxa"/>
              <w:left w:w="40" w:type="dxa"/>
              <w:bottom w:w="40" w:type="dxa"/>
              <w:right w:w="40" w:type="dxa"/>
            </w:tcMar>
            <w:vAlign w:val="bottom"/>
          </w:tcPr>
          <w:p w:rsidR="00171469" w:rsidRDefault="00171469" w14:paraId="19B9437C" w14:textId="77777777">
            <w:pPr>
              <w:widowControl w:val="0"/>
              <w:spacing w:before="0"/>
              <w:rPr>
                <w:rFonts w:ascii="Arial" w:hAnsi="Arial" w:eastAsia="Arial" w:cs="Arial"/>
                <w:sz w:val="20"/>
                <w:szCs w:val="20"/>
              </w:rPr>
            </w:pPr>
          </w:p>
        </w:tc>
      </w:tr>
      <w:tr w:rsidR="00171469" w:rsidTr="52C82F82" w14:paraId="15161E02" w14:textId="77777777">
        <w:trPr>
          <w:trHeight w:val="375"/>
        </w:trPr>
        <w:tc>
          <w:tcPr>
            <w:tcW w:w="4435" w:type="dxa"/>
            <w:tcBorders>
              <w:top w:val="nil"/>
              <w:left w:val="nil"/>
              <w:bottom w:val="single" w:color="000000" w:themeColor="text1" w:sz="18" w:space="0"/>
              <w:right w:val="nil"/>
            </w:tcBorders>
            <w:tcMar>
              <w:top w:w="40" w:type="dxa"/>
              <w:left w:w="40" w:type="dxa"/>
              <w:bottom w:w="40" w:type="dxa"/>
              <w:right w:w="40" w:type="dxa"/>
            </w:tcMar>
            <w:vAlign w:val="bottom"/>
          </w:tcPr>
          <w:p w:rsidR="00171469" w:rsidRDefault="00000000" w14:paraId="14115BB4" w14:textId="77777777">
            <w:pPr>
              <w:widowControl w:val="0"/>
              <w:spacing w:before="0"/>
              <w:rPr>
                <w:rFonts w:ascii="Arial" w:hAnsi="Arial" w:eastAsia="Arial" w:cs="Arial"/>
                <w:sz w:val="20"/>
                <w:szCs w:val="20"/>
              </w:rPr>
            </w:pPr>
            <w:r>
              <w:rPr>
                <w:rFonts w:ascii="Arial" w:hAnsi="Arial" w:eastAsia="Arial" w:cs="Arial"/>
                <w:b/>
                <w:bCs/>
                <w:sz w:val="24"/>
                <w:szCs w:val="24"/>
              </w:rPr>
              <w:t>Total Pilot</w:t>
            </w:r>
          </w:p>
        </w:tc>
        <w:tc>
          <w:tcPr>
            <w:tcW w:w="1065" w:type="dxa"/>
            <w:tcBorders>
              <w:top w:val="nil"/>
              <w:left w:val="nil"/>
              <w:bottom w:val="single" w:color="000000" w:themeColor="text1" w:sz="18" w:space="0"/>
              <w:right w:val="nil"/>
            </w:tcBorders>
            <w:tcMar>
              <w:top w:w="40" w:type="dxa"/>
              <w:left w:w="40" w:type="dxa"/>
              <w:bottom w:w="40" w:type="dxa"/>
              <w:right w:w="40" w:type="dxa"/>
            </w:tcMar>
            <w:vAlign w:val="bottom"/>
          </w:tcPr>
          <w:p w:rsidR="00171469" w:rsidRDefault="00171469" w14:paraId="78F7BE90" w14:textId="77777777">
            <w:pPr>
              <w:widowControl w:val="0"/>
              <w:spacing w:before="0"/>
              <w:rPr>
                <w:rFonts w:ascii="Arial" w:hAnsi="Arial" w:eastAsia="Arial" w:cs="Arial"/>
                <w:sz w:val="20"/>
                <w:szCs w:val="20"/>
              </w:rPr>
            </w:pPr>
          </w:p>
        </w:tc>
        <w:tc>
          <w:tcPr>
            <w:tcW w:w="1108" w:type="dxa"/>
            <w:tcBorders>
              <w:top w:val="nil"/>
              <w:left w:val="nil"/>
              <w:bottom w:val="single" w:color="000000" w:themeColor="text1" w:sz="18" w:space="0"/>
              <w:right w:val="nil"/>
            </w:tcBorders>
            <w:tcMar>
              <w:top w:w="40" w:type="dxa"/>
              <w:left w:w="40" w:type="dxa"/>
              <w:bottom w:w="40" w:type="dxa"/>
              <w:right w:w="40" w:type="dxa"/>
            </w:tcMar>
            <w:vAlign w:val="bottom"/>
          </w:tcPr>
          <w:p w:rsidR="00171469" w:rsidRDefault="00171469" w14:paraId="535680AA" w14:textId="77777777">
            <w:pPr>
              <w:widowControl w:val="0"/>
              <w:spacing w:before="0"/>
              <w:rPr>
                <w:rFonts w:ascii="Arial" w:hAnsi="Arial" w:eastAsia="Arial" w:cs="Arial"/>
                <w:sz w:val="20"/>
                <w:szCs w:val="20"/>
              </w:rPr>
            </w:pPr>
          </w:p>
        </w:tc>
        <w:tc>
          <w:tcPr>
            <w:tcW w:w="1310" w:type="dxa"/>
            <w:tcBorders>
              <w:top w:val="nil"/>
              <w:left w:val="nil"/>
              <w:bottom w:val="single" w:color="000000" w:themeColor="text1" w:sz="18" w:space="0"/>
              <w:right w:val="nil"/>
            </w:tcBorders>
            <w:tcMar>
              <w:top w:w="40" w:type="dxa"/>
              <w:left w:w="40" w:type="dxa"/>
              <w:bottom w:w="40" w:type="dxa"/>
              <w:right w:w="40" w:type="dxa"/>
            </w:tcMar>
            <w:vAlign w:val="bottom"/>
          </w:tcPr>
          <w:p w:rsidR="00171469" w:rsidRDefault="00171469" w14:paraId="3892D865" w14:textId="77777777">
            <w:pPr>
              <w:widowControl w:val="0"/>
              <w:spacing w:before="0"/>
              <w:rPr>
                <w:rFonts w:ascii="Arial" w:hAnsi="Arial" w:eastAsia="Arial" w:cs="Arial"/>
                <w:sz w:val="20"/>
                <w:szCs w:val="20"/>
              </w:rPr>
            </w:pPr>
          </w:p>
        </w:tc>
        <w:tc>
          <w:tcPr>
            <w:tcW w:w="1440" w:type="dxa"/>
            <w:tcBorders>
              <w:top w:val="nil"/>
              <w:left w:val="nil"/>
              <w:bottom w:val="single" w:color="000000" w:themeColor="text1" w:sz="18" w:space="0"/>
              <w:right w:val="nil"/>
            </w:tcBorders>
            <w:tcMar>
              <w:top w:w="40" w:type="dxa"/>
              <w:left w:w="40" w:type="dxa"/>
              <w:bottom w:w="40" w:type="dxa"/>
              <w:right w:w="40" w:type="dxa"/>
            </w:tcMar>
            <w:vAlign w:val="bottom"/>
          </w:tcPr>
          <w:p w:rsidR="00171469" w:rsidRDefault="00000000" w14:paraId="74845DF9" w14:textId="77777777">
            <w:pPr>
              <w:widowControl w:val="0"/>
              <w:spacing w:before="0"/>
              <w:jc w:val="right"/>
              <w:rPr>
                <w:rFonts w:ascii="Arial" w:hAnsi="Arial" w:eastAsia="Arial" w:cs="Arial"/>
                <w:sz w:val="20"/>
                <w:szCs w:val="20"/>
              </w:rPr>
            </w:pPr>
            <w:r>
              <w:rPr>
                <w:rFonts w:ascii="Arial" w:hAnsi="Arial" w:eastAsia="Arial" w:cs="Arial"/>
                <w:b/>
                <w:bCs/>
                <w:sz w:val="24"/>
                <w:szCs w:val="24"/>
              </w:rPr>
              <w:t>$235,037.75</w:t>
            </w:r>
          </w:p>
        </w:tc>
      </w:tr>
    </w:tbl>
    <w:p w:rsidR="00171469" w:rsidRDefault="00000000" w14:paraId="0C89F2A5" w14:textId="77777777">
      <w:pPr>
        <w:pStyle w:val="Heading1"/>
      </w:pPr>
      <w:bookmarkStart w:name="_d09hw4z8fug3" w:colFirst="0" w:colLast="0" w:id="35"/>
      <w:bookmarkEnd w:id="35"/>
      <w:r>
        <w:t>Contacts</w:t>
      </w:r>
    </w:p>
    <w:p w:rsidR="00171469" w:rsidRDefault="00000000" w14:paraId="232E5519" w14:textId="77777777">
      <w:r>
        <w:t>Ruby Foley, Client Success Lead</w:t>
      </w:r>
      <w:r>
        <w:br/>
      </w:r>
      <w:hyperlink r:id="rId13">
        <w:r>
          <w:rPr>
            <w:color w:val="1155CC"/>
            <w:u w:val="single"/>
          </w:rPr>
          <w:t>ruby.foley@greenstream.com</w:t>
        </w:r>
      </w:hyperlink>
      <w:r>
        <w:t>, (757) 779 0577</w:t>
      </w:r>
    </w:p>
    <w:p w:rsidR="00171469" w:rsidRDefault="00000000" w14:paraId="4383598D" w14:textId="77777777">
      <w:r>
        <w:t>Jim Gray, CTO</w:t>
      </w:r>
      <w:r>
        <w:br/>
      </w:r>
      <w:hyperlink r:id="rId14">
        <w:r>
          <w:rPr>
            <w:color w:val="1155CC"/>
            <w:u w:val="single"/>
          </w:rPr>
          <w:t>jim.gray@greenstream.com</w:t>
        </w:r>
      </w:hyperlink>
      <w:r>
        <w:t xml:space="preserve"> (540) 449 4729</w:t>
      </w:r>
    </w:p>
    <w:p w:rsidR="00171469" w:rsidRDefault="00000000" w14:paraId="210F5C47" w14:textId="77777777">
      <w:r>
        <w:t>Karen Lindquist, CEO</w:t>
      </w:r>
      <w:r>
        <w:br/>
      </w:r>
      <w:hyperlink r:id="rId15">
        <w:r>
          <w:rPr>
            <w:color w:val="1155CC"/>
            <w:u w:val="single"/>
          </w:rPr>
          <w:t>karen.lindquist@greenstream.com</w:t>
        </w:r>
      </w:hyperlink>
      <w:r>
        <w:t xml:space="preserve"> (757) 339 1855</w:t>
      </w:r>
    </w:p>
    <w:sectPr w:rsidR="00171469">
      <w:footerReference w:type="default" r:id="rId16"/>
      <w:headerReference w:type="first" r:id="rId17"/>
      <w:footerReference w:type="first" r:id="rId18"/>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56CD" w:rsidRDefault="00DA56CD" w14:paraId="7138587F" w14:textId="77777777">
      <w:pPr>
        <w:spacing w:before="0" w:line="240" w:lineRule="auto"/>
      </w:pPr>
      <w:r>
        <w:separator/>
      </w:r>
    </w:p>
  </w:endnote>
  <w:endnote w:type="continuationSeparator" w:id="0">
    <w:p w:rsidR="00DA56CD" w:rsidRDefault="00DA56CD" w14:paraId="5B0B3368" w14:textId="777777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w:fontKey="{2A4C2930-F75A-4DB7-B23E-72D62AB48979}" r:id="rId1"/>
    <w:embedBold w:fontKey="{F4C52619-67CE-46F5-9B37-537384A3659E}" r:id="rId2"/>
    <w:embedItalic w:fontKey="{5C0E8898-AB62-4BAE-99EE-ADBFD85549DE}" r:id="rId3"/>
  </w:font>
  <w:font w:name="Open Sans">
    <w:charset w:val="00"/>
    <w:family w:val="swiss"/>
    <w:pitch w:val="variable"/>
    <w:sig w:usb0="E00002EF" w:usb1="4000205B" w:usb2="00000028" w:usb3="00000000" w:csb0="0000019F" w:csb1="00000000"/>
    <w:embedRegular w:fontKey="{C5DFE140-E36D-4844-81BB-7AA80862DFCC}" r:id="rId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w:fontKey="{2C41D174-A0FC-448C-800B-B5A48DE12831}" r:id="rId5"/>
  </w:font>
  <w:font w:name="Cambria">
    <w:panose1 w:val="02040503050406030204"/>
    <w:charset w:val="00"/>
    <w:family w:val="roman"/>
    <w:pitch w:val="variable"/>
    <w:sig w:usb0="E00006FF" w:usb1="420024FF" w:usb2="02000000" w:usb3="00000000" w:csb0="0000019F" w:csb1="00000000"/>
    <w:embedRegular w:fontKey="{B423EA5D-24E8-4F9E-A40E-718A7975852F}" r:id="rI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1469" w:rsidP="52C82F82" w:rsidRDefault="00000000" w14:paraId="18E32D17" w14:textId="1FE635C2">
    <w:pPr>
      <w:tabs>
        <w:tab w:val="right" w:pos="9360"/>
      </w:tabs>
      <w:rPr>
        <w:color w:val="999999"/>
        <w:sz w:val="18"/>
        <w:szCs w:val="18"/>
        <w:lang w:val="en-US"/>
      </w:rPr>
    </w:pPr>
    <w:r w:rsidRPr="52C82F82" w:rsidR="52C82F82">
      <w:rPr>
        <w:color w:val="999999"/>
        <w:sz w:val="18"/>
        <w:szCs w:val="18"/>
        <w:lang w:val="en-US"/>
      </w:rPr>
      <w:t xml:space="preserve">Green Stream Technologies, </w:t>
    </w:r>
    <w:r w:rsidRPr="52C82F82" w:rsidR="52C82F82">
      <w:rPr>
        <w:color w:val="999999"/>
        <w:sz w:val="18"/>
        <w:szCs w:val="18"/>
        <w:lang w:val="en-US"/>
      </w:rPr>
      <w:t>Inc.</w:t>
    </w:r>
    <w:r>
      <w:tab/>
    </w:r>
    <w:r w:rsidRPr="52C82F82" w:rsidR="52C82F82">
      <w:rPr>
        <w:color w:val="999999"/>
        <w:sz w:val="18"/>
        <w:szCs w:val="18"/>
        <w:lang w:val="en-US"/>
      </w:rPr>
      <w:t>Page</w:t>
    </w:r>
    <w:r w:rsidRPr="52C82F82" w:rsidR="52C82F82">
      <w:rPr>
        <w:color w:val="999999"/>
        <w:sz w:val="18"/>
        <w:szCs w:val="18"/>
        <w:lang w:val="en-US"/>
      </w:rPr>
      <w:t xml:space="preserve"> </w:t>
    </w:r>
    <w:r w:rsidRPr="52C82F82">
      <w:rPr>
        <w:noProof/>
        <w:color w:val="999999"/>
        <w:sz w:val="18"/>
        <w:szCs w:val="18"/>
        <w:lang w:val="en-US"/>
      </w:rPr>
      <w:fldChar w:fldCharType="begin"/>
    </w:r>
    <w:r w:rsidRPr="52C82F82">
      <w:rPr>
        <w:color w:val="999999"/>
        <w:sz w:val="18"/>
        <w:szCs w:val="18"/>
      </w:rPr>
      <w:instrText xml:space="preserve">PAGE</w:instrText>
    </w:r>
    <w:r w:rsidRPr="52C82F82">
      <w:rPr>
        <w:color w:val="999999"/>
        <w:sz w:val="18"/>
        <w:szCs w:val="18"/>
      </w:rPr>
      <w:fldChar w:fldCharType="separate"/>
    </w:r>
    <w:r w:rsidRPr="52C82F82" w:rsidR="52C82F82">
      <w:rPr>
        <w:noProof/>
        <w:color w:val="999999"/>
        <w:sz w:val="18"/>
        <w:szCs w:val="18"/>
        <w:lang w:val="en-US"/>
      </w:rPr>
      <w:t>2</w:t>
    </w:r>
    <w:r w:rsidRPr="52C82F82">
      <w:rPr>
        <w:noProof/>
        <w:color w:val="999999"/>
        <w:sz w:val="18"/>
        <w:szCs w:val="18"/>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1469" w:rsidRDefault="00171469" w14:paraId="110155BF"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56CD" w:rsidRDefault="00DA56CD" w14:paraId="3268F996" w14:textId="77777777">
      <w:pPr>
        <w:spacing w:before="0" w:line="240" w:lineRule="auto"/>
      </w:pPr>
      <w:r>
        <w:separator/>
      </w:r>
    </w:p>
  </w:footnote>
  <w:footnote w:type="continuationSeparator" w:id="0">
    <w:p w:rsidR="00DA56CD" w:rsidRDefault="00DA56CD" w14:paraId="0F5182F2" w14:textId="777777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1469" w:rsidRDefault="00171469" w14:paraId="2F1BF524"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B1E85"/>
    <w:multiLevelType w:val="multilevel"/>
    <w:tmpl w:val="297E4C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E62737B"/>
    <w:multiLevelType w:val="multilevel"/>
    <w:tmpl w:val="0DFA8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1E4D7D"/>
    <w:multiLevelType w:val="multilevel"/>
    <w:tmpl w:val="0BCAC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EF064F"/>
    <w:multiLevelType w:val="multilevel"/>
    <w:tmpl w:val="633ED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7152D5"/>
    <w:multiLevelType w:val="multilevel"/>
    <w:tmpl w:val="D8921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0140B5E"/>
    <w:multiLevelType w:val="multilevel"/>
    <w:tmpl w:val="A8240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6726EE7"/>
    <w:multiLevelType w:val="multilevel"/>
    <w:tmpl w:val="BDE0B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9F3FB5"/>
    <w:multiLevelType w:val="multilevel"/>
    <w:tmpl w:val="64E63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9DE0A4F"/>
    <w:multiLevelType w:val="multilevel"/>
    <w:tmpl w:val="79508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5553292">
    <w:abstractNumId w:val="1"/>
  </w:num>
  <w:num w:numId="2" w16cid:durableId="636686564">
    <w:abstractNumId w:val="6"/>
  </w:num>
  <w:num w:numId="3" w16cid:durableId="1257641426">
    <w:abstractNumId w:val="4"/>
  </w:num>
  <w:num w:numId="4" w16cid:durableId="511073356">
    <w:abstractNumId w:val="2"/>
  </w:num>
  <w:num w:numId="5" w16cid:durableId="1761680783">
    <w:abstractNumId w:val="7"/>
  </w:num>
  <w:num w:numId="6" w16cid:durableId="655569210">
    <w:abstractNumId w:val="0"/>
  </w:num>
  <w:num w:numId="7" w16cid:durableId="309792453">
    <w:abstractNumId w:val="5"/>
  </w:num>
  <w:num w:numId="8" w16cid:durableId="1356299565">
    <w:abstractNumId w:val="3"/>
  </w:num>
  <w:num w:numId="9" w16cid:durableId="712537850">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88"/>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469"/>
    <w:rsid w:val="00000000"/>
    <w:rsid w:val="0008006B"/>
    <w:rsid w:val="00171469"/>
    <w:rsid w:val="00B12658"/>
    <w:rsid w:val="00DA56CD"/>
    <w:rsid w:val="52C82F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6FB74"/>
  <w15:docId w15:val="{ED5D007E-435A-48C7-9D39-EF9595E7C7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Roboto" w:hAnsi="Roboto" w:eastAsia="Roboto" w:cs="Roboto"/>
        <w:sz w:val="22"/>
        <w:szCs w:val="22"/>
        <w:lang w:val="en" w:eastAsia="en-US" w:bidi="ar-SA"/>
      </w:rPr>
    </w:rPrDefault>
    <w:pPrDefault>
      <w:pPr>
        <w:spacing w:before="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rFonts w:ascii="Open Sans" w:hAnsi="Open Sans" w:eastAsia="Open Sans" w:cs="Open Sans"/>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rFonts w:ascii="Open Sans" w:hAnsi="Open Sans" w:eastAsia="Open Sans" w:cs="Open Sans"/>
      <w:color w:val="434343"/>
      <w:sz w:val="28"/>
      <w:szCs w:val="28"/>
    </w:rPr>
  </w:style>
  <w:style w:type="paragraph" w:styleId="Heading4">
    <w:name w:val="heading 4"/>
    <w:basedOn w:val="Normal"/>
    <w:next w:val="Normal"/>
    <w:uiPriority w:val="9"/>
    <w:unhideWhenUsed/>
    <w:qFormat/>
    <w:pPr>
      <w:keepNext/>
      <w:keepLines/>
      <w:spacing w:before="280" w:after="80"/>
      <w:outlineLvl w:val="3"/>
    </w:pPr>
    <w:rPr>
      <w:rFonts w:ascii="Open Sans" w:hAnsi="Open Sans" w:eastAsia="Open Sans" w:cs="Open Sans"/>
      <w:sz w:val="24"/>
      <w:szCs w:val="24"/>
      <w:u w:val="single"/>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Open Sans" w:hAnsi="Open Sans" w:eastAsia="Open Sans" w:cs="Open Sans"/>
      <w:sz w:val="52"/>
      <w:szCs w:val="52"/>
    </w:rPr>
  </w:style>
  <w:style w:type="paragraph" w:styleId="Subtitle">
    <w:name w:val="Subtitle"/>
    <w:basedOn w:val="Normal"/>
    <w:next w:val="Normal"/>
    <w:uiPriority w:val="11"/>
    <w:qFormat/>
    <w:pPr>
      <w:keepNext/>
      <w:keepLines/>
      <w:spacing w:before="0" w:after="320"/>
    </w:pPr>
    <w:rPr>
      <w:rFonts w:ascii="Arial" w:hAnsi="Arial" w:eastAsia="Arial" w:cs="Arial"/>
      <w:color w:val="666666"/>
      <w:sz w:val="30"/>
      <w:szCs w:val="30"/>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hyperlink" Target="mailto:ruby.foley@greenstream.com" TargetMode="External" Id="rId13" /><Relationship Type="http://schemas.openxmlformats.org/officeDocument/2006/relationships/footer" Target="footer2.xml" Id="rId18" /><Relationship Type="http://schemas.openxmlformats.org/officeDocument/2006/relationships/settings" Target="settings.xml" Id="rId3" /><Relationship Type="http://schemas.openxmlformats.org/officeDocument/2006/relationships/image" Target="media/image1.jpg" Id="rId7" /><Relationship Type="http://schemas.openxmlformats.org/officeDocument/2006/relationships/header" Target="header1.xml" Id="rId17" /><Relationship Type="http://schemas.openxmlformats.org/officeDocument/2006/relationships/styles" Target="styles.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hyperlink" Target="mailto:karen.lindquist@greenstream.com" TargetMode="External" Id="rId15" /><Relationship Type="http://schemas.openxmlformats.org/officeDocument/2006/relationships/image" Target="media/image4.png"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hyperlink" Target="mailto:jim.gray@greenstream.com" TargetMode="External" Id="rId14" /><Relationship Type="http://schemas.openxmlformats.org/officeDocument/2006/relationships/hyperlink" Target="http://water.noaa.gov" TargetMode="External" Id="Rb62557e0aa29473f"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Shafiee-Jood, Majid (ms2dm)</dc:creator>
  <lastModifiedBy>wfoxworthy@es.vccs.edu</lastModifiedBy>
  <revision>3</revision>
  <dcterms:created xsi:type="dcterms:W3CDTF">2026-01-20T16:39:00.0000000Z</dcterms:created>
  <dcterms:modified xsi:type="dcterms:W3CDTF">2026-02-11T20:53:35.3187433Z</dcterms:modified>
</coreProperties>
</file>