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35ADE" w14:textId="02C7F976" w:rsidR="008D2198" w:rsidRDefault="00F03644" w:rsidP="003B735B">
      <w:pPr>
        <w:jc w:val="center"/>
      </w:pPr>
      <w:r>
        <w:rPr>
          <w:b/>
          <w:sz w:val="48"/>
        </w:rPr>
        <w:t>BRAHL PLATFORM</w:t>
      </w:r>
      <w:r>
        <w:rPr>
          <w:b/>
          <w:sz w:val="48"/>
        </w:rPr>
        <w:br/>
        <w:t>DEFECT ASSESSMENT REPORT</w:t>
      </w:r>
      <w:r>
        <w:rPr>
          <w:b/>
          <w:sz w:val="48"/>
        </w:rPr>
        <w:br/>
      </w:r>
      <w:r>
        <w:br/>
        <w:t>Date: 07 July 2026</w:t>
      </w:r>
    </w:p>
    <w:p w14:paraId="6480A1BC" w14:textId="263A380C" w:rsidR="008D2198" w:rsidRDefault="00F03644" w:rsidP="003B735B">
      <w:r>
        <w:t>Executive Summary</w:t>
      </w:r>
    </w:p>
    <w:p w14:paraId="35C9A3F5" w14:textId="77777777" w:rsidR="008D2198" w:rsidRDefault="00F03644">
      <w:r>
        <w:t>T</w:t>
      </w:r>
      <w:r>
        <w:t>his report summarizes defects identified during execution of the Atomic77 suite within the BRAHL platform. The execution engine completed successfully; however, reporting, dashboard accessibility, and statistics consistency issues were observed.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D2198" w14:paraId="08F8896F" w14:textId="77777777">
        <w:tc>
          <w:tcPr>
            <w:tcW w:w="2160" w:type="dxa"/>
          </w:tcPr>
          <w:p w14:paraId="13A3AEBF" w14:textId="77777777" w:rsidR="008D2198" w:rsidRDefault="00F03644">
            <w:r>
              <w:t>ID</w:t>
            </w:r>
          </w:p>
        </w:tc>
        <w:tc>
          <w:tcPr>
            <w:tcW w:w="2160" w:type="dxa"/>
          </w:tcPr>
          <w:p w14:paraId="09738678" w14:textId="77777777" w:rsidR="008D2198" w:rsidRDefault="00F03644">
            <w:r>
              <w:t>Issue</w:t>
            </w:r>
          </w:p>
        </w:tc>
        <w:tc>
          <w:tcPr>
            <w:tcW w:w="2160" w:type="dxa"/>
          </w:tcPr>
          <w:p w14:paraId="2FFA5C19" w14:textId="77777777" w:rsidR="008D2198" w:rsidRDefault="00F03644">
            <w:r>
              <w:t>Severity</w:t>
            </w:r>
          </w:p>
        </w:tc>
        <w:tc>
          <w:tcPr>
            <w:tcW w:w="2160" w:type="dxa"/>
          </w:tcPr>
          <w:p w14:paraId="32ABEEE5" w14:textId="77777777" w:rsidR="008D2198" w:rsidRDefault="00F03644">
            <w:r>
              <w:t>Priority</w:t>
            </w:r>
          </w:p>
        </w:tc>
      </w:tr>
      <w:tr w:rsidR="008D2198" w14:paraId="276695E2" w14:textId="77777777">
        <w:tc>
          <w:tcPr>
            <w:tcW w:w="2160" w:type="dxa"/>
          </w:tcPr>
          <w:p w14:paraId="41BD0A51" w14:textId="77777777" w:rsidR="008D2198" w:rsidRDefault="00F03644">
            <w:r>
              <w:t>BRAHL-001</w:t>
            </w:r>
          </w:p>
        </w:tc>
        <w:tc>
          <w:tcPr>
            <w:tcW w:w="2160" w:type="dxa"/>
          </w:tcPr>
          <w:p w14:paraId="0C41989A" w14:textId="77777777" w:rsidR="008D2198" w:rsidRDefault="00F03644">
            <w:r>
              <w:t>Inconsistent Pass Counts</w:t>
            </w:r>
          </w:p>
        </w:tc>
        <w:tc>
          <w:tcPr>
            <w:tcW w:w="2160" w:type="dxa"/>
          </w:tcPr>
          <w:p w14:paraId="4B87F0E2" w14:textId="77777777" w:rsidR="008D2198" w:rsidRDefault="00F03644">
            <w:r>
              <w:t>High</w:t>
            </w:r>
          </w:p>
        </w:tc>
        <w:tc>
          <w:tcPr>
            <w:tcW w:w="2160" w:type="dxa"/>
          </w:tcPr>
          <w:p w14:paraId="3930FCFF" w14:textId="77777777" w:rsidR="008D2198" w:rsidRDefault="00F03644">
            <w:r>
              <w:t>P1</w:t>
            </w:r>
          </w:p>
        </w:tc>
      </w:tr>
      <w:tr w:rsidR="008D2198" w14:paraId="24096A2F" w14:textId="77777777">
        <w:tc>
          <w:tcPr>
            <w:tcW w:w="2160" w:type="dxa"/>
          </w:tcPr>
          <w:p w14:paraId="2590D160" w14:textId="77777777" w:rsidR="008D2198" w:rsidRDefault="00F03644">
            <w:r>
              <w:t>BRAHL-002</w:t>
            </w:r>
          </w:p>
        </w:tc>
        <w:tc>
          <w:tcPr>
            <w:tcW w:w="2160" w:type="dxa"/>
          </w:tcPr>
          <w:p w14:paraId="3FBD1449" w14:textId="77777777" w:rsidR="008D2198" w:rsidRDefault="00F03644">
            <w:r>
              <w:t>zDash File Not Found</w:t>
            </w:r>
          </w:p>
        </w:tc>
        <w:tc>
          <w:tcPr>
            <w:tcW w:w="2160" w:type="dxa"/>
          </w:tcPr>
          <w:p w14:paraId="53C00823" w14:textId="77777777" w:rsidR="008D2198" w:rsidRDefault="00F03644">
            <w:r>
              <w:t>Critical</w:t>
            </w:r>
          </w:p>
        </w:tc>
        <w:tc>
          <w:tcPr>
            <w:tcW w:w="2160" w:type="dxa"/>
          </w:tcPr>
          <w:p w14:paraId="09051BD5" w14:textId="77777777" w:rsidR="008D2198" w:rsidRDefault="00F03644">
            <w:r>
              <w:t>P1</w:t>
            </w:r>
          </w:p>
        </w:tc>
      </w:tr>
      <w:tr w:rsidR="008D2198" w14:paraId="110AAE57" w14:textId="77777777">
        <w:tc>
          <w:tcPr>
            <w:tcW w:w="2160" w:type="dxa"/>
          </w:tcPr>
          <w:p w14:paraId="183B6292" w14:textId="77777777" w:rsidR="008D2198" w:rsidRDefault="00F03644">
            <w:r>
              <w:t>BRAHL-003</w:t>
            </w:r>
          </w:p>
        </w:tc>
        <w:tc>
          <w:tcPr>
            <w:tcW w:w="2160" w:type="dxa"/>
          </w:tcPr>
          <w:p w14:paraId="3941382E" w14:textId="77777777" w:rsidR="008D2198" w:rsidRDefault="00F03644">
            <w:r>
              <w:t>Loop Recovery Visibility</w:t>
            </w:r>
          </w:p>
        </w:tc>
        <w:tc>
          <w:tcPr>
            <w:tcW w:w="2160" w:type="dxa"/>
          </w:tcPr>
          <w:p w14:paraId="16151EF2" w14:textId="77777777" w:rsidR="008D2198" w:rsidRDefault="00F03644">
            <w:r>
              <w:t>Medium</w:t>
            </w:r>
          </w:p>
        </w:tc>
        <w:tc>
          <w:tcPr>
            <w:tcW w:w="2160" w:type="dxa"/>
          </w:tcPr>
          <w:p w14:paraId="4350E269" w14:textId="77777777" w:rsidR="008D2198" w:rsidRDefault="00F03644">
            <w:r>
              <w:t>P2</w:t>
            </w:r>
          </w:p>
        </w:tc>
      </w:tr>
      <w:tr w:rsidR="008D2198" w14:paraId="5DFC315C" w14:textId="77777777">
        <w:tc>
          <w:tcPr>
            <w:tcW w:w="2160" w:type="dxa"/>
          </w:tcPr>
          <w:p w14:paraId="61CEEB10" w14:textId="77777777" w:rsidR="008D2198" w:rsidRDefault="00F03644">
            <w:r>
              <w:t>BRAHL-004</w:t>
            </w:r>
          </w:p>
        </w:tc>
        <w:tc>
          <w:tcPr>
            <w:tcW w:w="2160" w:type="dxa"/>
          </w:tcPr>
          <w:p w14:paraId="5A1CAC23" w14:textId="77777777" w:rsidR="008D2198" w:rsidRDefault="00F03644">
            <w:r>
              <w:t>Run vs Analyze Mismatch</w:t>
            </w:r>
          </w:p>
        </w:tc>
        <w:tc>
          <w:tcPr>
            <w:tcW w:w="2160" w:type="dxa"/>
          </w:tcPr>
          <w:p w14:paraId="1904A710" w14:textId="77777777" w:rsidR="008D2198" w:rsidRDefault="00F03644">
            <w:r>
              <w:t>High</w:t>
            </w:r>
          </w:p>
        </w:tc>
        <w:tc>
          <w:tcPr>
            <w:tcW w:w="2160" w:type="dxa"/>
          </w:tcPr>
          <w:p w14:paraId="6289DD50" w14:textId="77777777" w:rsidR="008D2198" w:rsidRDefault="00F03644">
            <w:r>
              <w:t>P1</w:t>
            </w:r>
          </w:p>
        </w:tc>
      </w:tr>
    </w:tbl>
    <w:p w14:paraId="1D2DB172" w14:textId="77777777" w:rsidR="0038117A" w:rsidRDefault="0038117A" w:rsidP="0038117A"/>
    <w:p w14:paraId="183FCF55" w14:textId="77777777" w:rsidR="0038117A" w:rsidRDefault="0038117A" w:rsidP="0038117A"/>
    <w:p w14:paraId="72C684C4" w14:textId="7CFD30A3" w:rsidR="008D2198" w:rsidRDefault="00F03644" w:rsidP="0038117A">
      <w:r>
        <w:t>BRAHL-001 – Inconsistent Pass Count Reporting</w:t>
      </w:r>
    </w:p>
    <w:p w14:paraId="44E0525B" w14:textId="77777777" w:rsidR="008D2198" w:rsidRDefault="00F03644">
      <w:r>
        <w:t>S</w:t>
      </w:r>
      <w:r>
        <w:t>everity: High / Critical as noted in summary</w:t>
      </w:r>
    </w:p>
    <w:p w14:paraId="6CC45056" w14:textId="77777777" w:rsidR="008D2198" w:rsidRDefault="00F03644">
      <w:r>
        <w:rPr>
          <w:b/>
        </w:rPr>
        <w:t>Issue Description</w:t>
      </w:r>
    </w:p>
    <w:p w14:paraId="424AE6EF" w14:textId="77777777" w:rsidR="008D2198" w:rsidRDefault="00F03644">
      <w:r>
        <w:t>Analyze displays varying counts such as 2, 33, and 71 passes across runs, while execution summaries show different totals.</w:t>
      </w:r>
    </w:p>
    <w:p w14:paraId="4E8A23AF" w14:textId="77777777" w:rsidR="008D2198" w:rsidRDefault="00F03644">
      <w:r>
        <w:rPr>
          <w:b/>
        </w:rPr>
        <w:t>Expected vs Actual Result</w:t>
      </w:r>
    </w:p>
    <w:p w14:paraId="2487C7A5" w14:textId="77777777" w:rsidR="008D2198" w:rsidRDefault="00F03644">
      <w:r>
        <w:t>Expected: All modules display identical finalized execution counts.</w:t>
      </w:r>
      <w:r>
        <w:br/>
      </w:r>
      <w:r>
        <w:t>Actual: Different modules display different totals.</w:t>
      </w:r>
    </w:p>
    <w:p w14:paraId="0802BAF8" w14:textId="77777777" w:rsidR="008D2198" w:rsidRDefault="00F03644">
      <w:r>
        <w:rPr>
          <w:b/>
        </w:rPr>
        <w:t>Recommended Action</w:t>
      </w:r>
    </w:p>
    <w:p w14:paraId="6BCB6E25" w14:textId="77777777" w:rsidR="008D2198" w:rsidRDefault="00F03644">
      <w:r>
        <w:t>Standardize data sources, validate file paths, improve audit tracking, and ensure all modules use the same execution dataset.</w:t>
      </w:r>
    </w:p>
    <w:p w14:paraId="764D682A" w14:textId="77777777" w:rsidR="008D2198" w:rsidRDefault="00F03644">
      <w:r>
        <w:rPr>
          <w:b/>
        </w:rPr>
        <w:t>Evidence Screenshots</w:t>
      </w:r>
    </w:p>
    <w:p w14:paraId="12A214A9" w14:textId="77777777" w:rsidR="008D2198" w:rsidRDefault="00F03644">
      <w:r>
        <w:rPr>
          <w:noProof/>
        </w:rPr>
        <w:lastRenderedPageBreak/>
        <w:drawing>
          <wp:inline distT="0" distB="0" distL="0" distR="0" wp14:anchorId="3B4802E3" wp14:editId="54A38559">
            <wp:extent cx="5303520" cy="25164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658B" w14:textId="77777777" w:rsidR="008D2198" w:rsidRDefault="00F03644">
      <w:r>
        <w:rPr>
          <w:noProof/>
        </w:rPr>
        <w:drawing>
          <wp:inline distT="0" distB="0" distL="0" distR="0" wp14:anchorId="203F7ABB" wp14:editId="3E5411C7">
            <wp:extent cx="5303520" cy="25070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7 13521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0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70A4" w14:textId="77777777" w:rsidR="008D2198" w:rsidRDefault="00F03644">
      <w:r>
        <w:br w:type="page"/>
      </w:r>
    </w:p>
    <w:p w14:paraId="07D93A32" w14:textId="77777777" w:rsidR="008D2198" w:rsidRDefault="00F03644">
      <w:pPr>
        <w:pStyle w:val="Heading1"/>
      </w:pPr>
      <w:r>
        <w:lastRenderedPageBreak/>
        <w:t>BRAHL-002 – zDash Accessibility Failure</w:t>
      </w:r>
    </w:p>
    <w:p w14:paraId="339A31E2" w14:textId="77777777" w:rsidR="008D2198" w:rsidRDefault="00F03644">
      <w:r>
        <w:t>Severity: High / Critical as noted in summary</w:t>
      </w:r>
    </w:p>
    <w:p w14:paraId="3D787AE7" w14:textId="77777777" w:rsidR="008D2198" w:rsidRDefault="00F03644">
      <w:r>
        <w:rPr>
          <w:b/>
        </w:rPr>
        <w:t>Issue Description</w:t>
      </w:r>
    </w:p>
    <w:p w14:paraId="520FB48D" w14:textId="77777777" w:rsidR="008D2198" w:rsidRDefault="00F03644">
      <w:r>
        <w:t>After successful execution, clicking View zDash returns 'File not found' even though results exist and are visible elsewhere.</w:t>
      </w:r>
    </w:p>
    <w:p w14:paraId="3F8E6DBF" w14:textId="77777777" w:rsidR="008D2198" w:rsidRDefault="00F03644">
      <w:r>
        <w:rPr>
          <w:b/>
        </w:rPr>
        <w:t>Expected vs Actual Result</w:t>
      </w:r>
    </w:p>
    <w:p w14:paraId="56152123" w14:textId="77777777" w:rsidR="008D2198" w:rsidRDefault="00F03644">
      <w:r>
        <w:t>Expected: Generated zDash opens directly from Run module.</w:t>
      </w:r>
      <w:r>
        <w:br/>
        <w:t>Actual: File not found error is returned.</w:t>
      </w:r>
    </w:p>
    <w:p w14:paraId="03A51303" w14:textId="77777777" w:rsidR="008D2198" w:rsidRDefault="00F03644">
      <w:r>
        <w:rPr>
          <w:b/>
        </w:rPr>
        <w:t>Recommended Action</w:t>
      </w:r>
    </w:p>
    <w:p w14:paraId="6ED6FEA7" w14:textId="77777777" w:rsidR="008D2198" w:rsidRDefault="00F03644">
      <w:r>
        <w:t>Standardize data sources, validate file paths, improve audit tracking, and ensure all modules use the same execution dataset.</w:t>
      </w:r>
    </w:p>
    <w:p w14:paraId="48F43F15" w14:textId="77777777" w:rsidR="008D2198" w:rsidRDefault="00F03644">
      <w:r>
        <w:rPr>
          <w:b/>
        </w:rPr>
        <w:t>Evidence Screenshots</w:t>
      </w:r>
    </w:p>
    <w:p w14:paraId="5D24F08E" w14:textId="77777777" w:rsidR="008D2198" w:rsidRDefault="00F03644">
      <w:r>
        <w:rPr>
          <w:noProof/>
        </w:rPr>
        <w:drawing>
          <wp:inline distT="0" distB="0" distL="0" distR="0" wp14:anchorId="3A3AE1D3" wp14:editId="7FF63005">
            <wp:extent cx="5303520" cy="15291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7 13514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2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4EF3" w14:textId="77777777" w:rsidR="008D2198" w:rsidRDefault="00F03644">
      <w:r>
        <w:rPr>
          <w:noProof/>
        </w:rPr>
        <w:drawing>
          <wp:inline distT="0" distB="0" distL="0" distR="0" wp14:anchorId="229D1DE3" wp14:editId="009060DD">
            <wp:extent cx="5303520" cy="27281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7 1352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2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B889" w14:textId="77777777" w:rsidR="008D2198" w:rsidRDefault="00F03644">
      <w:r>
        <w:br w:type="page"/>
      </w:r>
    </w:p>
    <w:p w14:paraId="2DC64E24" w14:textId="77777777" w:rsidR="008D2198" w:rsidRDefault="00F03644">
      <w:pPr>
        <w:pStyle w:val="Heading1"/>
      </w:pPr>
      <w:r>
        <w:lastRenderedPageBreak/>
        <w:t>BRAHL-003 – Loop Failure Recovery Tracking</w:t>
      </w:r>
    </w:p>
    <w:p w14:paraId="2BB083FC" w14:textId="77777777" w:rsidR="008D2198" w:rsidRDefault="00F03644">
      <w:r>
        <w:t>Severity: High / Critical as noted in summary</w:t>
      </w:r>
    </w:p>
    <w:p w14:paraId="2DC42A46" w14:textId="77777777" w:rsidR="008D2198" w:rsidRDefault="00F03644">
      <w:r>
        <w:rPr>
          <w:b/>
        </w:rPr>
        <w:t>Issue Description</w:t>
      </w:r>
    </w:p>
    <w:p w14:paraId="59967D18" w14:textId="77777777" w:rsidR="008D2198" w:rsidRDefault="00F03644">
      <w:r>
        <w:t>Two plans failed after tag modifications. Loop → Failures recovered the failures and Verify-Full passed all plans, but recovery history is not clearly presented.</w:t>
      </w:r>
    </w:p>
    <w:p w14:paraId="7D49EE5D" w14:textId="77777777" w:rsidR="008D2198" w:rsidRDefault="00F03644">
      <w:r>
        <w:rPr>
          <w:b/>
        </w:rPr>
        <w:t>Expected vs Actual Result</w:t>
      </w:r>
    </w:p>
    <w:p w14:paraId="184A4E2A" w14:textId="77777777" w:rsidR="008D2198" w:rsidRDefault="00F03644">
      <w:r>
        <w:t>Expected: Recovery status should be visible in final reporting.</w:t>
      </w:r>
      <w:r>
        <w:br/>
        <w:t>Actual: Recovery workflow lacks clear traceability.</w:t>
      </w:r>
    </w:p>
    <w:p w14:paraId="75A555C8" w14:textId="77777777" w:rsidR="008D2198" w:rsidRDefault="00F03644">
      <w:r>
        <w:rPr>
          <w:b/>
        </w:rPr>
        <w:t>Recommended Action</w:t>
      </w:r>
    </w:p>
    <w:p w14:paraId="62D8C028" w14:textId="77777777" w:rsidR="008D2198" w:rsidRDefault="00F03644">
      <w:r>
        <w:t>Standardize data sources, validate file paths, improve audit tracking, and ensure all modules use the same execution dataset.</w:t>
      </w:r>
    </w:p>
    <w:p w14:paraId="3050AAF4" w14:textId="77777777" w:rsidR="008D2198" w:rsidRDefault="00F03644">
      <w:r>
        <w:rPr>
          <w:b/>
        </w:rPr>
        <w:t>Evidence Screenshots</w:t>
      </w:r>
    </w:p>
    <w:p w14:paraId="21BB261D" w14:textId="77777777" w:rsidR="008D2198" w:rsidRDefault="00F03644">
      <w:r>
        <w:rPr>
          <w:noProof/>
        </w:rPr>
        <w:drawing>
          <wp:inline distT="0" distB="0" distL="0" distR="0" wp14:anchorId="3DE0B821" wp14:editId="7104AC84">
            <wp:extent cx="5303520" cy="28207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E75A" w14:textId="77777777" w:rsidR="008D2198" w:rsidRDefault="00F03644">
      <w:r>
        <w:rPr>
          <w:noProof/>
        </w:rPr>
        <w:lastRenderedPageBreak/>
        <w:drawing>
          <wp:inline distT="0" distB="0" distL="0" distR="0" wp14:anchorId="5B5B4A26" wp14:editId="583879EE">
            <wp:extent cx="5303520" cy="26962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6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90C5" w14:textId="2E9C46E3" w:rsidR="008D2198" w:rsidRDefault="00F03644" w:rsidP="0038117A">
      <w:r>
        <w:t>BRAHL-004 – Run and Analyze Statistics Mismatch</w:t>
      </w:r>
    </w:p>
    <w:p w14:paraId="1A8199D4" w14:textId="77777777" w:rsidR="008D2198" w:rsidRDefault="00F03644">
      <w:r>
        <w:t>S</w:t>
      </w:r>
      <w:r>
        <w:t>everity: High / Critical as noted in summary</w:t>
      </w:r>
    </w:p>
    <w:p w14:paraId="78F71FB2" w14:textId="77777777" w:rsidR="008D2198" w:rsidRDefault="00F03644">
      <w:r>
        <w:rPr>
          <w:b/>
        </w:rPr>
        <w:t>Issue Description</w:t>
      </w:r>
    </w:p>
    <w:p w14:paraId="3B87ED05" w14:textId="77777777" w:rsidR="008D2198" w:rsidRDefault="00F03644">
      <w:r>
        <w:t>Run summaries and Analyze statistics appear to use different counting logic, resulting in conflicting metrics.</w:t>
      </w:r>
    </w:p>
    <w:p w14:paraId="689CAE4F" w14:textId="77777777" w:rsidR="008D2198" w:rsidRDefault="00F03644">
      <w:r>
        <w:rPr>
          <w:b/>
        </w:rPr>
        <w:t>Expected vs Actual Result</w:t>
      </w:r>
    </w:p>
    <w:p w14:paraId="5DD7F034" w14:textId="77777777" w:rsidR="008D2198" w:rsidRDefault="00F03644">
      <w:r>
        <w:t>Expected: Unified statistics across all modules.</w:t>
      </w:r>
      <w:r>
        <w:br/>
        <w:t>Actual: Run and Analyze display different values.</w:t>
      </w:r>
    </w:p>
    <w:p w14:paraId="4026DD1F" w14:textId="77777777" w:rsidR="008D2198" w:rsidRDefault="00F03644">
      <w:r>
        <w:rPr>
          <w:b/>
        </w:rPr>
        <w:t>Recommended Action</w:t>
      </w:r>
    </w:p>
    <w:p w14:paraId="2DFDCD1F" w14:textId="77777777" w:rsidR="008D2198" w:rsidRDefault="00F03644">
      <w:r>
        <w:t>Standardize data sources, validate file paths, improve audit tracking, and ensure all modules use the same execution dataset.</w:t>
      </w:r>
    </w:p>
    <w:p w14:paraId="7CB2F673" w14:textId="77777777" w:rsidR="008D2198" w:rsidRDefault="00F03644">
      <w:r>
        <w:rPr>
          <w:b/>
        </w:rPr>
        <w:t>Evidence Screenshots</w:t>
      </w:r>
    </w:p>
    <w:p w14:paraId="78A591F6" w14:textId="659C84FC" w:rsidR="008D2198" w:rsidRDefault="00F03644">
      <w:r>
        <w:rPr>
          <w:noProof/>
        </w:rPr>
        <w:drawing>
          <wp:inline distT="0" distB="0" distL="0" distR="0" wp14:anchorId="09AA8F68" wp14:editId="614D70E4">
            <wp:extent cx="2656114" cy="1332211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7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5443" cy="13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17A">
        <w:rPr>
          <w:noProof/>
        </w:rPr>
        <w:drawing>
          <wp:inline distT="0" distB="0" distL="0" distR="0" wp14:anchorId="40A69655" wp14:editId="1B021E10">
            <wp:extent cx="2719764" cy="1284333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7 13512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6641" cy="130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71B3" w14:textId="4889E068" w:rsidR="008D2198" w:rsidRDefault="008D2198"/>
    <w:p w14:paraId="045F7FBA" w14:textId="78BAAD68" w:rsidR="008D2198" w:rsidRDefault="00F03644">
      <w:r>
        <w:br w:type="page"/>
      </w:r>
      <w:r w:rsidR="002C1DB2">
        <w:lastRenderedPageBreak/>
        <w:tab/>
      </w:r>
    </w:p>
    <w:sectPr w:rsidR="008D21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8143642">
    <w:abstractNumId w:val="8"/>
  </w:num>
  <w:num w:numId="2" w16cid:durableId="247077565">
    <w:abstractNumId w:val="6"/>
  </w:num>
  <w:num w:numId="3" w16cid:durableId="404648745">
    <w:abstractNumId w:val="5"/>
  </w:num>
  <w:num w:numId="4" w16cid:durableId="1349019657">
    <w:abstractNumId w:val="4"/>
  </w:num>
  <w:num w:numId="5" w16cid:durableId="731931784">
    <w:abstractNumId w:val="7"/>
  </w:num>
  <w:num w:numId="6" w16cid:durableId="2098398601">
    <w:abstractNumId w:val="3"/>
  </w:num>
  <w:num w:numId="7" w16cid:durableId="1999848045">
    <w:abstractNumId w:val="2"/>
  </w:num>
  <w:num w:numId="8" w16cid:durableId="1770462978">
    <w:abstractNumId w:val="1"/>
  </w:num>
  <w:num w:numId="9" w16cid:durableId="2101943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DB2"/>
    <w:rsid w:val="00326F90"/>
    <w:rsid w:val="0038117A"/>
    <w:rsid w:val="003B735B"/>
    <w:rsid w:val="00885B34"/>
    <w:rsid w:val="008D2198"/>
    <w:rsid w:val="00AA1D8D"/>
    <w:rsid w:val="00B47730"/>
    <w:rsid w:val="00CB0664"/>
    <w:rsid w:val="00F036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8383405-31E3-4931-A66D-D5F7BFEAE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Kanuganti Venkat</cp:lastModifiedBy>
  <cp:revision>5</cp:revision>
  <dcterms:created xsi:type="dcterms:W3CDTF">2013-12-23T23:15:00Z</dcterms:created>
  <dcterms:modified xsi:type="dcterms:W3CDTF">2026-07-07T10:49:00Z</dcterms:modified>
  <cp:category/>
</cp:coreProperties>
</file>