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B5E20"/>
          <w:sz w:val="56"/>
        </w:rPr>
        <w:t>HRT + LRT Unified Database</w:t>
        <w:br/>
        <w:t>Migration Complete Report</w:t>
      </w:r>
    </w:p>
    <w:p>
      <w:pPr>
        <w:jc w:val="center"/>
      </w:pPr>
      <w:r>
        <w:rPr>
          <w:color w:val="424242"/>
          <w:sz w:val="28"/>
        </w:rPr>
        <w:t>What Was Done, How It Works, How To Use It</w:t>
      </w:r>
    </w:p>
    <w:p/>
    <w:p>
      <w:pPr>
        <w:jc w:val="center"/>
      </w:pPr>
      <w:r>
        <w:rPr>
          <w:b/>
          <w:color w:val="1B5E20"/>
          <w:sz w:val="28"/>
        </w:rPr>
        <w:t>Triple-H Co., Ltd. | April 15, 2026</w:t>
      </w:r>
    </w:p>
    <w:p>
      <w:pPr>
        <w:jc w:val="center"/>
      </w:pPr>
      <w:r>
        <w:rPr>
          <w:color w:val="757575"/>
          <w:sz w:val="22"/>
        </w:rPr>
        <w:t>Project: LRT-HRT-Unified | ID: klnykuxzucujahucvbct</w:t>
        <w:br/>
        <w:t>Region: ap-northeast-2 (Seoul) | Status: ACTIVE_HEALTHY</w:t>
      </w:r>
    </w:p>
    <w:p>
      <w:r>
        <w:br w:type="page"/>
      </w:r>
    </w:p>
    <w:p>
      <w:pPr>
        <w:pStyle w:val="Heading1"/>
      </w:pPr>
      <w:r>
        <w:t>1. What Was Done</w:t>
      </w:r>
    </w:p>
    <w:p>
      <w:r>
        <w:t>We created a NEW unified Supabase project that merges the Healthcare (HRT) database (14 tables, 5,500+ rows of real data) and the Lifetime (LRT) database (17 tables, schema only) into ONE database with 28 unified tables. Both old projects remain untouched as backups.</w:t>
      </w:r>
    </w:p>
    <w:p>
      <w:pPr>
        <w:pStyle w:val="Heading2"/>
      </w:pPr>
      <w:r>
        <w:t>1.1 Migration Steps Completed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Was Done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Created new Supabase project "LRT-HRT-Unified"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 ID: klnykuxzucujahucvbct, Seoul region, $10/month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Created 28 unified tables with BIGINT PKs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conflicts resolved: no UUIDs as PK, no ENUMs, gender=X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Created 33 indexes + pgvector HNSW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Composite time-range, GIN JSONB, partial, vector similarity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Migrated standard health data (424 rows)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 categories + 298 norms + 44 weights + 56 lifestyle plans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Migrated 8 users with UUID→BIGINT mapping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Old UUIDs preserved as user_token for API compatibility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Migrated 5,042 biometric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Heart rate, glucose, SpO2 data — all FKs updated to BIGINT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Migrated 193 activity events + 1 lifestyle + 1 health 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glasses pipeline test data preserved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Created 45 RLS 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Per-user data isolation for HIPAA/PIPA compliance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Updated FastAPI backend (.env, models, endpoints)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Backend now points to unified project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Tested all API endpoints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Users, events, food lookup — all working correctly</w:t>
            </w:r>
          </w:p>
        </w:tc>
      </w:tr>
    </w:tbl>
    <w:p>
      <w:r>
        <w:br w:type="page"/>
      </w:r>
    </w:p>
    <w:p>
      <w:pPr>
        <w:pStyle w:val="Heading1"/>
      </w:pPr>
      <w:r>
        <w:t>2. Connection Details (For All Team Members)</w:t>
      </w:r>
    </w:p>
    <w:p>
      <w:pPr>
        <w:pStyle w:val="Heading2"/>
      </w:pPr>
      <w:r>
        <w:t>2.1 New Unified Project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LRT-HRT-Unified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Project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klnykuxzucujahucvbct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https://klnykuxzucujahucvbct.supabase.co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ap-northeast-2 (Seoul)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PostgreSQL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Anon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eyJhbGciOiJIUzI1NiIsInR5cCI6IkpXVCJ9.eyJpc3MiOiJzdXBhYmFzZSIsInJlZiI6ImtsbnlrdXh6dWN1amFodWN2YmN0Iiwicm9sZSI6ImFub24i...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https://supabase.com/dashboard/project/klnykuxzucujahucvbct</w:t>
            </w:r>
          </w:p>
        </w:tc>
      </w:tr>
    </w:tbl>
    <w:p>
      <w:r>
        <w:t>Important: Get the full anon key and service role key from the Supabase dashboard: Settings → API → Project API keys. Never commit the service role key to Git.</w:t>
      </w:r>
    </w:p>
    <w:p>
      <w:pPr>
        <w:pStyle w:val="Heading2"/>
      </w:pPr>
      <w:r>
        <w:t>2.2 Old Projects (Backups — Do Not Delete)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healthcare-ai-agent (HRT)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oqotdxlmdgjieukyzegj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 as backup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 tables, 5,500+ rows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rietbmwbraqisoneoill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 as backup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 tables, 0 rows (schema only)</w:t>
            </w:r>
          </w:p>
        </w:tc>
      </w:tr>
    </w:tbl>
    <w:p>
      <w:pPr>
        <w:pStyle w:val="Heading2"/>
      </w:pPr>
      <w:r>
        <w:t>2.3 How To Connect Your Backend</w:t>
      </w:r>
    </w:p>
    <w:p>
      <w:r>
        <w:t>Add these to your .env file:</w:t>
      </w:r>
    </w:p>
    <w:p>
      <w:pPr>
        <w:shd w:fill="F5F5F5" w:val="clear"/>
      </w:pPr>
      <w:r>
        <w:rPr>
          <w:rFonts w:ascii="Consolas" w:hAnsi="Consolas"/>
          <w:sz w:val="18"/>
        </w:rPr>
        <w:t># UNIFIED PROJECT</w:t>
        <w:br/>
        <w:t>SUPABASE_URL=https://klnykuxzucujahucvbct.supabase.co</w:t>
        <w:br/>
        <w:t>SUPABASE_ANON_KEY=&lt;get from dashboard&gt;</w:t>
        <w:br/>
        <w:t>SUPABASE_SERVICE_ROLE_KEY=&lt;get from dashboard&gt;</w:t>
      </w:r>
    </w:p>
    <w:p>
      <w:r>
        <w:br w:type="page"/>
      </w:r>
    </w:p>
    <w:p>
      <w:pPr>
        <w:pStyle w:val="Heading1"/>
      </w:pPr>
      <w:r>
        <w:t>3. Database Schema (28 Tables)</w:t>
      </w:r>
    </w:p>
    <w:p>
      <w:pPr>
        <w:pStyle w:val="Heading2"/>
      </w:pPr>
      <w:r>
        <w:t>3.1 Table Overview by Domain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Domain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Rows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profiles (BIGINT PK + UUID token)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demographic_clusters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Population segments for clustering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agents (TEXT role, not ENUM)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agent_sessions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 conversation sessions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multimodal_inputs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Photos, audio, video with pgvector + JSONB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HEALTH DOMAIN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std_population_category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Age/gender/disability categories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std_diagnosis_norm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Normal/warning/critical health ranges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std_lifestyle_plan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Diet/exercise/sleep/medication plans (JSONB)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std_disease_risk_weight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Disease risk contribution weights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user_biometric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5,042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Heart rate, glucose, SpO2 from wearables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user_diagnosis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Medical lab data (BMI, BP, cholesterol)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user_lifestyle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Daily diet, exercise, sleep aggregation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user_health_level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Healthcare Index (HCI), Disease Risk Index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simulation_result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LSTM-Transformer health predictions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LIFE DOMAIN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standard_lrt_header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Life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 LRT templates per cluster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standard_lrt_events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Life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Expected life events (marriage, retirement)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standard_lrt_activities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Life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Expected behaviors per 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standard_lrt_products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Life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recommendations per activity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personal_lrt_header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Life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Per-user personalized LRT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personal_lrt_events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Life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predicted life events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personal_lrt_activities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Life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behaviors with spend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lrt_simulations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Life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Monte Carlo life event simulations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CROSS-DOMAIN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user_activity_event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glasses events (food + purchases + exercise)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agent_relationship_permissions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1st/2nd/3rd degree data sharing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agent_conversation_log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agent chat history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history_record_table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Blockchain-style audit trail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Purchase contracts (LRT pre-order)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execution with delivery</w:t>
            </w:r>
          </w:p>
        </w:tc>
      </w:tr>
    </w:tbl>
    <w:p>
      <w:r>
        <w:br w:type="page"/>
      </w:r>
    </w:p>
    <w:p>
      <w:pPr>
        <w:pStyle w:val="Heading2"/>
      </w:pPr>
      <w:r>
        <w:t>3.2 Users Table (Unified)</w:t>
      </w:r>
    </w:p>
    <w:p>
      <w:r>
        <w:t>This is the most important table. Every other table references it via user_id (BIGINT). The old UUID is preserved as user_token for external API use.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 (PK, auto)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ID for all JOINs and FKs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(unique)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ID for APIs, mobile app, glasses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de-identification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Supabase Auth (auth.users)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cluster_id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Demographic cluster for LRT predictions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birth_year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 birth year (more precise than age_group)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age_group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 group (backward compatibility)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CHAR(1) CHECK (M,F,X)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 = ICAO standard for non-binary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nationality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ISO country code (was country_code in HRT)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disability_yn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 disability?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disability_type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 of disability (was in user_demographic)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income_decile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 (1-10)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Income decile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past_history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medical history array (was in user_demographic)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family_history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Family medical history array (was in user_demographic)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occupation_category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 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household_type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Household composition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income_bracket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Income bracket 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Geographic region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mbti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MBTI personality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 active?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Registration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LRT</w:t>
            </w:r>
          </w:p>
        </w:tc>
      </w:tr>
    </w:tbl>
    <w:p>
      <w:r>
        <w:br w:type="page"/>
      </w:r>
    </w:p>
    <w:p>
      <w:pPr>
        <w:pStyle w:val="Heading1"/>
      </w:pPr>
      <w:r>
        <w:t>4. Key Decisions Made During Unification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Old HRT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Old LRT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Unified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 + UUID 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 is faster for JOINs. UUID token used externally for security.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Gender 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 (M,F,O)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 (M,F,X)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 (M,F,X)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 is ICAO standard. CHECK is more flexible than ENUM.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Agent Roles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 (simple log)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 (4 roles)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(unlimited)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11+ agent roles needed. TEXT avoids ALTER TYPE for new roles.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Multimodal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pgvector + 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 + TTL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pgvector + JSONB + TTL + context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Best features from both combined.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Input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 (voice/image/video/sensor)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 (5 types)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 (6 types incl. VIDEO)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Added VIDEO type that LRT was missing.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Simulation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simulation_result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lrt_simulations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Both kept (no rename)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Different purposes. Renaming breaks HRT code.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user_demographic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Separate 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Merged into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Fields (past_history, family_history) added to users table.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Processing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 (3 values)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 (4 values)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Added 'needs_cloud_review' status.</w:t>
            </w:r>
          </w:p>
        </w:tc>
      </w:tr>
    </w:tbl>
    <w:p>
      <w:r>
        <w:br w:type="page"/>
      </w:r>
    </w:p>
    <w:p>
      <w:pPr>
        <w:pStyle w:val="Heading1"/>
      </w:pPr>
      <w:r>
        <w:t>5. UUID to BIGINT Mapping</w:t>
      </w:r>
    </w:p>
    <w:p>
      <w:r>
        <w:t>All 8 existing HRT users were migrated. Their old UUID is now the user_token column. All 9 child tables (biometric, diagnosis, lifestyle, events, health_level, multimodal, conversation_log, simulation_result, activity_event) now use BIGINT user_id.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Old UUID (user_token)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BIGINT (user_id)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Age Group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5ed9da6d-6b9c-4a5f-bd80-587f0e54280d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30-39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7fc5ab71-0e56-419c-933b-b810fa0e2d65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30-39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35ce8c78-1d89-41d1-b2c8-6245861ba69c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30-39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508f0c7d-b7e3-4a37-9d6e-6117446d5de5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50-59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0aaac176-d427-49f8-8e10-79f4053820f0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40-49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d294cbfd-4247-48d3-b619-805e5eb370ef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70-79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d93f2941-b202-479a-82e7-20b08a69395d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19-29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2b513e01-8f3a-4315-ac00-4cd0ac342bed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30-39</w:t>
            </w:r>
          </w:p>
        </w:tc>
      </w:tr>
    </w:tbl>
    <w:p>
      <w:r>
        <w:t>The _migration_uuid_map table exists in the database for reference. It can be dropped after all team members confirm their code is updated.</w:t>
      </w:r>
    </w:p>
    <w:p>
      <w:r>
        <w:br w:type="page"/>
      </w:r>
    </w:p>
    <w:p>
      <w:pPr>
        <w:pStyle w:val="Heading1"/>
      </w:pPr>
      <w:r>
        <w:t>6. Row Level Security (45 Policies)</w:t>
      </w:r>
    </w:p>
    <w:p>
      <w:r>
        <w:t>Every table has RLS enabled. Users can only see and modify their own data. Standard reference tables are read-only for authenticated users.</w:t>
      </w:r>
    </w:p>
    <w:p>
      <w:pPr>
        <w:pStyle w:val="Heading2"/>
      </w:pPr>
      <w:r>
        <w:t>6.1 How RLS Works</w:t>
      </w:r>
    </w:p>
    <w:p>
      <w:r>
        <w:t>A helper function get_my_user_id() converts the Supabase Auth UUID (auth.uid()) to the BIGINT user_id used in all tables. Every policy calls this function.</w:t>
      </w:r>
    </w:p>
    <w:p>
      <w:pPr>
        <w:shd w:fill="F5F5F5" w:val="clear"/>
      </w:pPr>
      <w:r>
        <w:rPr>
          <w:rFonts w:ascii="Consolas" w:hAnsi="Consolas"/>
          <w:sz w:val="18"/>
        </w:rPr>
        <w:t>-- This function is already created in the database</w:t>
        <w:br/>
        <w:t>CREATE FUNCTION get_my_user_id() RETURNS BIGINT AS $$</w:t>
        <w:br/>
        <w:t xml:space="preserve">    SELECT user_id FROM public.users WHERE auth_user_id = auth.uid()</w:t>
        <w:br/>
        <w:t>$$ LANGUAGE sql SECURITY DEFINER STABLE;</w:t>
      </w:r>
    </w:p>
    <w:p>
      <w:pPr>
        <w:pStyle w:val="Heading2"/>
      </w:pPr>
      <w:r>
        <w:t>6.2 Policy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Table 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INSERT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Own 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Own 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Users can read and update only their own profile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 tables (9)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Authenticated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Anyone logged in can read health norms, disease weights, etc.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Health personal (8)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Own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Own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activity_event 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5 cannot see User 3's biometric data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LRT personal (4)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Own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Own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User's own life predictions and activities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Cross-domain (6)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Own agents/contracts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Permissions, conversation logs, audit trail</w:t>
            </w:r>
          </w:p>
        </w:tc>
      </w:tr>
    </w:tbl>
    <w:p>
      <w:r>
        <w:t>Important for LRT team: When creating new records, the user_id must match get_my_user_id(). If using the service role key (bypasses RLS), you must still set user_id correctly.</w:t>
      </w:r>
    </w:p>
    <w:p>
      <w:r>
        <w:br w:type="page"/>
      </w:r>
    </w:p>
    <w:p>
      <w:pPr>
        <w:pStyle w:val="Heading1"/>
      </w:pPr>
      <w:r>
        <w:t>7. How To Use This Database (For LRT Team)</w:t>
      </w:r>
    </w:p>
    <w:p>
      <w:pPr>
        <w:pStyle w:val="Heading2"/>
      </w:pPr>
      <w:r>
        <w:t>7.1 Your Tables Are Ready</w:t>
      </w:r>
    </w:p>
    <w:p>
      <w:r>
        <w:t>All 17 LRT tables from your old project have been recreated in the unified database with these changes:</w:t>
      </w:r>
    </w:p>
    <w:p>
      <w:pPr>
        <w:pStyle w:val="ListBullet"/>
        <w:ind w:left="720"/>
      </w:pPr>
      <w:r>
        <w:t>user_id is now BIGINT (was BIGINT in your old project too — no change needed)</w:t>
      </w:r>
    </w:p>
    <w:p>
      <w:pPr>
        <w:pStyle w:val="ListBullet"/>
        <w:ind w:left="720"/>
      </w:pPr>
      <w:r>
        <w:t>Gender uses CHAR(1) CHECK instead of ENUM — update any code that references the ENUM type</w:t>
      </w:r>
    </w:p>
    <w:p>
      <w:pPr>
        <w:pStyle w:val="ListBullet"/>
        <w:ind w:left="720"/>
      </w:pPr>
      <w:r>
        <w:t>Agent roles use TEXT instead of ENUM — update code accordingly</w:t>
      </w:r>
    </w:p>
    <w:p>
      <w:pPr>
        <w:pStyle w:val="ListBullet"/>
        <w:ind w:left="720"/>
      </w:pPr>
      <w:r>
        <w:t>All other ENUM types (contract_status, payment_method, etc.) are now TEXT with CHECK constraints</w:t>
      </w:r>
    </w:p>
    <w:p>
      <w:pPr>
        <w:pStyle w:val="ListBullet"/>
        <w:ind w:left="720"/>
      </w:pPr>
      <w:r>
        <w:t>multimodal_inputs merges your old table with HRT's — now includes pgvector embedding_vec and context fields</w:t>
      </w:r>
    </w:p>
    <w:p>
      <w:pPr>
        <w:pStyle w:val="Heading2"/>
      </w:pPr>
      <w:r>
        <w:t>7.2 What You Need To Change In Your Code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Old LRT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Unified 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Supabase 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https://rietbmwbraqisoneoill.supabase.co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https://klnykuxzucujahucvbct.supabase.co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Gender 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 gender_code ('M','F','X')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CHAR(1) CHECK ('M','F','X')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 agent_role_code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(any value)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Contract 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 contract_type_code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CHECK ('SHORT','LONG','SUBSCRIPTION')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Simulation 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 simulation_trigger_type_code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CHECK ('ANOMALY','PEER_UPDATE','GROUP_SHIFT','MANUAL')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other ENUMs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 ENUM 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with CHECK constraints (same values)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multimodal 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multimodal_inputs (no pgvector)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multimodal_inputs (has embedding_vec vector(1536))</w:t>
            </w:r>
          </w:p>
        </w:tc>
      </w:tr>
    </w:tbl>
    <w:p>
      <w:pPr>
        <w:pStyle w:val="Heading2"/>
      </w:pPr>
      <w:r>
        <w:t>7.3 Creating New Users</w:t>
      </w:r>
    </w:p>
    <w:p>
      <w:r>
        <w:t>When your LRT backend creates a new user:</w:t>
      </w:r>
    </w:p>
    <w:p>
      <w:pPr>
        <w:shd w:fill="F5F5F5" w:val="clear"/>
      </w:pPr>
      <w:r>
        <w:rPr>
          <w:rFonts w:ascii="Consolas" w:hAnsi="Consolas"/>
          <w:sz w:val="18"/>
        </w:rPr>
        <w:t>INSERT INTO users (</w:t>
        <w:br/>
        <w:t xml:space="preserve">    birth_year, gender, nationality, occupation_category,</w:t>
        <w:br/>
        <w:t xml:space="preserve">    household_type, income_bracket, region, mbti, cluster_id</w:t>
        <w:br/>
        <w:t>) VALUES (</w:t>
        <w:br/>
        <w:t xml:space="preserve">    1990, 'M', 'KOR', 'IT',</w:t>
        <w:br/>
        <w:t xml:space="preserve">    'single', 'middle', 'Seoul', 'INTJ', 1</w:t>
        <w:br/>
        <w:t>) RETURNING user_id, user_token;</w:t>
        <w:br/>
        <w:br/>
        <w:t>-- Returns: user_id=9, user_token=&lt;auto-generated UUID&gt;</w:t>
        <w:br/>
        <w:t>-- Use user_id (BIGINT) for all internal operations</w:t>
        <w:br/>
        <w:t>-- Use user_token (UUID) for APIs and external communication</w:t>
      </w:r>
    </w:p>
    <w:p>
      <w:pPr>
        <w:pStyle w:val="Heading2"/>
      </w:pPr>
      <w:r>
        <w:t>7.4 Connecting Health and Life Data</w:t>
      </w:r>
    </w:p>
    <w:p>
      <w:r>
        <w:t>The power of unification: you can now query health data alongside life data for the same user.</w:t>
      </w:r>
    </w:p>
    <w:p>
      <w:pPr>
        <w:shd w:fill="F5F5F5" w:val="clear"/>
      </w:pPr>
      <w:r>
        <w:rPr>
          <w:rFonts w:ascii="Consolas" w:hAnsi="Consolas"/>
          <w:sz w:val="18"/>
        </w:rPr>
        <w:t>-- Example: Get user's health status + predicted life events</w:t>
        <w:br/>
        <w:t>SELECT u.user_id, u.age_group, u.mbti,</w:t>
        <w:br/>
        <w:t xml:space="preserve">       hl.healthcare_index, hl.disease_risk_json,</w:t>
        <w:br/>
        <w:t xml:space="preserve">       pe.event_name, pe.predicted_date, pe.confidence_score</w:t>
        <w:br/>
        <w:t>FROM users u</w:t>
        <w:br/>
        <w:t>LEFT JOIN user_health_level hl ON u.user_id = hl.user_id</w:t>
        <w:br/>
        <w:t>LEFT JOIN personal_lrt_header ph ON u.user_id = ph.user_id</w:t>
        <w:br/>
        <w:t>LEFT JOIN personal_lrt_events pe ON ph.plrt_id = pe.plrt_id</w:t>
        <w:br/>
        <w:t>WHERE u.user_id = 1;</w:t>
      </w:r>
    </w:p>
    <w:p>
      <w:r>
        <w:br w:type="page"/>
      </w:r>
    </w:p>
    <w:p>
      <w:pPr>
        <w:pStyle w:val="Heading1"/>
      </w:pPr>
      <w:r>
        <w:t>8. Data Verification</w:t>
      </w:r>
    </w:p>
    <w:p>
      <w:r>
        <w:t>All data was verified after migration: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Old Project Count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Unified Count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Population categories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Diagnosis norms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Disease risk weights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Lifestyle plans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Biometric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5,042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5,042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Activity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Lifestyle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 level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 data 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5,669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5,669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✓ (zero data lost)</w:t>
            </w:r>
          </w:p>
        </w:tc>
      </w:tr>
    </w:tbl>
    <w:p>
      <w:r>
        <w:br w:type="page"/>
      </w:r>
    </w:p>
    <w:p>
      <w:pPr>
        <w:pStyle w:val="Heading1"/>
      </w:pPr>
      <w:r>
        <w:t>9. Indexes (33 Total)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Index 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Columns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idx_biometric_user_time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user_biometric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user_id, measured_at DESC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idx_diagnosis_user_time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user_diagnosis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user_id, period_start DESC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idx_lifestyle_user_time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user_lifestyle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user_id, recorded_date DESC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idx_health_level_user_time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user_health_level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user_id, measured_at DESC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idx_multimodal_user_time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multimodal_inputs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user_id, collected_at DESC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idx_conversation_user_time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agent_conversation_log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user_id, created_at DESC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idx_simulation_user_time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simulation_result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user_id, run_at DESC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idx_activity_user_type_time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user_activity_event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user_id, event_type, detected_at DESC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idx_activity_unverified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user_activity_event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WHERE verified=false AND confidence&lt;0.7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idx_lifestyle_medication_gin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user_lifestyle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medication_json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GIN jsonb_path_ops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idx_disease_risk_gin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user_health_level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disease_risk_json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GIN jsonb_path_ops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idx_activity_data_gin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user_activity_event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structured_data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GIN jsonb_path_ops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idx_multimodal_embedding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multimodal_inputs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embedding_vec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HNSW (m=24, ef=128)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+ 20 more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Device, period, scenario, agent, LRT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Various</w:t>
            </w:r>
          </w:p>
        </w:tc>
      </w:tr>
    </w:tbl>
    <w:p>
      <w:r>
        <w:br w:type="page"/>
      </w:r>
    </w:p>
    <w:p>
      <w:pPr>
        <w:pStyle w:val="Heading1"/>
      </w:pPr>
      <w:r>
        <w:t>10. What's Next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LRT team: point backend to new project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LRT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 Supabase URL + keys in .env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LRT team: update ENUM references to 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LRT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gender_code, agent_role_code,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LRT team: populate standard_lrt_*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LRT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These tables are empty — need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LRT team: populate demographic_clusters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LRT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Needed for user clustering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HRT team: test all existing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HRT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Tested and working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Both: link Supabase Auth (auth_user_id)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Existing 8 users need auth_user_id backfill when they register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Both: set up Supabase Storage buckets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thumbnails and media clips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Both: clean up _migration_uuid_map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 be dropped after code is updated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Both: start cross-domain features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 data informing LRT predictions and vice versa</w:t>
            </w:r>
          </w:p>
        </w:tc>
      </w:tr>
    </w:tbl>
    <w:p/>
    <w:p>
      <w:pPr>
        <w:jc w:val="center"/>
      </w:pPr>
      <w:r>
        <w:rPr>
          <w:color w:val="757575"/>
          <w:sz w:val="18"/>
        </w:rPr>
        <w:t>Triple-H Co., Ltd. | HRT+LRT Unified Database Migration Report | April 15, 2026</w:t>
        <w:br/>
        <w:t>Project: klnykuxzucujahucvbct | Region: Seoul | Status: ACTIVE_HEALTHY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