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6F27" w14:textId="77777777" w:rsidR="0048237D" w:rsidRDefault="00000000">
      <w:pPr>
        <w:spacing w:before="480" w:after="80"/>
        <w:jc w:val="center"/>
      </w:pPr>
      <w:r>
        <w:rPr>
          <w:b/>
          <w:bCs/>
          <w:color w:val="1F4E79"/>
          <w:sz w:val="64"/>
          <w:szCs w:val="64"/>
        </w:rPr>
        <w:t>KUBE-HEALTH</w:t>
      </w:r>
    </w:p>
    <w:p w14:paraId="76D4F186" w14:textId="77777777" w:rsidR="0048237D" w:rsidRDefault="00000000">
      <w:pPr>
        <w:spacing w:after="80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>Automated Dynamic Scaling of Hospital Database Infrastructure</w:t>
      </w:r>
    </w:p>
    <w:p w14:paraId="30C68C25" w14:textId="77777777" w:rsidR="00DE1154" w:rsidRDefault="00DE1154">
      <w:pPr>
        <w:spacing w:after="80"/>
        <w:jc w:val="center"/>
        <w:rPr>
          <w:i/>
          <w:iCs/>
          <w:color w:val="444444"/>
          <w:sz w:val="32"/>
          <w:szCs w:val="32"/>
        </w:rPr>
      </w:pPr>
    </w:p>
    <w:p w14:paraId="7F3A576E" w14:textId="11DD6EA4" w:rsidR="00DE1154" w:rsidRPr="00DE1154" w:rsidRDefault="00DE1154">
      <w:pPr>
        <w:spacing w:after="80"/>
        <w:jc w:val="center"/>
        <w:rPr>
          <w:i/>
          <w:iCs/>
          <w:color w:val="444444"/>
          <w:sz w:val="24"/>
          <w:szCs w:val="24"/>
        </w:rPr>
      </w:pPr>
      <w:r w:rsidRPr="00DE1154">
        <w:rPr>
          <w:i/>
          <w:iCs/>
          <w:color w:val="444444"/>
          <w:sz w:val="24"/>
          <w:szCs w:val="24"/>
        </w:rPr>
        <w:t>Muhammad Fazoan Mujtaba 457570</w:t>
      </w:r>
    </w:p>
    <w:p w14:paraId="12D917E6" w14:textId="2C61525D" w:rsidR="00DE1154" w:rsidRPr="00DE1154" w:rsidRDefault="00DE1154">
      <w:pPr>
        <w:spacing w:after="80"/>
        <w:jc w:val="center"/>
        <w:rPr>
          <w:i/>
          <w:iCs/>
          <w:color w:val="444444"/>
          <w:sz w:val="24"/>
          <w:szCs w:val="24"/>
        </w:rPr>
      </w:pPr>
      <w:r w:rsidRPr="00DE1154">
        <w:rPr>
          <w:i/>
          <w:iCs/>
          <w:color w:val="444444"/>
          <w:sz w:val="24"/>
          <w:szCs w:val="24"/>
        </w:rPr>
        <w:t xml:space="preserve">Abdul Basit </w:t>
      </w:r>
      <w:r w:rsidRPr="00DE1154">
        <w:rPr>
          <w:i/>
          <w:iCs/>
          <w:color w:val="444444"/>
          <w:sz w:val="24"/>
          <w:szCs w:val="24"/>
        </w:rPr>
        <w:tab/>
      </w:r>
      <w:r w:rsidRPr="00DE1154">
        <w:rPr>
          <w:i/>
          <w:iCs/>
          <w:color w:val="444444"/>
          <w:sz w:val="24"/>
          <w:szCs w:val="24"/>
        </w:rPr>
        <w:tab/>
        <w:t>462779</w:t>
      </w:r>
    </w:p>
    <w:p w14:paraId="78E1FED6" w14:textId="77777777" w:rsidR="00DE1154" w:rsidRDefault="00DE1154">
      <w:pPr>
        <w:spacing w:after="80"/>
        <w:jc w:val="center"/>
      </w:pPr>
    </w:p>
    <w:p w14:paraId="62429105" w14:textId="77777777" w:rsidR="0048237D" w:rsidRDefault="00000000">
      <w:pPr>
        <w:spacing w:after="60"/>
        <w:jc w:val="center"/>
      </w:pPr>
      <w:r>
        <w:rPr>
          <w:color w:val="888888"/>
          <w:sz w:val="24"/>
          <w:szCs w:val="24"/>
        </w:rPr>
        <w:t>Final Project Report</w:t>
      </w:r>
    </w:p>
    <w:p w14:paraId="7A4FFC37" w14:textId="7DA14FAD" w:rsidR="00DE1154" w:rsidRDefault="00000000" w:rsidP="00DE1154">
      <w:pPr>
        <w:pBdr>
          <w:bottom w:val="single" w:sz="8" w:space="6" w:color="2E75B6"/>
        </w:pBdr>
        <w:spacing w:after="600"/>
        <w:jc w:val="center"/>
        <w:rPr>
          <w:color w:val="888888"/>
        </w:rPr>
      </w:pPr>
      <w:r>
        <w:rPr>
          <w:color w:val="888888"/>
        </w:rPr>
        <w:t>Course: Parallel and Distributed Computing Systems</w:t>
      </w:r>
    </w:p>
    <w:p w14:paraId="73646FEB" w14:textId="77777777" w:rsidR="0048237D" w:rsidRDefault="00000000">
      <w:pPr>
        <w:pStyle w:val="Heading1"/>
      </w:pPr>
      <w:r>
        <w:t>1. Abstract</w:t>
      </w:r>
    </w:p>
    <w:p w14:paraId="6F267764" w14:textId="77777777" w:rsidR="0048237D" w:rsidRDefault="00000000">
      <w:pPr>
        <w:spacing w:after="200"/>
      </w:pPr>
      <w:r>
        <w:t xml:space="preserve">In modern healthcare systems, the resilience and responsiveness of underlying database infrastructure are critical, particularly during mass casualty events or severe emergency room (ER) traffic spikes. </w:t>
      </w:r>
      <w:r>
        <w:rPr>
          <w:b/>
          <w:bCs/>
        </w:rPr>
        <w:t>KUBE-HEALTH</w:t>
      </w:r>
      <w:r>
        <w:t xml:space="preserve"> is a cloud-native, distributed auto-scaling system that simulates a hospital database environment running within a Kubernetes cluster. The system is designed to seamlessly integrate telemetry, container orchestration, and metrics-driven Horizontal Pod Autoscaling (HPA). By relying on custom metrics tracking active database connections, KUBE-HEALTH successfully demonstrates dynamic infrastructure elasticity—automatically provisioning database replica pods during simulated load spikes and gracefully scaling them down during cooldown trajectories.</w:t>
      </w:r>
    </w:p>
    <w:p w14:paraId="31BF1C42" w14:textId="77777777" w:rsidR="0048237D" w:rsidRDefault="00000000">
      <w:pPr>
        <w:pStyle w:val="Heading1"/>
      </w:pPr>
      <w:r>
        <w:t>2. Objectives and Scope</w:t>
      </w:r>
    </w:p>
    <w:p w14:paraId="0BABDD3B" w14:textId="77777777" w:rsidR="0048237D" w:rsidRDefault="00000000">
      <w:pPr>
        <w:spacing w:after="120"/>
      </w:pPr>
      <w:r>
        <w:t>The primary goal of this project is to build and demonstrate a fully distributed, scalable environment that requires zero human intervention to manage unpredictable traffic loads. The scope of this project required:</w:t>
      </w:r>
    </w:p>
    <w:p w14:paraId="5B52DE53" w14:textId="77777777" w:rsidR="0048237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Container Orchestration:</w:t>
      </w:r>
      <w:r>
        <w:t xml:space="preserve"> Deploying a stateful/simulated-state PostgreSQL application into Kubernetes.</w:t>
      </w:r>
    </w:p>
    <w:p w14:paraId="1527F158" w14:textId="77777777" w:rsidR="0048237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Observability Pipeline:</w:t>
      </w:r>
      <w:r>
        <w:t xml:space="preserve"> Establishing a real-time metrics collection system using Prometheus.</w:t>
      </w:r>
    </w:p>
    <w:p w14:paraId="3862729E" w14:textId="77777777" w:rsidR="0048237D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Automated Elasticity:</w:t>
      </w:r>
      <w:r>
        <w:t xml:space="preserve"> Implementing a Horizontal Pod </w:t>
      </w:r>
      <w:proofErr w:type="spellStart"/>
      <w:r>
        <w:t>Autoscaler</w:t>
      </w:r>
      <w:proofErr w:type="spellEnd"/>
      <w:r>
        <w:t xml:space="preserve"> that interprets custom application-level metrics (active DB connections) rather than just broad node-level CPU limits.</w:t>
      </w:r>
    </w:p>
    <w:p w14:paraId="33D3F356" w14:textId="77777777" w:rsidR="0048237D" w:rsidRDefault="00000000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Resilience Demonstration:</w:t>
      </w:r>
      <w:r>
        <w:t xml:space="preserve"> Developing a multi-threaded load simulator and a live web dashboard to visually prove the system’s scaling capabilities in real time.</w:t>
      </w:r>
    </w:p>
    <w:p w14:paraId="011B37CC" w14:textId="77777777" w:rsidR="00DE1154" w:rsidRDefault="00DE1154" w:rsidP="00DE1154">
      <w:pPr>
        <w:pStyle w:val="ListParagraph"/>
        <w:spacing w:after="80"/>
        <w:ind w:left="720"/>
      </w:pPr>
    </w:p>
    <w:p w14:paraId="652AFF35" w14:textId="77777777" w:rsidR="0048237D" w:rsidRDefault="00000000">
      <w:pPr>
        <w:pStyle w:val="Heading1"/>
        <w:spacing w:before="300"/>
      </w:pPr>
      <w:r>
        <w:lastRenderedPageBreak/>
        <w:t>3. System Architecture &amp; Tech Stack</w:t>
      </w:r>
    </w:p>
    <w:p w14:paraId="3D8D93B5" w14:textId="77777777" w:rsidR="0048237D" w:rsidRDefault="00000000">
      <w:pPr>
        <w:spacing w:after="160"/>
      </w:pPr>
      <w:r>
        <w:t>The architecture relies on a microservices approach to loosely couple data storage, metrics aggregation, orchestration, and visualization.</w:t>
      </w:r>
    </w:p>
    <w:p w14:paraId="7B685F77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Container Runtime &amp; Orchestration:</w:t>
      </w:r>
      <w:r>
        <w:t xml:space="preserve"> Docker and Kubernetes (</w:t>
      </w:r>
      <w:proofErr w:type="spellStart"/>
      <w:r>
        <w:t>Minikube</w:t>
      </w:r>
      <w:proofErr w:type="spellEnd"/>
      <w:r>
        <w:t>).</w:t>
      </w:r>
    </w:p>
    <w:p w14:paraId="6E235AD4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Database Layer:</w:t>
      </w:r>
      <w:r>
        <w:t xml:space="preserve"> PostgreSQL, structured to hold ongoing simulated patient admissions (</w:t>
      </w:r>
      <w:proofErr w:type="spellStart"/>
      <w:r>
        <w:t>er_patients</w:t>
      </w:r>
      <w:proofErr w:type="spellEnd"/>
      <w:r>
        <w:t>).</w:t>
      </w:r>
    </w:p>
    <w:p w14:paraId="5D6067EE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Metrics &amp; Telemetry:</w:t>
      </w:r>
      <w:r>
        <w:t xml:space="preserve"> Prometheus + </w:t>
      </w:r>
      <w:proofErr w:type="spellStart"/>
      <w:r>
        <w:t>postgres</w:t>
      </w:r>
      <w:proofErr w:type="spellEnd"/>
      <w:r>
        <w:t>-exporter to passively scrape the PostgreSQL pods for both structural metrics (CPU/RAM) and application metrics (row locks, active transactions).</w:t>
      </w:r>
    </w:p>
    <w:p w14:paraId="56800B79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Autoscaling Engine:</w:t>
      </w:r>
      <w:r>
        <w:t xml:space="preserve"> Kubernetes Horizontal Pod </w:t>
      </w:r>
      <w:proofErr w:type="spellStart"/>
      <w:r>
        <w:t>Autoscaler</w:t>
      </w:r>
      <w:proofErr w:type="spellEnd"/>
      <w:r>
        <w:t xml:space="preserve"> (HPA) augmented by the Prometheus Custom Metrics Adapter.</w:t>
      </w:r>
    </w:p>
    <w:p w14:paraId="0944FE06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Traffic Simulation:</w:t>
      </w:r>
      <w:r>
        <w:t xml:space="preserve"> A custom Python script utilizing psycopg2 and threading to simulate concurrency and connection pooling issues typically seen during DDoS or sudden usage spikes.</w:t>
      </w:r>
    </w:p>
    <w:p w14:paraId="36D1D039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Dashboard Visualization:</w:t>
      </w:r>
      <w:r>
        <w:t xml:space="preserve"> A </w:t>
      </w:r>
      <w:proofErr w:type="spellStart"/>
      <w:r>
        <w:t>FastAPI</w:t>
      </w:r>
      <w:proofErr w:type="spellEnd"/>
      <w:r>
        <w:t xml:space="preserve"> backend consuming the Prometheus HTTP API, bridging data to a React frontend powered by real-time Recharts.</w:t>
      </w:r>
    </w:p>
    <w:p w14:paraId="2A2DDC59" w14:textId="77777777" w:rsidR="0048237D" w:rsidRDefault="00000000">
      <w:pPr>
        <w:pStyle w:val="Heading2"/>
      </w:pPr>
      <w:proofErr w:type="gramStart"/>
      <w:r>
        <w:t>3.1  Architectural</w:t>
      </w:r>
      <w:proofErr w:type="gramEnd"/>
      <w:r>
        <w:t xml:space="preserve"> Pipeline Flow</w:t>
      </w:r>
    </w:p>
    <w:p w14:paraId="3C6AFA4E" w14:textId="77777777" w:rsidR="0048237D" w:rsidRDefault="00000000">
      <w:pPr>
        <w:pStyle w:val="ListParagraph"/>
        <w:numPr>
          <w:ilvl w:val="0"/>
          <w:numId w:val="7"/>
        </w:numPr>
        <w:spacing w:after="80"/>
      </w:pPr>
      <w:r>
        <w:t>The Load Simulator injects synthetic patient registrations into the PostgreSQL Pods.</w:t>
      </w:r>
    </w:p>
    <w:p w14:paraId="6F11501C" w14:textId="77777777" w:rsidR="0048237D" w:rsidRDefault="00000000">
      <w:pPr>
        <w:pStyle w:val="ListParagraph"/>
        <w:numPr>
          <w:ilvl w:val="0"/>
          <w:numId w:val="7"/>
        </w:numPr>
        <w:spacing w:after="80"/>
      </w:pPr>
      <w:r>
        <w:t xml:space="preserve">Postgres-Exporter scrapes the DB pods and exposes the metric </w:t>
      </w:r>
      <w:proofErr w:type="spellStart"/>
      <w:r>
        <w:t>pg_stat_activity_count</w:t>
      </w:r>
      <w:proofErr w:type="spellEnd"/>
      <w:r>
        <w:t>.</w:t>
      </w:r>
    </w:p>
    <w:p w14:paraId="063B30D8" w14:textId="77777777" w:rsidR="0048237D" w:rsidRDefault="00000000">
      <w:pPr>
        <w:pStyle w:val="ListParagraph"/>
        <w:numPr>
          <w:ilvl w:val="0"/>
          <w:numId w:val="7"/>
        </w:numPr>
        <w:spacing w:after="80"/>
      </w:pPr>
      <w:r>
        <w:t>Prometheus ingests the metrics database at 10-second intervals.</w:t>
      </w:r>
    </w:p>
    <w:p w14:paraId="27CD8CE3" w14:textId="77777777" w:rsidR="0048237D" w:rsidRDefault="00000000">
      <w:pPr>
        <w:pStyle w:val="ListParagraph"/>
        <w:numPr>
          <w:ilvl w:val="0"/>
          <w:numId w:val="7"/>
        </w:numPr>
        <w:spacing w:after="80"/>
      </w:pPr>
      <w:r>
        <w:t xml:space="preserve">The Prometheus Adapter translates the raw </w:t>
      </w:r>
      <w:proofErr w:type="spellStart"/>
      <w:r>
        <w:t>PromQL</w:t>
      </w:r>
      <w:proofErr w:type="spellEnd"/>
      <w:r>
        <w:t xml:space="preserve"> metrics into Kubernetes’ native Custom Metrics API.</w:t>
      </w:r>
    </w:p>
    <w:p w14:paraId="13A29FB5" w14:textId="77777777" w:rsidR="0048237D" w:rsidRDefault="00000000">
      <w:pPr>
        <w:pStyle w:val="ListParagraph"/>
        <w:numPr>
          <w:ilvl w:val="0"/>
          <w:numId w:val="7"/>
        </w:numPr>
        <w:spacing w:after="80"/>
      </w:pPr>
      <w:r>
        <w:t>The HPA evaluates the translated metrics and triggers the Kubernetes API to instantiate or terminate Postgres pods.</w:t>
      </w:r>
    </w:p>
    <w:p w14:paraId="60D5A1EB" w14:textId="77777777" w:rsidR="0048237D" w:rsidRDefault="00000000">
      <w:pPr>
        <w:pStyle w:val="ListParagraph"/>
        <w:numPr>
          <w:ilvl w:val="0"/>
          <w:numId w:val="7"/>
        </w:numPr>
        <w:spacing w:after="80"/>
      </w:pPr>
      <w:r>
        <w:t xml:space="preserve">The </w:t>
      </w:r>
      <w:proofErr w:type="spellStart"/>
      <w:r>
        <w:t>FastAPI</w:t>
      </w:r>
      <w:proofErr w:type="spellEnd"/>
      <w:r>
        <w:t>/React Dashboard polls Prometheus and the Kubernetes API to display real-time analytics to the user.</w:t>
      </w:r>
    </w:p>
    <w:p w14:paraId="7EB192ED" w14:textId="77777777" w:rsidR="0048237D" w:rsidRDefault="00000000">
      <w:pPr>
        <w:pStyle w:val="Heading1"/>
      </w:pPr>
      <w:r>
        <w:t>4. Distributed Systems Concepts Applied</w:t>
      </w:r>
    </w:p>
    <w:p w14:paraId="7D5E9723" w14:textId="77777777" w:rsidR="0048237D" w:rsidRDefault="00000000">
      <w:pPr>
        <w:pStyle w:val="Heading2"/>
      </w:pPr>
      <w:proofErr w:type="gramStart"/>
      <w:r>
        <w:t>4.1  Elasticity</w:t>
      </w:r>
      <w:proofErr w:type="gramEnd"/>
      <w:r>
        <w:t xml:space="preserve"> and Scalability</w:t>
      </w:r>
    </w:p>
    <w:p w14:paraId="30D92276" w14:textId="77777777" w:rsidR="0048237D" w:rsidRDefault="00000000">
      <w:pPr>
        <w:spacing w:after="160"/>
      </w:pPr>
      <w:r>
        <w:t>KUBE-HEALTH directly tackles the concept of horizontal scaling (scaling out) as opposed to vertical scaling (scaling up). By designing the HPA bounds to shift between a minimum of 2 pods and a maximum of 10 pods, the environment adheres to cloud-computing best practices: paying (in resource limits) only for what is necessary.</w:t>
      </w:r>
    </w:p>
    <w:p w14:paraId="150BCF61" w14:textId="77777777" w:rsidR="0048237D" w:rsidRDefault="00000000">
      <w:pPr>
        <w:pStyle w:val="Heading2"/>
      </w:pPr>
      <w:proofErr w:type="gramStart"/>
      <w:r>
        <w:t>4.2  Observability</w:t>
      </w:r>
      <w:proofErr w:type="gramEnd"/>
      <w:r>
        <w:t xml:space="preserve"> in Distributed Environments</w:t>
      </w:r>
    </w:p>
    <w:p w14:paraId="011F6CCC" w14:textId="77777777" w:rsidR="0048237D" w:rsidRDefault="00000000">
      <w:pPr>
        <w:spacing w:after="160"/>
      </w:pPr>
      <w:r>
        <w:t xml:space="preserve">A key challenge in distributed computing is monitoring the state of fragmented, ephemeral microservices. KUBE-HEALTH resolves this through centralized scraping (Prometheus). Exposing /metrics endpoints across components shifts the system from a “black box” </w:t>
      </w:r>
      <w:r>
        <w:lastRenderedPageBreak/>
        <w:t>architecture into an observable environment where distributed trace metrics drive structural decision-making.</w:t>
      </w:r>
    </w:p>
    <w:p w14:paraId="2D9D7633" w14:textId="77777777" w:rsidR="0048237D" w:rsidRDefault="00000000">
      <w:pPr>
        <w:pStyle w:val="Heading2"/>
      </w:pPr>
      <w:proofErr w:type="gramStart"/>
      <w:r>
        <w:t>4.3  High</w:t>
      </w:r>
      <w:proofErr w:type="gramEnd"/>
      <w:r>
        <w:t xml:space="preserve"> Availability and Fault Tolerance</w:t>
      </w:r>
    </w:p>
    <w:p w14:paraId="0CCC3CD4" w14:textId="77777777" w:rsidR="0048237D" w:rsidRDefault="00000000">
      <w:pPr>
        <w:spacing w:after="200"/>
      </w:pPr>
      <w:r>
        <w:t xml:space="preserve">By keeping a </w:t>
      </w:r>
      <w:proofErr w:type="spellStart"/>
      <w:r>
        <w:t>minReplicas</w:t>
      </w:r>
      <w:proofErr w:type="spellEnd"/>
      <w:r>
        <w:t xml:space="preserve"> threshold of 2, the system ensures that at least two Database instances are active. If an underlying </w:t>
      </w:r>
      <w:proofErr w:type="spellStart"/>
      <w:r>
        <w:t>Minikube</w:t>
      </w:r>
      <w:proofErr w:type="spellEnd"/>
      <w:r>
        <w:t xml:space="preserve"> node or container runtime fails an individual pod, Kubernetes will immediately attempt to revive it based on the </w:t>
      </w:r>
      <w:proofErr w:type="spellStart"/>
      <w:r>
        <w:t>ReplicaSet</w:t>
      </w:r>
      <w:proofErr w:type="spellEnd"/>
      <w:r>
        <w:t xml:space="preserve"> state, guaranteeing zero downtime.</w:t>
      </w:r>
    </w:p>
    <w:p w14:paraId="124635C5" w14:textId="77777777" w:rsidR="0048237D" w:rsidRDefault="00000000">
      <w:pPr>
        <w:pStyle w:val="Heading1"/>
      </w:pPr>
      <w:r>
        <w:t>5. Implementation Phases</w:t>
      </w:r>
    </w:p>
    <w:p w14:paraId="2A8990DC" w14:textId="77777777" w:rsidR="0048237D" w:rsidRDefault="00000000">
      <w:pPr>
        <w:spacing w:after="120"/>
      </w:pPr>
      <w:r>
        <w:t>The project was progressively engineered in distinct, modular phases to ensure integrity at each layer:</w:t>
      </w:r>
    </w:p>
    <w:p w14:paraId="7A871249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Phase 1 — Infrastructure Foundation:</w:t>
      </w:r>
      <w:r>
        <w:t xml:space="preserve"> K8s namespaces, secrets, </w:t>
      </w:r>
      <w:proofErr w:type="spellStart"/>
      <w:r>
        <w:t>configmaps</w:t>
      </w:r>
      <w:proofErr w:type="spellEnd"/>
      <w:r>
        <w:t>, and deploying basic Postgres functionality.</w:t>
      </w:r>
    </w:p>
    <w:p w14:paraId="2AD57238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Phase 2 — Telemetry:</w:t>
      </w:r>
      <w:r>
        <w:t xml:space="preserve"> Injecting </w:t>
      </w:r>
      <w:proofErr w:type="spellStart"/>
      <w:r>
        <w:t>postgres</w:t>
      </w:r>
      <w:proofErr w:type="spellEnd"/>
      <w:r>
        <w:t>-exporter to intercept DB traffic and deploying Prometheus to catalog the data.</w:t>
      </w:r>
    </w:p>
    <w:p w14:paraId="598B9B98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Phase 3 — Autoscaling Logic:</w:t>
      </w:r>
      <w:r>
        <w:t xml:space="preserve"> Deploying the critical Prometheus Adapter with complex </w:t>
      </w:r>
      <w:proofErr w:type="spellStart"/>
      <w:r>
        <w:t>ClusterRole</w:t>
      </w:r>
      <w:proofErr w:type="spellEnd"/>
      <w:r>
        <w:t xml:space="preserve"> RBACs, linking </w:t>
      </w:r>
      <w:proofErr w:type="spellStart"/>
      <w:r>
        <w:t>pg_stat_activity_count</w:t>
      </w:r>
      <w:proofErr w:type="spellEnd"/>
      <w:r>
        <w:t xml:space="preserve"> to HPA targeting.</w:t>
      </w:r>
    </w:p>
    <w:p w14:paraId="5BDCFA79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Phase 4 — Load Simulator:</w:t>
      </w:r>
      <w:r>
        <w:t xml:space="preserve"> Implementing Python multi-threading to stress-test the environment realistically via normal, spike, and cooldown modes.</w:t>
      </w:r>
    </w:p>
    <w:p w14:paraId="4781CF25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Phases 5 &amp; 6 — Dashboard:</w:t>
      </w:r>
      <w:r>
        <w:t xml:space="preserve"> Creating the RESTful </w:t>
      </w:r>
      <w:proofErr w:type="spellStart"/>
      <w:r>
        <w:t>FastAPI</w:t>
      </w:r>
      <w:proofErr w:type="spellEnd"/>
      <w:r>
        <w:t xml:space="preserve"> conduit and composing the React presentation layer to visually confirm system triggers.</w:t>
      </w:r>
    </w:p>
    <w:p w14:paraId="59F49A74" w14:textId="77777777" w:rsidR="0048237D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Phase 7 — Automation:</w:t>
      </w:r>
      <w:r>
        <w:t xml:space="preserve"> Creating monolithic build/deploy scripts (demo.sh) and Docker-Compose fallbacks.</w:t>
      </w:r>
    </w:p>
    <w:p w14:paraId="17D63015" w14:textId="77777777" w:rsidR="0048237D" w:rsidRDefault="00000000">
      <w:pPr>
        <w:pStyle w:val="Heading1"/>
        <w:spacing w:before="300"/>
      </w:pPr>
      <w:r>
        <w:t>6. Demonstration &amp; Evaluation Criteria</w:t>
      </w:r>
    </w:p>
    <w:p w14:paraId="0EFF443D" w14:textId="77777777" w:rsidR="0048237D" w:rsidRDefault="00000000">
      <w:pPr>
        <w:spacing w:after="120"/>
      </w:pPr>
      <w:r>
        <w:t>The system’s fidelity is proven through a three-stage live demonstration flow:</w:t>
      </w:r>
    </w:p>
    <w:p w14:paraId="71E98AE2" w14:textId="77777777" w:rsidR="0048237D" w:rsidRDefault="00000000">
      <w:pPr>
        <w:spacing w:after="60"/>
      </w:pPr>
      <w:r>
        <w:rPr>
          <w:b/>
          <w:bCs/>
          <w:color w:val="1F4E79"/>
        </w:rPr>
        <w:t>Stage 1 — Baseline Phase</w:t>
      </w:r>
    </w:p>
    <w:p w14:paraId="2781FF2F" w14:textId="77777777" w:rsidR="0048237D" w:rsidRDefault="00000000">
      <w:pPr>
        <w:spacing w:after="160"/>
      </w:pPr>
      <w:r>
        <w:t>The cluster remains at rest (2 pods). CPU utilization sits low, and parallel active connections hover around 5.</w:t>
      </w:r>
    </w:p>
    <w:p w14:paraId="412763F3" w14:textId="77777777" w:rsidR="0048237D" w:rsidRDefault="00000000">
      <w:pPr>
        <w:spacing w:after="60"/>
      </w:pPr>
      <w:r>
        <w:rPr>
          <w:b/>
          <w:bCs/>
          <w:color w:val="C00000"/>
        </w:rPr>
        <w:t>Stage 2 — Spike Phase (The Incident)</w:t>
      </w:r>
    </w:p>
    <w:p w14:paraId="1F322BC2" w14:textId="77777777" w:rsidR="0048237D" w:rsidRDefault="00000000">
      <w:pPr>
        <w:spacing w:after="160"/>
      </w:pPr>
      <w:r>
        <w:t>The simulator triggers massive concurrency (10 inserts/sec across 50 threads). Within 60 seconds, Prometheus detects the threshold breach (&gt;20 connections). The HPA engages, scaling the database pods rapidly up to 10 instances to dilute the load.</w:t>
      </w:r>
    </w:p>
    <w:p w14:paraId="62C57A15" w14:textId="77777777" w:rsidR="0048237D" w:rsidRDefault="00000000">
      <w:pPr>
        <w:spacing w:after="60"/>
      </w:pPr>
      <w:r>
        <w:rPr>
          <w:b/>
          <w:bCs/>
          <w:color w:val="375623"/>
        </w:rPr>
        <w:t>Stage 3 — Cooldown Phase (Resolution)</w:t>
      </w:r>
    </w:p>
    <w:p w14:paraId="4CE951D8" w14:textId="77777777" w:rsidR="0048237D" w:rsidRDefault="00000000">
      <w:pPr>
        <w:spacing w:after="240"/>
      </w:pPr>
      <w:r>
        <w:t>Once the synthetic ER crisis subsides, the active connections drop below 20. The HPA evaluates the stabilization window and slowly terminates the excessive replica pods, returning gracefully to the 2-pod baseline.</w:t>
      </w:r>
    </w:p>
    <w:p w14:paraId="20FEE8E8" w14:textId="77777777" w:rsidR="00DE1154" w:rsidRDefault="00DE1154">
      <w:pPr>
        <w:spacing w:after="240"/>
      </w:pPr>
    </w:p>
    <w:p w14:paraId="2DF5999F" w14:textId="77777777" w:rsidR="0048237D" w:rsidRDefault="00000000">
      <w:pPr>
        <w:pStyle w:val="Heading1"/>
      </w:pPr>
      <w:r>
        <w:lastRenderedPageBreak/>
        <w:t>7. Conclusion</w:t>
      </w:r>
    </w:p>
    <w:p w14:paraId="42132D8C" w14:textId="77777777" w:rsidR="0048237D" w:rsidRDefault="00000000">
      <w:pPr>
        <w:spacing w:after="200"/>
      </w:pPr>
      <w:r>
        <w:t>KUBE-HEALTH successfully serves as a practical intersection of parallel computing concepts and modern DevOps implementations. By leveraging Kubernetes and automated telemetry loops, the project proves that large-scale infrastructure can adapt to sudden, chaotic usage requirements deterministically. It represents a fully observable, highly available, and dynamically scalable environment fit for handling real-time, mission-critical healthcare data.</w:t>
      </w:r>
    </w:p>
    <w:sectPr w:rsidR="0048237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1977" w14:textId="77777777" w:rsidR="004F16E7" w:rsidRDefault="004F16E7">
      <w:r>
        <w:separator/>
      </w:r>
    </w:p>
  </w:endnote>
  <w:endnote w:type="continuationSeparator" w:id="0">
    <w:p w14:paraId="44F676F9" w14:textId="77777777" w:rsidR="004F16E7" w:rsidRDefault="004F1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09359" w14:textId="77777777" w:rsidR="0048237D" w:rsidRDefault="00000000">
    <w:pPr>
      <w:pBdr>
        <w:top w:val="single" w:sz="4" w:space="4" w:color="CCCCCC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Final Project Report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E115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1B09B" w14:textId="77777777" w:rsidR="004F16E7" w:rsidRDefault="004F16E7">
      <w:r>
        <w:separator/>
      </w:r>
    </w:p>
  </w:footnote>
  <w:footnote w:type="continuationSeparator" w:id="0">
    <w:p w14:paraId="1F5A51A9" w14:textId="77777777" w:rsidR="004F16E7" w:rsidRDefault="004F1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B812A" w14:textId="77777777" w:rsidR="0048237D" w:rsidRDefault="00000000">
    <w:pPr>
      <w:pBdr>
        <w:bottom w:val="single" w:sz="4" w:space="4" w:color="2E75B6"/>
      </w:pBdr>
      <w:spacing w:after="120"/>
    </w:pPr>
    <w:r>
      <w:rPr>
        <w:b/>
        <w:bCs/>
        <w:color w:val="1F4E79"/>
        <w:sz w:val="20"/>
        <w:szCs w:val="20"/>
      </w:rPr>
      <w:t>KUBE-</w:t>
    </w:r>
    <w:proofErr w:type="gramStart"/>
    <w:r>
      <w:rPr>
        <w:b/>
        <w:bCs/>
        <w:color w:val="1F4E79"/>
        <w:sz w:val="20"/>
        <w:szCs w:val="20"/>
      </w:rPr>
      <w:t>HEALTH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Parallel and Distributed Computing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AAC"/>
    <w:multiLevelType w:val="hybridMultilevel"/>
    <w:tmpl w:val="FDCABFEA"/>
    <w:lvl w:ilvl="0" w:tplc="F468C5B0">
      <w:start w:val="1"/>
      <w:numFmt w:val="bullet"/>
      <w:lvlText w:val="●"/>
      <w:lvlJc w:val="left"/>
      <w:pPr>
        <w:ind w:left="720" w:hanging="360"/>
      </w:pPr>
    </w:lvl>
    <w:lvl w:ilvl="1" w:tplc="9796DFEE">
      <w:start w:val="1"/>
      <w:numFmt w:val="bullet"/>
      <w:lvlText w:val="○"/>
      <w:lvlJc w:val="left"/>
      <w:pPr>
        <w:ind w:left="1440" w:hanging="360"/>
      </w:pPr>
    </w:lvl>
    <w:lvl w:ilvl="2" w:tplc="6BE47D6C">
      <w:start w:val="1"/>
      <w:numFmt w:val="bullet"/>
      <w:lvlText w:val="■"/>
      <w:lvlJc w:val="left"/>
      <w:pPr>
        <w:ind w:left="2160" w:hanging="360"/>
      </w:pPr>
    </w:lvl>
    <w:lvl w:ilvl="3" w:tplc="239C6B56">
      <w:start w:val="1"/>
      <w:numFmt w:val="bullet"/>
      <w:lvlText w:val="●"/>
      <w:lvlJc w:val="left"/>
      <w:pPr>
        <w:ind w:left="2880" w:hanging="360"/>
      </w:pPr>
    </w:lvl>
    <w:lvl w:ilvl="4" w:tplc="5EAC6736">
      <w:start w:val="1"/>
      <w:numFmt w:val="bullet"/>
      <w:lvlText w:val="○"/>
      <w:lvlJc w:val="left"/>
      <w:pPr>
        <w:ind w:left="3600" w:hanging="360"/>
      </w:pPr>
    </w:lvl>
    <w:lvl w:ilvl="5" w:tplc="20DAB16E">
      <w:start w:val="1"/>
      <w:numFmt w:val="bullet"/>
      <w:lvlText w:val="■"/>
      <w:lvlJc w:val="left"/>
      <w:pPr>
        <w:ind w:left="4320" w:hanging="360"/>
      </w:pPr>
    </w:lvl>
    <w:lvl w:ilvl="6" w:tplc="414EAAFC">
      <w:start w:val="1"/>
      <w:numFmt w:val="bullet"/>
      <w:lvlText w:val="●"/>
      <w:lvlJc w:val="left"/>
      <w:pPr>
        <w:ind w:left="5040" w:hanging="360"/>
      </w:pPr>
    </w:lvl>
    <w:lvl w:ilvl="7" w:tplc="FF748F90">
      <w:start w:val="1"/>
      <w:numFmt w:val="bullet"/>
      <w:lvlText w:val="●"/>
      <w:lvlJc w:val="left"/>
      <w:pPr>
        <w:ind w:left="5760" w:hanging="360"/>
      </w:pPr>
    </w:lvl>
    <w:lvl w:ilvl="8" w:tplc="2AF081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3D74A2"/>
    <w:multiLevelType w:val="hybridMultilevel"/>
    <w:tmpl w:val="73B203E8"/>
    <w:lvl w:ilvl="0" w:tplc="584AA3A2">
      <w:start w:val="1"/>
      <w:numFmt w:val="decimal"/>
      <w:lvlText w:val="%1."/>
      <w:lvlJc w:val="left"/>
      <w:pPr>
        <w:ind w:left="720" w:hanging="360"/>
      </w:pPr>
    </w:lvl>
    <w:lvl w:ilvl="1" w:tplc="EB943754">
      <w:numFmt w:val="decimal"/>
      <w:lvlText w:val=""/>
      <w:lvlJc w:val="left"/>
    </w:lvl>
    <w:lvl w:ilvl="2" w:tplc="F9F6F72C">
      <w:numFmt w:val="decimal"/>
      <w:lvlText w:val=""/>
      <w:lvlJc w:val="left"/>
    </w:lvl>
    <w:lvl w:ilvl="3" w:tplc="ED7AEDC8">
      <w:numFmt w:val="decimal"/>
      <w:lvlText w:val=""/>
      <w:lvlJc w:val="left"/>
    </w:lvl>
    <w:lvl w:ilvl="4" w:tplc="D806DE5A">
      <w:numFmt w:val="decimal"/>
      <w:lvlText w:val=""/>
      <w:lvlJc w:val="left"/>
    </w:lvl>
    <w:lvl w:ilvl="5" w:tplc="A300E2A4">
      <w:numFmt w:val="decimal"/>
      <w:lvlText w:val=""/>
      <w:lvlJc w:val="left"/>
    </w:lvl>
    <w:lvl w:ilvl="6" w:tplc="6748A8D8">
      <w:numFmt w:val="decimal"/>
      <w:lvlText w:val=""/>
      <w:lvlJc w:val="left"/>
    </w:lvl>
    <w:lvl w:ilvl="7" w:tplc="F97ED9B2">
      <w:numFmt w:val="decimal"/>
      <w:lvlText w:val=""/>
      <w:lvlJc w:val="left"/>
    </w:lvl>
    <w:lvl w:ilvl="8" w:tplc="06204D86">
      <w:numFmt w:val="decimal"/>
      <w:lvlText w:val=""/>
      <w:lvlJc w:val="left"/>
    </w:lvl>
  </w:abstractNum>
  <w:abstractNum w:abstractNumId="2" w15:restartNumberingAfterBreak="0">
    <w:nsid w:val="22512C65"/>
    <w:multiLevelType w:val="hybridMultilevel"/>
    <w:tmpl w:val="AB9612C6"/>
    <w:lvl w:ilvl="0" w:tplc="7D9E7382">
      <w:start w:val="1"/>
      <w:numFmt w:val="decimal"/>
      <w:lvlText w:val="%1."/>
      <w:lvlJc w:val="left"/>
      <w:pPr>
        <w:ind w:left="720" w:hanging="360"/>
      </w:pPr>
    </w:lvl>
    <w:lvl w:ilvl="1" w:tplc="B3624DBA">
      <w:numFmt w:val="decimal"/>
      <w:lvlText w:val=""/>
      <w:lvlJc w:val="left"/>
    </w:lvl>
    <w:lvl w:ilvl="2" w:tplc="3F20325C">
      <w:numFmt w:val="decimal"/>
      <w:lvlText w:val=""/>
      <w:lvlJc w:val="left"/>
    </w:lvl>
    <w:lvl w:ilvl="3" w:tplc="75BC348E">
      <w:numFmt w:val="decimal"/>
      <w:lvlText w:val=""/>
      <w:lvlJc w:val="left"/>
    </w:lvl>
    <w:lvl w:ilvl="4" w:tplc="BDF60AEE">
      <w:numFmt w:val="decimal"/>
      <w:lvlText w:val=""/>
      <w:lvlJc w:val="left"/>
    </w:lvl>
    <w:lvl w:ilvl="5" w:tplc="9EBAB016">
      <w:numFmt w:val="decimal"/>
      <w:lvlText w:val=""/>
      <w:lvlJc w:val="left"/>
    </w:lvl>
    <w:lvl w:ilvl="6" w:tplc="CFBAB64A">
      <w:numFmt w:val="decimal"/>
      <w:lvlText w:val=""/>
      <w:lvlJc w:val="left"/>
    </w:lvl>
    <w:lvl w:ilvl="7" w:tplc="ABA8D5F4">
      <w:numFmt w:val="decimal"/>
      <w:lvlText w:val=""/>
      <w:lvlJc w:val="left"/>
    </w:lvl>
    <w:lvl w:ilvl="8" w:tplc="960E1DEE">
      <w:numFmt w:val="decimal"/>
      <w:lvlText w:val=""/>
      <w:lvlJc w:val="left"/>
    </w:lvl>
  </w:abstractNum>
  <w:abstractNum w:abstractNumId="3" w15:restartNumberingAfterBreak="0">
    <w:nsid w:val="33493D48"/>
    <w:multiLevelType w:val="hybridMultilevel"/>
    <w:tmpl w:val="85FCB0B0"/>
    <w:lvl w:ilvl="0" w:tplc="E188B0EE">
      <w:start w:val="1"/>
      <w:numFmt w:val="decimal"/>
      <w:lvlText w:val="%1."/>
      <w:lvlJc w:val="left"/>
      <w:pPr>
        <w:ind w:left="720" w:hanging="360"/>
      </w:pPr>
    </w:lvl>
    <w:lvl w:ilvl="1" w:tplc="3C2A63D0">
      <w:numFmt w:val="decimal"/>
      <w:lvlText w:val=""/>
      <w:lvlJc w:val="left"/>
    </w:lvl>
    <w:lvl w:ilvl="2" w:tplc="9038489E">
      <w:numFmt w:val="decimal"/>
      <w:lvlText w:val=""/>
      <w:lvlJc w:val="left"/>
    </w:lvl>
    <w:lvl w:ilvl="3" w:tplc="2D627E3A">
      <w:numFmt w:val="decimal"/>
      <w:lvlText w:val=""/>
      <w:lvlJc w:val="left"/>
    </w:lvl>
    <w:lvl w:ilvl="4" w:tplc="E9F02310">
      <w:numFmt w:val="decimal"/>
      <w:lvlText w:val=""/>
      <w:lvlJc w:val="left"/>
    </w:lvl>
    <w:lvl w:ilvl="5" w:tplc="9FF2AB6E">
      <w:numFmt w:val="decimal"/>
      <w:lvlText w:val=""/>
      <w:lvlJc w:val="left"/>
    </w:lvl>
    <w:lvl w:ilvl="6" w:tplc="49221070">
      <w:numFmt w:val="decimal"/>
      <w:lvlText w:val=""/>
      <w:lvlJc w:val="left"/>
    </w:lvl>
    <w:lvl w:ilvl="7" w:tplc="1548F078">
      <w:numFmt w:val="decimal"/>
      <w:lvlText w:val=""/>
      <w:lvlJc w:val="left"/>
    </w:lvl>
    <w:lvl w:ilvl="8" w:tplc="CF06A86A">
      <w:numFmt w:val="decimal"/>
      <w:lvlText w:val=""/>
      <w:lvlJc w:val="left"/>
    </w:lvl>
  </w:abstractNum>
  <w:abstractNum w:abstractNumId="4" w15:restartNumberingAfterBreak="0">
    <w:nsid w:val="3877615A"/>
    <w:multiLevelType w:val="hybridMultilevel"/>
    <w:tmpl w:val="E912004E"/>
    <w:lvl w:ilvl="0" w:tplc="FA449774">
      <w:start w:val="1"/>
      <w:numFmt w:val="decimal"/>
      <w:lvlText w:val="%1."/>
      <w:lvlJc w:val="left"/>
      <w:pPr>
        <w:ind w:left="720" w:hanging="360"/>
      </w:pPr>
    </w:lvl>
    <w:lvl w:ilvl="1" w:tplc="B8DC6958">
      <w:numFmt w:val="decimal"/>
      <w:lvlText w:val=""/>
      <w:lvlJc w:val="left"/>
    </w:lvl>
    <w:lvl w:ilvl="2" w:tplc="C73CCFE6">
      <w:numFmt w:val="decimal"/>
      <w:lvlText w:val=""/>
      <w:lvlJc w:val="left"/>
    </w:lvl>
    <w:lvl w:ilvl="3" w:tplc="4C1C606C">
      <w:numFmt w:val="decimal"/>
      <w:lvlText w:val=""/>
      <w:lvlJc w:val="left"/>
    </w:lvl>
    <w:lvl w:ilvl="4" w:tplc="67E2ACEA">
      <w:numFmt w:val="decimal"/>
      <w:lvlText w:val=""/>
      <w:lvlJc w:val="left"/>
    </w:lvl>
    <w:lvl w:ilvl="5" w:tplc="21B8DDCC">
      <w:numFmt w:val="decimal"/>
      <w:lvlText w:val=""/>
      <w:lvlJc w:val="left"/>
    </w:lvl>
    <w:lvl w:ilvl="6" w:tplc="5FB0533E">
      <w:numFmt w:val="decimal"/>
      <w:lvlText w:val=""/>
      <w:lvlJc w:val="left"/>
    </w:lvl>
    <w:lvl w:ilvl="7" w:tplc="02364D86">
      <w:numFmt w:val="decimal"/>
      <w:lvlText w:val=""/>
      <w:lvlJc w:val="left"/>
    </w:lvl>
    <w:lvl w:ilvl="8" w:tplc="7D7464C4">
      <w:numFmt w:val="decimal"/>
      <w:lvlText w:val=""/>
      <w:lvlJc w:val="left"/>
    </w:lvl>
  </w:abstractNum>
  <w:abstractNum w:abstractNumId="5" w15:restartNumberingAfterBreak="0">
    <w:nsid w:val="511D0CE4"/>
    <w:multiLevelType w:val="hybridMultilevel"/>
    <w:tmpl w:val="7F1837F2"/>
    <w:lvl w:ilvl="0" w:tplc="C9787460">
      <w:start w:val="1"/>
      <w:numFmt w:val="decimal"/>
      <w:lvlText w:val="%1."/>
      <w:lvlJc w:val="left"/>
      <w:pPr>
        <w:ind w:left="720" w:hanging="360"/>
      </w:pPr>
    </w:lvl>
    <w:lvl w:ilvl="1" w:tplc="0714ED76">
      <w:numFmt w:val="decimal"/>
      <w:lvlText w:val=""/>
      <w:lvlJc w:val="left"/>
    </w:lvl>
    <w:lvl w:ilvl="2" w:tplc="4D342126">
      <w:numFmt w:val="decimal"/>
      <w:lvlText w:val=""/>
      <w:lvlJc w:val="left"/>
    </w:lvl>
    <w:lvl w:ilvl="3" w:tplc="2CD8E194">
      <w:numFmt w:val="decimal"/>
      <w:lvlText w:val=""/>
      <w:lvlJc w:val="left"/>
    </w:lvl>
    <w:lvl w:ilvl="4" w:tplc="7CF8C7E8">
      <w:numFmt w:val="decimal"/>
      <w:lvlText w:val=""/>
      <w:lvlJc w:val="left"/>
    </w:lvl>
    <w:lvl w:ilvl="5" w:tplc="8BA6D48C">
      <w:numFmt w:val="decimal"/>
      <w:lvlText w:val=""/>
      <w:lvlJc w:val="left"/>
    </w:lvl>
    <w:lvl w:ilvl="6" w:tplc="A56250A8">
      <w:numFmt w:val="decimal"/>
      <w:lvlText w:val=""/>
      <w:lvlJc w:val="left"/>
    </w:lvl>
    <w:lvl w:ilvl="7" w:tplc="937EBFEC">
      <w:numFmt w:val="decimal"/>
      <w:lvlText w:val=""/>
      <w:lvlJc w:val="left"/>
    </w:lvl>
    <w:lvl w:ilvl="8" w:tplc="6638F2DE">
      <w:numFmt w:val="decimal"/>
      <w:lvlText w:val=""/>
      <w:lvlJc w:val="left"/>
    </w:lvl>
  </w:abstractNum>
  <w:abstractNum w:abstractNumId="6" w15:restartNumberingAfterBreak="0">
    <w:nsid w:val="568D3557"/>
    <w:multiLevelType w:val="hybridMultilevel"/>
    <w:tmpl w:val="FFCE0718"/>
    <w:lvl w:ilvl="0" w:tplc="762C110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AC6AED5E">
      <w:numFmt w:val="decimal"/>
      <w:lvlText w:val=""/>
      <w:lvlJc w:val="left"/>
    </w:lvl>
    <w:lvl w:ilvl="2" w:tplc="F52C194E">
      <w:numFmt w:val="decimal"/>
      <w:lvlText w:val=""/>
      <w:lvlJc w:val="left"/>
    </w:lvl>
    <w:lvl w:ilvl="3" w:tplc="1ABA974C">
      <w:numFmt w:val="decimal"/>
      <w:lvlText w:val=""/>
      <w:lvlJc w:val="left"/>
    </w:lvl>
    <w:lvl w:ilvl="4" w:tplc="E01C4192">
      <w:numFmt w:val="decimal"/>
      <w:lvlText w:val=""/>
      <w:lvlJc w:val="left"/>
    </w:lvl>
    <w:lvl w:ilvl="5" w:tplc="0A90B864">
      <w:numFmt w:val="decimal"/>
      <w:lvlText w:val=""/>
      <w:lvlJc w:val="left"/>
    </w:lvl>
    <w:lvl w:ilvl="6" w:tplc="65FC00DC">
      <w:numFmt w:val="decimal"/>
      <w:lvlText w:val=""/>
      <w:lvlJc w:val="left"/>
    </w:lvl>
    <w:lvl w:ilvl="7" w:tplc="665C3C7C">
      <w:numFmt w:val="decimal"/>
      <w:lvlText w:val=""/>
      <w:lvlJc w:val="left"/>
    </w:lvl>
    <w:lvl w:ilvl="8" w:tplc="EFB0BC22">
      <w:numFmt w:val="decimal"/>
      <w:lvlText w:val=""/>
      <w:lvlJc w:val="left"/>
    </w:lvl>
  </w:abstractNum>
  <w:abstractNum w:abstractNumId="7" w15:restartNumberingAfterBreak="0">
    <w:nsid w:val="5F5E5F71"/>
    <w:multiLevelType w:val="hybridMultilevel"/>
    <w:tmpl w:val="6F0EFD28"/>
    <w:lvl w:ilvl="0" w:tplc="8984F87A">
      <w:start w:val="1"/>
      <w:numFmt w:val="decimal"/>
      <w:lvlText w:val="%1."/>
      <w:lvlJc w:val="left"/>
      <w:pPr>
        <w:ind w:left="720" w:hanging="360"/>
      </w:pPr>
    </w:lvl>
    <w:lvl w:ilvl="1" w:tplc="1DF4993C">
      <w:numFmt w:val="decimal"/>
      <w:lvlText w:val=""/>
      <w:lvlJc w:val="left"/>
    </w:lvl>
    <w:lvl w:ilvl="2" w:tplc="03CE46C4">
      <w:numFmt w:val="decimal"/>
      <w:lvlText w:val=""/>
      <w:lvlJc w:val="left"/>
    </w:lvl>
    <w:lvl w:ilvl="3" w:tplc="59F6A954">
      <w:numFmt w:val="decimal"/>
      <w:lvlText w:val=""/>
      <w:lvlJc w:val="left"/>
    </w:lvl>
    <w:lvl w:ilvl="4" w:tplc="9B601982">
      <w:numFmt w:val="decimal"/>
      <w:lvlText w:val=""/>
      <w:lvlJc w:val="left"/>
    </w:lvl>
    <w:lvl w:ilvl="5" w:tplc="E8D8480C">
      <w:numFmt w:val="decimal"/>
      <w:lvlText w:val=""/>
      <w:lvlJc w:val="left"/>
    </w:lvl>
    <w:lvl w:ilvl="6" w:tplc="8A2E8EAA">
      <w:numFmt w:val="decimal"/>
      <w:lvlText w:val=""/>
      <w:lvlJc w:val="left"/>
    </w:lvl>
    <w:lvl w:ilvl="7" w:tplc="9C4EF56A">
      <w:numFmt w:val="decimal"/>
      <w:lvlText w:val=""/>
      <w:lvlJc w:val="left"/>
    </w:lvl>
    <w:lvl w:ilvl="8" w:tplc="795A16FC">
      <w:numFmt w:val="decimal"/>
      <w:lvlText w:val=""/>
      <w:lvlJc w:val="left"/>
    </w:lvl>
  </w:abstractNum>
  <w:num w:numId="1" w16cid:durableId="910577465">
    <w:abstractNumId w:val="0"/>
    <w:lvlOverride w:ilvl="0">
      <w:startOverride w:val="1"/>
    </w:lvlOverride>
  </w:num>
  <w:num w:numId="2" w16cid:durableId="1625114145">
    <w:abstractNumId w:val="5"/>
    <w:lvlOverride w:ilvl="0">
      <w:startOverride w:val="1"/>
    </w:lvlOverride>
  </w:num>
  <w:num w:numId="3" w16cid:durableId="1593777891">
    <w:abstractNumId w:val="3"/>
    <w:lvlOverride w:ilvl="0">
      <w:startOverride w:val="1"/>
    </w:lvlOverride>
  </w:num>
  <w:num w:numId="4" w16cid:durableId="779879268">
    <w:abstractNumId w:val="1"/>
    <w:lvlOverride w:ilvl="0">
      <w:startOverride w:val="1"/>
    </w:lvlOverride>
  </w:num>
  <w:num w:numId="5" w16cid:durableId="320545783">
    <w:abstractNumId w:val="2"/>
    <w:lvlOverride w:ilvl="0">
      <w:startOverride w:val="1"/>
    </w:lvlOverride>
  </w:num>
  <w:num w:numId="6" w16cid:durableId="228417785">
    <w:abstractNumId w:val="6"/>
    <w:lvlOverride w:ilvl="0">
      <w:startOverride w:val="1"/>
    </w:lvlOverride>
  </w:num>
  <w:num w:numId="7" w16cid:durableId="66679008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37D"/>
    <w:rsid w:val="003C16B4"/>
    <w:rsid w:val="0048237D"/>
    <w:rsid w:val="004F16E7"/>
    <w:rsid w:val="00DE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E9038"/>
  <w15:docId w15:val="{9F6C0362-0C6F-864C-99B0-6419776A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fozan mujtaba</cp:lastModifiedBy>
  <cp:revision>2</cp:revision>
  <dcterms:created xsi:type="dcterms:W3CDTF">2026-04-19T09:58:00Z</dcterms:created>
  <dcterms:modified xsi:type="dcterms:W3CDTF">2026-04-19T10:05:00Z</dcterms:modified>
</cp:coreProperties>
</file>