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FDB02">
      <w:pPr>
        <w:bidi w:val="0"/>
        <w:jc w:val="center"/>
        <w:rPr>
          <w:rFonts w:hint="default" w:ascii="Times New Roman" w:hAnsi="Times New Roman" w:cs="Times New Roman"/>
          <w:b/>
          <w:bCs/>
          <w:color w:val="auto"/>
          <w:sz w:val="32"/>
          <w:szCs w:val="32"/>
        </w:rPr>
      </w:pPr>
      <w:bookmarkStart w:id="0" w:name="X05aa904f62ab9e4f91181472a547cabb6a0e8dc"/>
      <w:r>
        <w:rPr>
          <w:rFonts w:hint="default" w:ascii="Times New Roman" w:hAnsi="Times New Roman" w:cs="Times New Roman"/>
          <w:b/>
          <w:bCs/>
          <w:color w:val="auto"/>
          <w:sz w:val="32"/>
          <w:szCs w:val="32"/>
        </w:rPr>
        <w:t>ФЕРГАНСКИЙ ГОСУДАРСТВЕННЫЙ ТЕХНИЧЕСКИЙ УНИВЕРСИТЕТ</w:t>
      </w:r>
    </w:p>
    <w:bookmarkEnd w:id="0"/>
    <w:p w14:paraId="396702D0">
      <w:pPr>
        <w:bidi w:val="0"/>
        <w:jc w:val="center"/>
        <w:rPr>
          <w:rFonts w:hint="default" w:ascii="Times New Roman" w:hAnsi="Times New Roman" w:cs="Times New Roman"/>
          <w:sz w:val="32"/>
          <w:szCs w:val="32"/>
        </w:rPr>
      </w:pPr>
      <w:bookmarkStart w:id="1" w:name="самостоятельная-работа"/>
    </w:p>
    <w:p w14:paraId="00534474">
      <w:pPr>
        <w:bidi w:val="0"/>
        <w:jc w:val="center"/>
        <w:rPr>
          <w:rFonts w:hint="default" w:ascii="Times New Roman" w:hAnsi="Times New Roman" w:cs="Times New Roman"/>
          <w:sz w:val="32"/>
          <w:szCs w:val="32"/>
        </w:rPr>
      </w:pPr>
    </w:p>
    <w:p w14:paraId="14F73D43">
      <w:pPr>
        <w:bidi w:val="0"/>
        <w:jc w:val="center"/>
        <w:rPr>
          <w:rFonts w:hint="default" w:ascii="Times New Roman" w:hAnsi="Times New Roman" w:cs="Times New Roman"/>
          <w:sz w:val="32"/>
          <w:szCs w:val="32"/>
        </w:rPr>
      </w:pPr>
      <w:r>
        <w:rPr>
          <w:rFonts w:hint="default" w:ascii="Times New Roman" w:hAnsi="Times New Roman" w:cs="Times New Roman"/>
          <w:sz w:val="32"/>
          <w:szCs w:val="32"/>
        </w:rPr>
        <w:t>САМОСТОЯТЕЛЬНАЯ РАБОТА</w:t>
      </w:r>
    </w:p>
    <w:p w14:paraId="0C8BFF6D">
      <w:pPr>
        <w:bidi w:val="0"/>
        <w:jc w:val="center"/>
        <w:rPr>
          <w:rFonts w:hint="default" w:ascii="Times New Roman" w:hAnsi="Times New Roman" w:cs="Times New Roman"/>
          <w:sz w:val="32"/>
          <w:szCs w:val="32"/>
        </w:rPr>
      </w:pPr>
      <w:bookmarkStart w:id="2" w:name="по-предмету-встраиваемые-системы"/>
      <w:r>
        <w:rPr>
          <w:rFonts w:hint="default" w:ascii="Times New Roman" w:hAnsi="Times New Roman" w:cs="Times New Roman"/>
          <w:sz w:val="32"/>
          <w:szCs w:val="32"/>
        </w:rPr>
        <w:t>по предмету: «Встр</w:t>
      </w:r>
      <w:r>
        <w:rPr>
          <w:rFonts w:hint="default" w:ascii="Times New Roman" w:hAnsi="Times New Roman" w:cs="Times New Roman"/>
          <w:sz w:val="32"/>
          <w:szCs w:val="32"/>
          <w:lang w:val="ru-RU"/>
        </w:rPr>
        <w:t>оенн</w:t>
      </w:r>
      <w:r>
        <w:rPr>
          <w:rFonts w:hint="default" w:ascii="Times New Roman" w:hAnsi="Times New Roman" w:cs="Times New Roman"/>
          <w:sz w:val="32"/>
          <w:szCs w:val="32"/>
        </w:rPr>
        <w:t>ые системы»</w:t>
      </w:r>
    </w:p>
    <w:bookmarkEnd w:id="2"/>
    <w:p w14:paraId="75AE979F">
      <w:pPr>
        <w:bidi w:val="0"/>
        <w:jc w:val="center"/>
        <w:rPr>
          <w:rFonts w:hint="default" w:ascii="Times New Roman" w:hAnsi="Times New Roman" w:cs="Times New Roman"/>
          <w:sz w:val="32"/>
          <w:szCs w:val="32"/>
        </w:rPr>
      </w:pPr>
      <w:bookmarkStart w:id="3" w:name="X602d073e829d5201ba25808c91ab88467770986"/>
      <w:r>
        <w:rPr>
          <w:rFonts w:hint="default" w:ascii="Times New Roman" w:hAnsi="Times New Roman" w:cs="Times New Roman"/>
          <w:sz w:val="32"/>
          <w:szCs w:val="32"/>
        </w:rPr>
        <w:t>Тема: «Встр</w:t>
      </w:r>
      <w:r>
        <w:rPr>
          <w:rFonts w:hint="default" w:ascii="Times New Roman" w:hAnsi="Times New Roman" w:cs="Times New Roman"/>
          <w:sz w:val="32"/>
          <w:szCs w:val="32"/>
          <w:lang w:val="ru-RU"/>
        </w:rPr>
        <w:t>оенные</w:t>
      </w:r>
      <w:r>
        <w:rPr>
          <w:rFonts w:hint="default" w:ascii="Times New Roman" w:hAnsi="Times New Roman" w:cs="Times New Roman"/>
          <w:sz w:val="32"/>
          <w:szCs w:val="32"/>
        </w:rPr>
        <w:t xml:space="preserve"> системы в Интернете вещей (IoT)»</w:t>
      </w:r>
    </w:p>
    <w:p w14:paraId="6DD86D3A">
      <w:pPr>
        <w:bidi w:val="0"/>
        <w:jc w:val="center"/>
        <w:rPr>
          <w:rFonts w:hint="default" w:ascii="Times New Roman" w:hAnsi="Times New Roman" w:cs="Times New Roman"/>
          <w:sz w:val="32"/>
          <w:szCs w:val="32"/>
          <w:lang w:val="ru-RU"/>
        </w:rPr>
      </w:pPr>
      <w:r>
        <w:rPr>
          <w:rFonts w:hint="default" w:ascii="Times New Roman" w:hAnsi="Times New Roman" w:cs="Times New Roman"/>
          <w:sz w:val="32"/>
          <w:szCs w:val="32"/>
        </w:rPr>
        <w:t>Выполнил: студент группы 647-23</w:t>
      </w:r>
      <w:r>
        <w:rPr>
          <w:rFonts w:hint="default" w:ascii="Times New Roman" w:hAnsi="Times New Roman" w:cs="Times New Roman"/>
          <w:sz w:val="32"/>
          <w:szCs w:val="32"/>
        </w:rPr>
        <w:br w:type="textWrapping"/>
      </w:r>
      <w:r>
        <w:rPr>
          <w:rFonts w:hint="default" w:ascii="Times New Roman" w:hAnsi="Times New Roman" w:cs="Times New Roman"/>
          <w:sz w:val="32"/>
          <w:szCs w:val="32"/>
          <w:lang w:val="ru-RU"/>
        </w:rPr>
        <w:t>Фозилов Хумоюнмирзо</w:t>
      </w:r>
    </w:p>
    <w:p w14:paraId="11D15AED">
      <w:pPr>
        <w:bidi w:val="0"/>
        <w:jc w:val="center"/>
        <w:rPr>
          <w:rFonts w:hint="default" w:ascii="Times New Roman" w:hAnsi="Times New Roman" w:cs="Times New Roman"/>
          <w:sz w:val="32"/>
          <w:szCs w:val="32"/>
        </w:rPr>
      </w:pPr>
    </w:p>
    <w:p w14:paraId="2B7A5E07">
      <w:pPr>
        <w:bidi w:val="0"/>
        <w:jc w:val="center"/>
        <w:rPr>
          <w:rFonts w:hint="default" w:ascii="Times New Roman" w:hAnsi="Times New Roman" w:cs="Times New Roman"/>
          <w:sz w:val="32"/>
          <w:szCs w:val="32"/>
        </w:rPr>
      </w:pPr>
    </w:p>
    <w:p w14:paraId="78F97C8C">
      <w:pPr>
        <w:bidi w:val="0"/>
        <w:jc w:val="center"/>
        <w:rPr>
          <w:rFonts w:hint="default" w:ascii="Times New Roman" w:hAnsi="Times New Roman" w:cs="Times New Roman"/>
          <w:sz w:val="32"/>
          <w:szCs w:val="32"/>
        </w:rPr>
      </w:pPr>
    </w:p>
    <w:p w14:paraId="4603C4F1">
      <w:pPr>
        <w:bidi w:val="0"/>
        <w:jc w:val="center"/>
        <w:rPr>
          <w:rFonts w:hint="default" w:ascii="Times New Roman" w:hAnsi="Times New Roman" w:cs="Times New Roman"/>
          <w:sz w:val="32"/>
          <w:szCs w:val="32"/>
        </w:rPr>
      </w:pPr>
    </w:p>
    <w:p w14:paraId="37E7FAA3">
      <w:pPr>
        <w:bidi w:val="0"/>
        <w:jc w:val="center"/>
        <w:rPr>
          <w:rFonts w:hint="default" w:ascii="Times New Roman" w:hAnsi="Times New Roman" w:cs="Times New Roman"/>
          <w:sz w:val="32"/>
          <w:szCs w:val="32"/>
        </w:rPr>
      </w:pPr>
    </w:p>
    <w:p w14:paraId="1B373F1B">
      <w:pPr>
        <w:bidi w:val="0"/>
        <w:jc w:val="center"/>
        <w:rPr>
          <w:rFonts w:hint="default" w:ascii="Times New Roman" w:hAnsi="Times New Roman" w:cs="Times New Roman"/>
          <w:sz w:val="32"/>
          <w:szCs w:val="32"/>
        </w:rPr>
      </w:pPr>
    </w:p>
    <w:p w14:paraId="17604BFA">
      <w:pPr>
        <w:bidi w:val="0"/>
        <w:jc w:val="center"/>
        <w:rPr>
          <w:rFonts w:hint="default" w:ascii="Times New Roman" w:hAnsi="Times New Roman" w:cs="Times New Roman"/>
          <w:sz w:val="32"/>
          <w:szCs w:val="32"/>
        </w:rPr>
      </w:pPr>
    </w:p>
    <w:p w14:paraId="79EF44FA">
      <w:pPr>
        <w:bidi w:val="0"/>
        <w:jc w:val="center"/>
        <w:rPr>
          <w:rFonts w:hint="default" w:ascii="Times New Roman" w:hAnsi="Times New Roman" w:cs="Times New Roman"/>
          <w:sz w:val="32"/>
          <w:szCs w:val="32"/>
        </w:rPr>
      </w:pPr>
    </w:p>
    <w:p w14:paraId="186AA673">
      <w:pPr>
        <w:bidi w:val="0"/>
        <w:jc w:val="center"/>
        <w:rPr>
          <w:rFonts w:hint="default" w:ascii="Times New Roman" w:hAnsi="Times New Roman" w:cs="Times New Roman"/>
          <w:sz w:val="32"/>
          <w:szCs w:val="32"/>
        </w:rPr>
      </w:pPr>
    </w:p>
    <w:p w14:paraId="4F417B8E">
      <w:pPr>
        <w:bidi w:val="0"/>
        <w:jc w:val="center"/>
        <w:rPr>
          <w:rFonts w:hint="default" w:ascii="Times New Roman" w:hAnsi="Times New Roman" w:cs="Times New Roman"/>
          <w:sz w:val="32"/>
          <w:szCs w:val="32"/>
        </w:rPr>
      </w:pPr>
    </w:p>
    <w:p w14:paraId="1B21363C">
      <w:pPr>
        <w:bidi w:val="0"/>
        <w:jc w:val="center"/>
        <w:rPr>
          <w:rFonts w:hint="default" w:ascii="Times New Roman" w:hAnsi="Times New Roman" w:cs="Times New Roman"/>
          <w:sz w:val="32"/>
          <w:szCs w:val="32"/>
        </w:rPr>
      </w:pPr>
    </w:p>
    <w:p w14:paraId="6CD6DDD7">
      <w:pPr>
        <w:bidi w:val="0"/>
        <w:jc w:val="center"/>
        <w:rPr>
          <w:rFonts w:hint="default" w:ascii="Times New Roman" w:hAnsi="Times New Roman" w:cs="Times New Roman"/>
          <w:sz w:val="32"/>
          <w:szCs w:val="32"/>
        </w:rPr>
      </w:pPr>
    </w:p>
    <w:p w14:paraId="78C19A6D">
      <w:pPr>
        <w:bidi w:val="0"/>
        <w:jc w:val="center"/>
        <w:rPr>
          <w:rFonts w:hint="default" w:ascii="Times New Roman" w:hAnsi="Times New Roman" w:cs="Times New Roman"/>
          <w:sz w:val="32"/>
          <w:szCs w:val="32"/>
        </w:rPr>
      </w:pPr>
    </w:p>
    <w:p w14:paraId="521CF3D3">
      <w:pPr>
        <w:bidi w:val="0"/>
        <w:jc w:val="center"/>
        <w:rPr>
          <w:rFonts w:hint="default" w:ascii="Times New Roman" w:hAnsi="Times New Roman" w:cs="Times New Roman"/>
          <w:sz w:val="32"/>
          <w:szCs w:val="32"/>
        </w:rPr>
      </w:pPr>
      <w:r>
        <w:rPr>
          <w:rFonts w:hint="default" w:ascii="Times New Roman" w:hAnsi="Times New Roman" w:cs="Times New Roman"/>
          <w:sz w:val="32"/>
          <w:szCs w:val="32"/>
        </w:rPr>
        <w:t>Фергана – 2026</w:t>
      </w:r>
    </w:p>
    <w:p w14:paraId="7F825EE0">
      <w:pPr>
        <w:bidi w:val="0"/>
        <w:jc w:val="both"/>
        <w:rPr>
          <w:rFonts w:hint="default" w:ascii="Times New Roman" w:hAnsi="Times New Roman" w:cs="Times New Roman"/>
          <w:sz w:val="32"/>
          <w:szCs w:val="32"/>
        </w:rPr>
      </w:pPr>
    </w:p>
    <w:bookmarkEnd w:id="1"/>
    <w:bookmarkEnd w:id="3"/>
    <w:p w14:paraId="3AD5F21A">
      <w:pPr>
        <w:bidi w:val="0"/>
        <w:jc w:val="both"/>
        <w:rPr>
          <w:rFonts w:hint="default" w:ascii="Times New Roman" w:hAnsi="Times New Roman" w:cs="Times New Roman"/>
          <w:b/>
          <w:bCs/>
          <w:sz w:val="32"/>
          <w:szCs w:val="32"/>
        </w:rPr>
      </w:pPr>
      <w:bookmarkStart w:id="4" w:name="план"/>
      <w:r>
        <w:rPr>
          <w:rFonts w:hint="default" w:ascii="Times New Roman" w:hAnsi="Times New Roman" w:cs="Times New Roman"/>
          <w:b/>
          <w:bCs/>
          <w:sz w:val="32"/>
          <w:szCs w:val="32"/>
        </w:rPr>
        <w:t>ПЛАН</w:t>
      </w:r>
    </w:p>
    <w:p w14:paraId="3EF02548">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Введение</w:t>
      </w:r>
      <w:r>
        <w:rPr>
          <w:rFonts w:hint="default" w:ascii="Times New Roman" w:hAnsi="Times New Roman" w:cs="Times New Roman"/>
          <w:sz w:val="32"/>
          <w:szCs w:val="32"/>
        </w:rPr>
        <w:br w:type="textWrapping"/>
      </w:r>
    </w:p>
    <w:p w14:paraId="1284B0A7">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Понятие встраиваемых систем</w:t>
      </w:r>
      <w:r>
        <w:rPr>
          <w:rFonts w:hint="default" w:ascii="Times New Roman" w:hAnsi="Times New Roman" w:cs="Times New Roman"/>
          <w:sz w:val="32"/>
          <w:szCs w:val="32"/>
        </w:rPr>
        <w:br w:type="textWrapping"/>
      </w:r>
    </w:p>
    <w:p w14:paraId="0172995C">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Понятие Интернета вещей (IoT)</w:t>
      </w:r>
      <w:r>
        <w:rPr>
          <w:rFonts w:hint="default" w:ascii="Times New Roman" w:hAnsi="Times New Roman" w:cs="Times New Roman"/>
          <w:sz w:val="32"/>
          <w:szCs w:val="32"/>
        </w:rPr>
        <w:br w:type="textWrapping"/>
      </w:r>
    </w:p>
    <w:p w14:paraId="5B89E0F7">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Архитектура IoT-систем</w:t>
      </w:r>
      <w:r>
        <w:rPr>
          <w:rFonts w:hint="default" w:ascii="Times New Roman" w:hAnsi="Times New Roman" w:cs="Times New Roman"/>
          <w:sz w:val="32"/>
          <w:szCs w:val="32"/>
        </w:rPr>
        <w:br w:type="textWrapping"/>
      </w:r>
    </w:p>
    <w:p w14:paraId="4DD559CF">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Основные компоненты встраиваемых систем в IoT</w:t>
      </w:r>
      <w:r>
        <w:rPr>
          <w:rFonts w:hint="default" w:ascii="Times New Roman" w:hAnsi="Times New Roman" w:cs="Times New Roman"/>
          <w:sz w:val="32"/>
          <w:szCs w:val="32"/>
        </w:rPr>
        <w:br w:type="textWrapping"/>
      </w:r>
    </w:p>
    <w:p w14:paraId="5FCCD560">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Применение IoT в различных сферах</w:t>
      </w:r>
      <w:r>
        <w:rPr>
          <w:rFonts w:hint="default" w:ascii="Times New Roman" w:hAnsi="Times New Roman" w:cs="Times New Roman"/>
          <w:sz w:val="32"/>
          <w:szCs w:val="32"/>
        </w:rPr>
        <w:br w:type="textWrapping"/>
      </w:r>
    </w:p>
    <w:p w14:paraId="0F565CC0">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Преимущества IoT-систем</w:t>
      </w:r>
      <w:r>
        <w:rPr>
          <w:rFonts w:hint="default" w:ascii="Times New Roman" w:hAnsi="Times New Roman" w:cs="Times New Roman"/>
          <w:sz w:val="32"/>
          <w:szCs w:val="32"/>
        </w:rPr>
        <w:br w:type="textWrapping"/>
      </w:r>
    </w:p>
    <w:p w14:paraId="54940715">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Недостатки и проблемы IoT</w:t>
      </w:r>
      <w:r>
        <w:rPr>
          <w:rFonts w:hint="default" w:ascii="Times New Roman" w:hAnsi="Times New Roman" w:cs="Times New Roman"/>
          <w:sz w:val="32"/>
          <w:szCs w:val="32"/>
        </w:rPr>
        <w:br w:type="textWrapping"/>
      </w:r>
    </w:p>
    <w:p w14:paraId="26DBAD7D">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Безопасность IoT-систем</w:t>
      </w:r>
      <w:r>
        <w:rPr>
          <w:rFonts w:hint="default" w:ascii="Times New Roman" w:hAnsi="Times New Roman" w:cs="Times New Roman"/>
          <w:sz w:val="32"/>
          <w:szCs w:val="32"/>
        </w:rPr>
        <w:br w:type="textWrapping"/>
      </w:r>
    </w:p>
    <w:p w14:paraId="7D501BEE">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Современные технологии и платформы IoT</w:t>
      </w:r>
      <w:r>
        <w:rPr>
          <w:rFonts w:hint="default" w:ascii="Times New Roman" w:hAnsi="Times New Roman" w:cs="Times New Roman"/>
          <w:sz w:val="32"/>
          <w:szCs w:val="32"/>
        </w:rPr>
        <w:br w:type="textWrapping"/>
      </w:r>
    </w:p>
    <w:p w14:paraId="598BF4BE">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Перспективы развития IoT</w:t>
      </w:r>
      <w:r>
        <w:rPr>
          <w:rFonts w:hint="default" w:ascii="Times New Roman" w:hAnsi="Times New Roman" w:cs="Times New Roman"/>
          <w:sz w:val="32"/>
          <w:szCs w:val="32"/>
        </w:rPr>
        <w:br w:type="textWrapping"/>
      </w:r>
    </w:p>
    <w:p w14:paraId="5A2D6682">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Заключение</w:t>
      </w:r>
      <w:r>
        <w:rPr>
          <w:rFonts w:hint="default" w:ascii="Times New Roman" w:hAnsi="Times New Roman" w:cs="Times New Roman"/>
          <w:sz w:val="32"/>
          <w:szCs w:val="32"/>
        </w:rPr>
        <w:br w:type="textWrapping"/>
      </w:r>
    </w:p>
    <w:p w14:paraId="58AFB9DF">
      <w:pPr>
        <w:numPr>
          <w:ilvl w:val="0"/>
          <w:numId w:val="1"/>
        </w:numPr>
        <w:bidi w:val="0"/>
        <w:ind w:left="425" w:leftChars="0" w:hanging="425" w:firstLineChars="0"/>
        <w:jc w:val="both"/>
        <w:rPr>
          <w:rFonts w:hint="default" w:ascii="Times New Roman" w:hAnsi="Times New Roman" w:cs="Times New Roman"/>
          <w:sz w:val="32"/>
          <w:szCs w:val="32"/>
        </w:rPr>
      </w:pPr>
      <w:r>
        <w:rPr>
          <w:rFonts w:hint="default" w:ascii="Times New Roman" w:hAnsi="Times New Roman" w:cs="Times New Roman"/>
          <w:sz w:val="32"/>
          <w:szCs w:val="32"/>
        </w:rPr>
        <w:t>Список литературы</w:t>
      </w:r>
    </w:p>
    <w:p w14:paraId="296A3032">
      <w:pPr>
        <w:bidi w:val="0"/>
        <w:jc w:val="both"/>
        <w:rPr>
          <w:rFonts w:hint="default" w:ascii="Times New Roman" w:hAnsi="Times New Roman" w:cs="Times New Roman"/>
          <w:sz w:val="32"/>
          <w:szCs w:val="32"/>
        </w:rPr>
      </w:pPr>
    </w:p>
    <w:p w14:paraId="15F1DA3C">
      <w:pPr>
        <w:bidi w:val="0"/>
        <w:jc w:val="both"/>
        <w:rPr>
          <w:rFonts w:hint="default" w:ascii="Times New Roman" w:hAnsi="Times New Roman" w:cs="Times New Roman"/>
          <w:sz w:val="32"/>
          <w:szCs w:val="32"/>
        </w:rPr>
      </w:pPr>
    </w:p>
    <w:bookmarkEnd w:id="4"/>
    <w:p w14:paraId="2A9248F7">
      <w:pPr>
        <w:bidi w:val="0"/>
        <w:jc w:val="both"/>
        <w:rPr>
          <w:rFonts w:hint="default" w:ascii="Times New Roman" w:hAnsi="Times New Roman" w:cs="Times New Roman"/>
          <w:b/>
          <w:bCs/>
          <w:sz w:val="32"/>
          <w:szCs w:val="32"/>
        </w:rPr>
      </w:pPr>
      <w:bookmarkStart w:id="5" w:name="введение"/>
      <w:r>
        <w:rPr>
          <w:rFonts w:hint="default" w:ascii="Times New Roman" w:hAnsi="Times New Roman" w:cs="Times New Roman"/>
          <w:b/>
          <w:bCs/>
          <w:sz w:val="32"/>
          <w:szCs w:val="32"/>
        </w:rPr>
        <w:t>Введение</w:t>
      </w:r>
    </w:p>
    <w:p w14:paraId="00F40081">
      <w:pPr>
        <w:bidi w:val="0"/>
        <w:jc w:val="both"/>
        <w:rPr>
          <w:rFonts w:hint="default" w:ascii="Times New Roman" w:hAnsi="Times New Roman" w:cs="Times New Roman"/>
          <w:sz w:val="32"/>
          <w:szCs w:val="32"/>
        </w:rPr>
      </w:pPr>
      <w:r>
        <w:rPr>
          <w:rFonts w:hint="default" w:ascii="Times New Roman" w:hAnsi="Times New Roman" w:cs="Times New Roman"/>
          <w:sz w:val="32"/>
          <w:szCs w:val="32"/>
        </w:rPr>
        <w:t>В настоящее время информационные технологии развиваются очень быстрыми темпами. Практически во всех сферах деятельности человека используются интеллектуальные устройства и автоматизированные системы управления. Одним из наиболее перспективных направлений развития современных технологий является Интернет вещей (Internet of Things — IoT). Данная технология объединяет физические устройства, программное обеспечение, датчики и сетевые технологии в единую информационную систему.Основой Интернета вещей являются встраиваемые системы. Именно они обеспечивают обработку информации, управление устройствами, сбор данных и взаимодействие между различными элементами системы. Благодаря развитию микроконтроллеров, беспроводных сетей и облачных технологий IoT стал активно внедряться в промышленность, медицину, транспорт, сельское хозяйство, образование и бытовую сферу.Сегодня технологии Интернета вещей применяются в системах «умного дома», интеллектуальных автомобилях, системах видеонаблюдения, медицинских приборах, автоматизированных производственных линиях и даже в городских инфраструктурах. IoT позволяет значительно повысить эффективность работы различных систем, уменьшить затраты и повысить уровень комфорта пользователей.Актуальность данной темы заключается в том, что количество IoT-устройств в мире ежегодно увеличивается. Всё больше организаций и предприятий внедряют встраиваемые системы для автоматизации процессов и повышения производительности. Одновременно с этим возникают новые проблемы, связанные с безопасностью, защитой данных и совместимостью устройств.Целью данной самостоятельной работы является изучение встраиваемых систем в Интернете вещей, анализ их структуры, принципов работы, преимуществ, недостатков и перспектив дальнейшего развития.</w:t>
      </w:r>
    </w:p>
    <w:bookmarkEnd w:id="5"/>
    <w:p w14:paraId="6892600D">
      <w:pPr>
        <w:numPr>
          <w:ilvl w:val="0"/>
          <w:numId w:val="2"/>
        </w:numPr>
        <w:bidi w:val="0"/>
        <w:jc w:val="both"/>
        <w:rPr>
          <w:rFonts w:hint="default" w:ascii="Times New Roman" w:hAnsi="Times New Roman" w:cs="Times New Roman"/>
          <w:b/>
          <w:bCs/>
          <w:sz w:val="32"/>
          <w:szCs w:val="32"/>
        </w:rPr>
      </w:pPr>
      <w:bookmarkStart w:id="6" w:name="понятие-встраиваемых-систем"/>
      <w:r>
        <w:rPr>
          <w:rFonts w:hint="default" w:ascii="Times New Roman" w:hAnsi="Times New Roman" w:cs="Times New Roman"/>
          <w:b/>
          <w:bCs/>
          <w:sz w:val="32"/>
          <w:szCs w:val="32"/>
        </w:rPr>
        <w:t>Понятие встраиваемых систем</w:t>
      </w:r>
    </w:p>
    <w:p w14:paraId="5FB8930B">
      <w:pPr>
        <w:pStyle w:val="21"/>
        <w:keepNext w:val="0"/>
        <w:keepLines w:val="0"/>
        <w:widowControl/>
        <w:suppressLineNumbers w:val="0"/>
        <w:jc w:val="both"/>
        <w:rPr>
          <w:sz w:val="32"/>
          <w:szCs w:val="32"/>
        </w:rPr>
      </w:pPr>
      <w:r>
        <w:rPr>
          <w:sz w:val="32"/>
          <w:szCs w:val="32"/>
        </w:rPr>
        <w:t>Встраиваемая система — это специализированная вычислительная система, предназначенная для выполнения определённых задач в составе более крупного устройства или оборудования. В отличие от обычных персональных компьютеров, встраиваемые системы выполняют ограниченный набор функций и работают автоматически без постоянного участия пользователя.Основой встраиваемой системы являются микроконтроллеры или микропроцессоры, которые управляют работой устройства, обрабатывают данные и обеспечивают взаимодействие между различными компонентами системы. Такие системы могут работать в реальном времени и отличаются высокой надёжностью, компактностью и низким энергопотреблением.Встраиваемые системы широко используются в современной технике и электронике. Они применяются в бытовых приборах, автомобилях, медицинском оборудовании, мобильных устройствах, системах безопасности, промышленной автоматизации и Интернете вещей (IoT).Примерами встраиваемых систем являются (стиральные машины, микроволновые печи, автомобильные системы управления, банкоматы, системы видеонаблюдения, GPS-навигаторы, медицинские приборы, умные часы и фитнес-браслеты).Основными особенностями встраиваемых систем являются (выполнение специализированных функций, компактные размеры, низкое энергопотребление, высокая стабильность работы, автоматическое выполнение задач, ограниченные вычислительные ресурсы).Современные встраиваемые системы играют важную роль в развитии цифровых технологий и автоматизации различных процессов. Благодаря их использованию становится возможным создание интеллектуальных устройств и систем управления.</w:t>
      </w:r>
    </w:p>
    <w:p w14:paraId="15026791">
      <w:pPr>
        <w:numPr>
          <w:numId w:val="0"/>
        </w:numPr>
        <w:bidi w:val="0"/>
        <w:spacing w:after="200"/>
        <w:jc w:val="both"/>
        <w:rPr>
          <w:rFonts w:hint="default" w:ascii="Times New Roman" w:hAnsi="Times New Roman" w:cs="Times New Roman"/>
          <w:b/>
          <w:bCs/>
          <w:sz w:val="32"/>
          <w:szCs w:val="32"/>
        </w:rPr>
      </w:pPr>
    </w:p>
    <w:bookmarkEnd w:id="6"/>
    <w:p w14:paraId="1571C91D">
      <w:pPr>
        <w:numPr>
          <w:ilvl w:val="0"/>
          <w:numId w:val="2"/>
        </w:numPr>
        <w:bidi w:val="0"/>
        <w:ind w:left="0" w:leftChars="0" w:firstLine="0" w:firstLineChars="0"/>
        <w:jc w:val="both"/>
        <w:rPr>
          <w:rFonts w:hint="default" w:ascii="Times New Roman" w:hAnsi="Times New Roman" w:cs="Times New Roman"/>
          <w:b/>
          <w:bCs/>
          <w:sz w:val="32"/>
          <w:szCs w:val="32"/>
        </w:rPr>
      </w:pPr>
      <w:bookmarkStart w:id="7" w:name="понятие-интернета-вещей-iot"/>
      <w:r>
        <w:rPr>
          <w:rFonts w:hint="default" w:ascii="Times New Roman" w:hAnsi="Times New Roman" w:cs="Times New Roman"/>
          <w:b/>
          <w:bCs/>
          <w:sz w:val="32"/>
          <w:szCs w:val="32"/>
        </w:rPr>
        <w:t>Понятие Интернета вещей (IoT)</w:t>
      </w:r>
    </w:p>
    <w:p w14:paraId="05758E6F">
      <w:pPr>
        <w:pStyle w:val="21"/>
        <w:keepNext w:val="0"/>
        <w:keepLines w:val="0"/>
        <w:widowControl/>
        <w:suppressLineNumbers w:val="0"/>
        <w:jc w:val="both"/>
        <w:rPr>
          <w:sz w:val="32"/>
          <w:szCs w:val="32"/>
        </w:rPr>
      </w:pPr>
      <w:r>
        <w:rPr>
          <w:sz w:val="32"/>
          <w:szCs w:val="32"/>
        </w:rPr>
        <w:t>Интернет вещей (Internet of Things — IoT) представляет собой сеть физических устройств, подключённых к Интернету и способных обмениваться данными между собой без постоянного участия человека. Данная технология позволяет различным устройствам автоматически собирать, передавать, обрабатывать и анализировать информацию.Основной целью Интернета вещей является автоматизация процессов, повышение эффективности работы систем и создание интеллектуальной среды управления устройствами. В основе IoT лежит взаимодействие датчиков, микроконтроллеров, программного обеспечения, сетевых технологий и облачных сервисов.IoT-системы способны получать информацию из окружающей среды с помощью специальных датчиков, после чего данные передаются через сеть Интернет на серверы или облачные платформы для дальнейшей обработки. Затем система может автоматически выполнять определённые действия или передавать информацию пользователю.Интернет вещей активно применяется в различных сферах современной жизни. Наиболее распространёнными направлениями использования IoT являются (умный дом, промышленная автоматизация, транспортные системы, медицина, сельское хозяйство, системы безопасности, умные города и энергетика).Примерами устройств Интернета вещей являются (умные часы, фитнес-браслеты, системы видеонаблюдения, датчики температуры, интеллектуальные лампы, медицинские приборы, GPS-трекеры и системы контроля транспорта).Основными преимуществами IoT являются повышение производительности, автоматизация процессов, удалённое управление устройствами, экономия времени и ресурсов, а также повышение уровня комфорта пользователей.Несмотря на многочисленные преимущества, Интернет вещей имеет и определённые недостатки. Основными проблемами являются вопросы информационной безопасности, защита персональных данных, зависимость от подключения к Интернету и проблемы совместимости различных устройств.Сегодня Интернет вещей считается одной из наиболее перспективных технологий цифрового общества и играет важную роль в развитии современных информационных систем и автоматизации различных сфер деятельности человека.</w:t>
      </w:r>
    </w:p>
    <w:p w14:paraId="5FDA779F">
      <w:pPr>
        <w:numPr>
          <w:numId w:val="0"/>
        </w:numPr>
        <w:bidi w:val="0"/>
        <w:ind w:leftChars="0"/>
        <w:jc w:val="both"/>
        <w:rPr>
          <w:rFonts w:hint="default" w:ascii="Times New Roman" w:hAnsi="Times New Roman" w:cs="Times New Roman"/>
          <w:b/>
          <w:bCs/>
          <w:sz w:val="32"/>
          <w:szCs w:val="32"/>
        </w:rPr>
      </w:pPr>
    </w:p>
    <w:p w14:paraId="209297D0">
      <w:pPr>
        <w:bidi w:val="0"/>
        <w:jc w:val="both"/>
        <w:rPr>
          <w:rFonts w:hint="default" w:ascii="Times New Roman" w:hAnsi="Times New Roman" w:cs="Times New Roman"/>
          <w:sz w:val="32"/>
          <w:szCs w:val="32"/>
        </w:rPr>
      </w:pPr>
    </w:p>
    <w:bookmarkEnd w:id="7"/>
    <w:p w14:paraId="49A9CE50">
      <w:pPr>
        <w:numPr>
          <w:ilvl w:val="0"/>
          <w:numId w:val="2"/>
        </w:numPr>
        <w:bidi w:val="0"/>
        <w:ind w:left="0" w:leftChars="0" w:firstLine="0" w:firstLineChars="0"/>
        <w:jc w:val="both"/>
        <w:rPr>
          <w:rFonts w:hint="default" w:ascii="Times New Roman" w:hAnsi="Times New Roman" w:cs="Times New Roman"/>
          <w:b/>
          <w:bCs/>
          <w:sz w:val="32"/>
          <w:szCs w:val="32"/>
        </w:rPr>
      </w:pPr>
      <w:bookmarkStart w:id="8" w:name="архитектура-iot-систем"/>
      <w:r>
        <w:rPr>
          <w:rFonts w:hint="default" w:ascii="Times New Roman" w:hAnsi="Times New Roman" w:cs="Times New Roman"/>
          <w:b/>
          <w:bCs/>
          <w:sz w:val="32"/>
          <w:szCs w:val="32"/>
        </w:rPr>
        <w:t>Архитектура IoT-систем</w:t>
      </w:r>
    </w:p>
    <w:p w14:paraId="12B90A3B">
      <w:pPr>
        <w:pStyle w:val="21"/>
        <w:keepNext w:val="0"/>
        <w:keepLines w:val="0"/>
        <w:widowControl/>
        <w:suppressLineNumbers w:val="0"/>
        <w:jc w:val="both"/>
        <w:rPr>
          <w:sz w:val="32"/>
          <w:szCs w:val="32"/>
        </w:rPr>
      </w:pPr>
      <w:r>
        <w:rPr>
          <w:sz w:val="32"/>
          <w:szCs w:val="32"/>
        </w:rPr>
        <w:t>Архитектура IoT-систем представляет собой структуру взаимодействия устройств, сетевых технологий, программного обеспечения и облачных сервисов, обеспечивающих работу Интернета вещей. Основной задачей архитектуры IoT является организация сбора, передачи, обработки и хранения данных между различными устройствами и пользователями.Архитектура IoT обычно состоит из нескольких уровней, каждый из которых выполняет определённые функции.Первым уровнем является уровень устройств и датчиков. На данном уровне располагаются физические устройства, которые собирают информацию из окружающей среды. К таким устройствам относятся датчики температуры, влажности, движения, освещённости, камеры наблюдения и GPS-модули. Эти устройства получают данные и передают их в систему для дальнейшей обработки.Следующим уровнем является сетевой уровень. Его основной задачей является передача данных между устройствами, серверами и облачными платформами. Для передачи информации используются различные технологии связи (Wi-Fi, Bluetooth, ZigBee, GSM, LTE, 5G). Благодаря сетевым технологиям устройства могут взаимодействовать друг с другом через Интернет.Третьим уровнем является уровень обработки данных или облачныйуровень. На этом этапе информация хранится, анализируется и обрабатывается с использованием облачных технологий и серверов. Облачные платформы позволяют выполнять анализ больших объёмов данных, обеспечивать удалённый доступ к устройствам и управлять системой в режиме реального времени.Последним уровнем является прикладной уровень. Данный уровень предназначен для взаимодействия пользователя с системой. Здесь используются мобильные приложения, веб-интерфейсы, панели управления и системы мониторинга. Пользователь может получать информацию о работе устройств, управлять оборудованием и контролировать различные процессы.Архитектура IoT-систем обеспечивает автоматизацию работы устройств и обмен информацией между различными компонентами системы. Благодаря правильной организации архитектуры повышается эффективность работы IoT-систем, надёжность передачи данных и безопасность функционирования устройств.Современные IoT-системы широко используются в различных сферах деятельности человека (умный дом, промышленность, медицина, транспорт, сельское хозяйство, энергетика и системы безопасности). Развитие облачных технологий и сетей нового поколения способствует дальнейшему совершенствованию архитектуры Интернета вещей.</w:t>
      </w:r>
    </w:p>
    <w:p w14:paraId="3C553486">
      <w:pPr>
        <w:bidi w:val="0"/>
        <w:jc w:val="both"/>
        <w:rPr>
          <w:rFonts w:hint="default" w:ascii="Times New Roman" w:hAnsi="Times New Roman" w:cs="Times New Roman"/>
          <w:sz w:val="32"/>
          <w:szCs w:val="32"/>
        </w:rPr>
      </w:pPr>
      <w:bookmarkStart w:id="9" w:name="прикладной-уровень"/>
    </w:p>
    <w:bookmarkEnd w:id="8"/>
    <w:bookmarkEnd w:id="9"/>
    <w:p w14:paraId="114115D3">
      <w:pPr>
        <w:numPr>
          <w:ilvl w:val="0"/>
          <w:numId w:val="2"/>
        </w:numPr>
        <w:bidi w:val="0"/>
        <w:ind w:left="0" w:leftChars="0" w:firstLine="0" w:firstLineChars="0"/>
        <w:jc w:val="both"/>
        <w:rPr>
          <w:rFonts w:hint="default" w:ascii="Times New Roman" w:hAnsi="Times New Roman" w:cs="Times New Roman"/>
          <w:b/>
          <w:bCs/>
          <w:sz w:val="32"/>
          <w:szCs w:val="32"/>
        </w:rPr>
      </w:pPr>
      <w:bookmarkStart w:id="10" w:name="X369c8e4934c1bbbdb9de097f0aa657f02c9c5c0"/>
      <w:r>
        <w:rPr>
          <w:rFonts w:hint="default" w:ascii="Times New Roman" w:hAnsi="Times New Roman" w:cs="Times New Roman"/>
          <w:b/>
          <w:bCs/>
          <w:sz w:val="32"/>
          <w:szCs w:val="32"/>
        </w:rPr>
        <w:t>Основные компоненты встраиваемых систем в IoT</w:t>
      </w:r>
    </w:p>
    <w:p w14:paraId="1B57632D">
      <w:pPr>
        <w:pStyle w:val="21"/>
        <w:keepNext w:val="0"/>
        <w:keepLines w:val="0"/>
        <w:widowControl/>
        <w:suppressLineNumbers w:val="0"/>
        <w:jc w:val="both"/>
        <w:rPr>
          <w:sz w:val="32"/>
          <w:szCs w:val="32"/>
        </w:rPr>
      </w:pPr>
      <w:r>
        <w:rPr>
          <w:sz w:val="32"/>
          <w:szCs w:val="32"/>
        </w:rPr>
        <w:t>Основные компоненты встраиваемых систем в Интернете вещей (IoT) представляют собой аппаратные и программные элементы, обеспечивающие работу интеллектуальных устройств, сбор информации, обработку данных и взаимодействие между различными системами. От правильной работы этих компонентов зависит эффективность и надёжность IoT-систем.Одним из главных компонентов являются микроконтроллеры и микропроцессоры. Они выполняют обработку данных, управление устройствами и выполнение программных команд. Микроконтроллер считается «мозгом» встраиваемой системы, так как именно он контролирует работу всех остальных элементов. Наиболее популярными платформами являются (Arduino, ESP32, STM32, Raspberry Pi и ESP8266).Важную роль играют датчики. Датчики используются для получения информации из окружающей среды. Они способны измерять различные параметры (температуру, влажность, давление, освещённость, движение, уровень газа и местоположение объектов). Полученные данные передаются в систему для дальнейшей обработки и анализа.Следующим компонентом являются исполнительные устройства. Они выполняют определённые действия на основе полученных команд или обработанных данных. К исполнительным устройствам относятся (электродвигатели, реле, сервоприводы, системы освещения, сигнализации и автоматические замки).Неотъемлемой частью IoT-систем являются коммуникационные модули. Они обеспечивают передачу данных между устройствами и серверами через различные сетевые технологии. Для связи используются (Wi-Fi, Bluetooth, ZigBee, GSM, LTE и 5G). Благодаря коммуникационным модулям устройства могут обмениваться информацией через Интернет.Также важным компонентом является программное обеспечение. Оно отвечает за управление устройствами, обработку данных и взаимодействие между компонентами системы. Во встраиваемых системах используются специальные операционные системы и программные платформы (Linux, FreeRTOS, Android Things и другие).Для хранения и обработки больших объёмов информации применяются облачные сервисы. Облачные платформы позволяют удалённо управлять устройствами, хранить данные и выполнять их анализ. Наиболее известными платформами являются (AWS IoT, Microsoft Azure IoT и Google Cloud IoT).Ещё одним важным компонентом являются источники питания. Большинство IoT-устройств работают от аккумуляторов, батарей или сетевого питания. Поэтому большое значение имеет энергоэффективность системы и снижение потребления электроэнергии.Таким образом, встраиваемые системы в Интернете вещей состоят из множества взаимосвязанных компонентов, обеспечивающих автоматизацию процессов, обработку информации и интеллектуальное управление различными устройствами.</w:t>
      </w:r>
    </w:p>
    <w:p w14:paraId="7922FC50">
      <w:pPr>
        <w:bidi w:val="0"/>
        <w:jc w:val="both"/>
        <w:rPr>
          <w:rFonts w:hint="default" w:ascii="Times New Roman" w:hAnsi="Times New Roman" w:cs="Times New Roman"/>
          <w:sz w:val="32"/>
          <w:szCs w:val="32"/>
        </w:rPr>
      </w:pPr>
      <w:bookmarkStart w:id="11" w:name="программное-обеспечение"/>
    </w:p>
    <w:bookmarkEnd w:id="10"/>
    <w:bookmarkEnd w:id="11"/>
    <w:p w14:paraId="493B4D7D">
      <w:pPr>
        <w:numPr>
          <w:ilvl w:val="0"/>
          <w:numId w:val="2"/>
        </w:numPr>
        <w:bidi w:val="0"/>
        <w:ind w:left="0" w:leftChars="0" w:firstLine="0" w:firstLineChars="0"/>
        <w:jc w:val="both"/>
        <w:rPr>
          <w:rFonts w:hint="default" w:ascii="Times New Roman" w:hAnsi="Times New Roman" w:cs="Times New Roman"/>
          <w:b/>
          <w:bCs/>
          <w:sz w:val="32"/>
          <w:szCs w:val="32"/>
        </w:rPr>
      </w:pPr>
      <w:bookmarkStart w:id="12" w:name="применение-iot-в-различных-сферах"/>
      <w:r>
        <w:rPr>
          <w:rFonts w:hint="default" w:ascii="Times New Roman" w:hAnsi="Times New Roman" w:cs="Times New Roman"/>
          <w:b/>
          <w:bCs/>
          <w:sz w:val="32"/>
          <w:szCs w:val="32"/>
        </w:rPr>
        <w:t>Применение IoT в различных сферах</w:t>
      </w:r>
    </w:p>
    <w:p w14:paraId="06E8178F">
      <w:pPr>
        <w:pStyle w:val="21"/>
        <w:keepNext w:val="0"/>
        <w:keepLines w:val="0"/>
        <w:widowControl/>
        <w:suppressLineNumbers w:val="0"/>
        <w:jc w:val="both"/>
        <w:rPr>
          <w:sz w:val="32"/>
          <w:szCs w:val="32"/>
        </w:rPr>
      </w:pPr>
      <w:r>
        <w:rPr>
          <w:sz w:val="32"/>
          <w:szCs w:val="32"/>
        </w:rPr>
        <w:t>Интернет вещей (IoT) активно применяется в различных сферах деятельности человека и играет важную роль в автоматизации процессов, повышении эффективности работы и улучшении качества обслуживания. Благодаря развитию сетевых технологий, датчиков и встраиваемых систем IoT становится неотъемлемой частью современной цифровой инфраструктуры.Одной из наиболее распространённых сфер применения IoT является система «умного дома». В таких системах используются интеллектуальные устройства, позволяющие автоматически управлять освещением, отоплением, кондиционированием, системами безопасности и бытовой техникой. Пользователь может контролировать работу устройств через смартфон или Интернет. Использование умного дома позволяет повысить комфорт, снизить энергопотребление и улучшить безопасность жилья.В промышленности IoT применяется для автоматизации производственных процессов и мониторинга оборудования. Промышленные IoT-системы позволяют контролировать работу станков, отслеживать техническое состояние оборудования и предотвращать аварийные ситуации. Благодаря использованию датчиков и систем анализа данных предприятия могут повысить производительность и снизить эксплуатационные расходы.Большое значение IoT имеет в медицине. Современные медицинские устройства способны удалённо контролировать состояние пациентов и передавать данные врачам через Интернет. В медицинской сфере используются (умные часы, фитнес-браслеты, кардиомониторы, системы контроля давления и устройства дистанционного наблюдения за пациентами). Это позволяет своевременно выявлять проблемы со здоровьем и повышать качество медицинского обслуживания.В транспортной сфере Интернет вещей используется для навигации, мониторинга транспорта и обеспечения безопасности движения. IoT-технологии применяются в системах GPS-навигации, интеллектуальных светофорах, системах контроля топлива и беспилотных автомобилях. Использование таких технологий помогает уменьшить количество аварий и повысить эффективность транспортных систем.В сельском хозяйстве IoT позволяет автоматизировать процессы выращивания растений и контроля состояния почвы. С помощью специальных датчиков фермеры могут контролировать влажность почвы, температуру воздуха, уровень освещённости и состояние растений. Это помогает повысить урожайность и уменьшить расход воды и удобрений.Интернет вещей также активно применяется в энергетике. Интеллектуальные системы позволяют контролировать расход электроэнергии, автоматически управлять оборудованием и оптимизировать работу энергосистем. Умные счётчики помогают пользователям отслеживать потребление ресурсов и снижать затраты.В сфере безопасности IoT используется в системах видеонаблюдения, сигнализации и контроля доступа. Современные системы безопасности позволяют удалённо наблюдать за объектами и получать уведомления о подозрительных действиях в режиме реального времени.Таким образом, Интернет вещей широко применяется в различных сферах современной жизни (умный дом, промышленность, медицина, транспорт, сельское хозяйство, энергетика и системы безопасности). Развитие IoT способствует автоматизации процессов, повышению эффективности работы систем и улучшению качества жизни людей.</w:t>
      </w:r>
    </w:p>
    <w:p w14:paraId="21A0C541">
      <w:pPr>
        <w:bidi w:val="0"/>
        <w:jc w:val="both"/>
        <w:rPr>
          <w:rFonts w:hint="default" w:ascii="Times New Roman" w:hAnsi="Times New Roman" w:cs="Times New Roman"/>
          <w:sz w:val="32"/>
          <w:szCs w:val="32"/>
        </w:rPr>
      </w:pPr>
      <w:bookmarkStart w:id="13" w:name="сельское-хозяйство"/>
    </w:p>
    <w:bookmarkEnd w:id="12"/>
    <w:bookmarkEnd w:id="13"/>
    <w:p w14:paraId="2118F7CA">
      <w:pPr>
        <w:bidi w:val="0"/>
        <w:jc w:val="both"/>
        <w:rPr>
          <w:rFonts w:hint="default" w:ascii="Times New Roman" w:hAnsi="Times New Roman" w:cs="Times New Roman"/>
          <w:sz w:val="32"/>
          <w:szCs w:val="32"/>
        </w:rPr>
      </w:pPr>
      <w:bookmarkStart w:id="14" w:name="преимущества-iot-систем"/>
      <w:r>
        <w:rPr>
          <w:rFonts w:hint="default" w:ascii="Times New Roman" w:hAnsi="Times New Roman" w:cs="Times New Roman"/>
          <w:sz w:val="32"/>
          <w:szCs w:val="32"/>
        </w:rPr>
        <w:t xml:space="preserve">6. </w:t>
      </w:r>
      <w:r>
        <w:rPr>
          <w:rFonts w:hint="default" w:ascii="Times New Roman" w:hAnsi="Times New Roman" w:cs="Times New Roman"/>
          <w:b/>
          <w:bCs/>
          <w:sz w:val="32"/>
          <w:szCs w:val="32"/>
        </w:rPr>
        <w:t>Преимущества IoT-систем</w:t>
      </w:r>
    </w:p>
    <w:bookmarkEnd w:id="14"/>
    <w:p w14:paraId="23DD3C28">
      <w:pPr>
        <w:pStyle w:val="21"/>
        <w:keepNext w:val="0"/>
        <w:keepLines w:val="0"/>
        <w:widowControl/>
        <w:suppressLineNumbers w:val="0"/>
        <w:jc w:val="both"/>
        <w:rPr>
          <w:sz w:val="32"/>
          <w:szCs w:val="32"/>
        </w:rPr>
      </w:pPr>
      <w:bookmarkStart w:id="15" w:name="недостатки-и-проблемы-iot"/>
      <w:bookmarkStart w:id="16" w:name="конфиденциальность-данных"/>
      <w:r>
        <w:rPr>
          <w:sz w:val="32"/>
          <w:szCs w:val="32"/>
        </w:rPr>
        <w:t>Интернет вещей (IoT) обладает большим количеством преимуществ и считается одной из наиболее перспективных технологий современного цифрового общества. Использование IoT-систем позволяет автоматизировать различные процессы, повысить эффективность работы устройств и улучшить качество обслуживания пользователей.Одним из главных преимуществ IoT является автоматизация процессов. Устройства способны самостоятельно собирать информацию, анализировать данные и выполнять необходимые действия без постоянного участия человека. Это значительно упрощает управление различными системами и снижает вероятность ошибок.Важным преимуществом является повышение производительности и эффективности работы. Благодаря использованию датчиков и интеллектуальных систем организации могут быстрее получать информацию о состоянии оборудования и процессов. Это позволяет своевременно принимать решения и повышать качество работы предприятий.IoT-системы обеспечивают возможность удалённого управления устройствами через Интернет. Пользователь может контролировать работу оборудования с помощью смартфона, планшета или компьютера независимо от своего местоположения. Например, в системах «умного дома» можно дистанционно управлять освещением, отоплением и системами безопасности.Ещё одним преимуществом является экономия времени и ресурсов. Автоматизация процессов позволяет уменьшить затраты электроэнергии, воды и других ресурсов. В промышленности использование IoT помогает снизить расходы на обслуживание оборудования и уменьшить количество аварийных ситуаций.Интернет вещей также повышает уровень безопасности. Современные системы видеонаблюдения, сигнализации и контроля доступа позволяют быстро обнаруживать угрозы и предотвращать несанкционированный доступ к объектам. В промышленности IoT помогает контролировать техническое состояние оборудования и предотвращать опасные ситуации.Большое значение IoT имеет в медицине. Использование интеллектуальных медицинских устройств позволяет удалённо наблюдать за состоянием пациентов и своевременно выявлять проблемы со здоровьем. Это повышает качество медицинского обслуживания и снижает риск осложнений.В транспортной сфере IoT способствует повышению безопасности дорожного движения и оптимизации транспортных потоков. Интеллектуальные системы помогают контролировать состояние транспорта, расход топлива и местоположение автомобилей.Также преимуществом IoT является возможность анализа больших объёмов данных. Системы Интернета вещей собирают большое количество информации, которая может использоваться для прогнозирования, аналитики и повышения эффективности различных процессов.Несмотря на сложность технологии, IoT делает повседневную жизнь более удобной и комфортной. Использование интеллектуальных устройств помогает людям экономить время, повышать уровень безопасности и получать быстрый доступ к необходимой информации.Таким образом, преимущества IoT-систем заключаются в автоматизации процессов, повышении производительности, удалённом управлении устройствами, экономии ресурсов, улучшении безопасности и повышении качества жизни пользователей.</w:t>
      </w:r>
    </w:p>
    <w:p w14:paraId="1B815C11">
      <w:pPr>
        <w:bidi w:val="0"/>
        <w:jc w:val="both"/>
        <w:rPr>
          <w:rFonts w:hint="default" w:ascii="Times New Roman" w:hAnsi="Times New Roman" w:cs="Times New Roman"/>
          <w:sz w:val="32"/>
          <w:szCs w:val="32"/>
        </w:rPr>
      </w:pPr>
    </w:p>
    <w:bookmarkEnd w:id="15"/>
    <w:bookmarkEnd w:id="16"/>
    <w:p w14:paraId="6C4A86BC">
      <w:pPr>
        <w:bidi w:val="0"/>
        <w:jc w:val="both"/>
        <w:rPr>
          <w:rFonts w:hint="default" w:ascii="Times New Roman" w:hAnsi="Times New Roman" w:cs="Times New Roman"/>
          <w:sz w:val="32"/>
          <w:szCs w:val="32"/>
        </w:rPr>
      </w:pPr>
      <w:bookmarkStart w:id="17" w:name="безопасность-iot-систем"/>
      <w:r>
        <w:rPr>
          <w:rFonts w:hint="default" w:ascii="Times New Roman" w:hAnsi="Times New Roman" w:cs="Times New Roman"/>
          <w:sz w:val="32"/>
          <w:szCs w:val="32"/>
        </w:rPr>
        <w:t xml:space="preserve">8. </w:t>
      </w:r>
      <w:r>
        <w:rPr>
          <w:rFonts w:hint="default" w:ascii="Times New Roman" w:hAnsi="Times New Roman" w:cs="Times New Roman"/>
          <w:b/>
          <w:bCs/>
          <w:sz w:val="32"/>
          <w:szCs w:val="32"/>
        </w:rPr>
        <w:t>Безопасность IoT-систем</w:t>
      </w:r>
    </w:p>
    <w:p w14:paraId="3F988991">
      <w:pPr>
        <w:pStyle w:val="21"/>
        <w:keepNext w:val="0"/>
        <w:keepLines w:val="0"/>
        <w:widowControl/>
        <w:suppressLineNumbers w:val="0"/>
        <w:jc w:val="both"/>
        <w:rPr>
          <w:sz w:val="32"/>
          <w:szCs w:val="32"/>
        </w:rPr>
      </w:pPr>
      <w:r>
        <w:rPr>
          <w:sz w:val="32"/>
          <w:szCs w:val="32"/>
        </w:rPr>
        <w:t>Безопасность IoT-систем является одной из наиболее важных проблем современного Интернета вещей. Поскольку IoT-устройства подключены к сети Интернет и постоянно обмениваются данными, они становятся потенциальной целью для кибератак и несанкционированного доступа. Поэтому обеспечение информационной безопасности играет важную роль при разработке и эксплуатации IoT-систем.Одной из основных угроз является несанкционированный доступ к устройствам и данным пользователей. Злоумышленники могут получить контроль над устройствами, изменить их настройки или украсть конфиденциальную информацию.Особенно опасными являются атаки на системы «умного дома», медицинские устройства и промышленные системы управления.Большую опасность представляют вредоносные программы и вирусы. Некоторые IoT-устройства имеют слабую защиту и редко обновляются, что делает их уязвимыми для заражения вредоносным программным обеспечением. В результате устройства могут использоваться для проведения DDoS-атак или незаконного сбора информации.Ещё одной серьёзной проблемой является утечка персональных данных. IoT-системы собирают большое количество информации о пользователях (местоположение, состояние здоровья, данные видеонаблюдения, привычки и поведение человека). При недостаточной защите эта информация может попасть к злоумышленникам.Причинами возникновения угроз безопасности являются (слабые пароли, отсутствие шифрования данных, ошибки программного обеспечения, устаревшие версии прошивки и недостаточная защита сетевого соединения).Для обеспечения безопасности IoT-систем используются различные методы защиты. Одним из наиболее важных способов является шифрование данных. Шифрование позволяет защитить информацию при передаче через Интернет и предотвратить её перехват.Также важную роль играет аутентификация пользователей и устройств. Для повышения безопасности применяются сложные пароли, двухфакторная аутентификация и системы контроля доступа. Это помогает ограничить доступ посторонних лиц к устройствам и данным.Регулярное обновление программного обеспечения также является важной мерой безопасности. Производители устройств выпускают обновления для устранения уязвимостей и повышения уровня защиты системы.Для защиты сетевого соединения используются межсетевые экраны, антивирусные программы и системы обнаружения вторжений. Такие средства помогают выявлять подозрительную активность и предотвращать атаки на устройства.Особое внимание уделяется безопасности облачных сервисов, так как многие IoT-системы используют облачные платформы для хранения и обработки информации. Надёжная защита облачной инфраструктуры помогает предотвратить утечку данных и несанкционированный доступ к системе.Несмотря на существующие проблемы, безопасность IoT-систем постоянно совершенствуется. Разрабатываются новые методы защиты информации, стандарты безопасности и технологии киберзащиты. В будущем уровень безопасности Интернета вещей будет иметь большое значение для развития цифрового общества и интеллектуальных технологий.</w:t>
      </w:r>
    </w:p>
    <w:p w14:paraId="2414751E">
      <w:pPr>
        <w:bidi w:val="0"/>
        <w:jc w:val="both"/>
        <w:rPr>
          <w:rFonts w:hint="default" w:ascii="Times New Roman" w:hAnsi="Times New Roman" w:cs="Times New Roman"/>
          <w:sz w:val="32"/>
          <w:szCs w:val="32"/>
        </w:rPr>
      </w:pPr>
    </w:p>
    <w:bookmarkEnd w:id="17"/>
    <w:p w14:paraId="5979CC8E">
      <w:pPr>
        <w:bidi w:val="0"/>
        <w:jc w:val="both"/>
        <w:rPr>
          <w:rFonts w:hint="default" w:ascii="Times New Roman" w:hAnsi="Times New Roman" w:cs="Times New Roman"/>
          <w:sz w:val="32"/>
          <w:szCs w:val="32"/>
        </w:rPr>
      </w:pPr>
      <w:bookmarkStart w:id="18" w:name="современные-технологии-и-платформы-iot"/>
      <w:r>
        <w:rPr>
          <w:rFonts w:hint="default" w:ascii="Times New Roman" w:hAnsi="Times New Roman" w:cs="Times New Roman"/>
          <w:sz w:val="32"/>
          <w:szCs w:val="32"/>
        </w:rPr>
        <w:t xml:space="preserve">9. </w:t>
      </w:r>
      <w:r>
        <w:rPr>
          <w:rFonts w:hint="default" w:ascii="Times New Roman" w:hAnsi="Times New Roman" w:cs="Times New Roman"/>
          <w:b/>
          <w:bCs/>
          <w:sz w:val="32"/>
          <w:szCs w:val="32"/>
        </w:rPr>
        <w:t>Современные технологии и платформы IoT</w:t>
      </w:r>
    </w:p>
    <w:p w14:paraId="13044192">
      <w:pPr>
        <w:pStyle w:val="21"/>
        <w:keepNext w:val="0"/>
        <w:keepLines w:val="0"/>
        <w:widowControl/>
        <w:suppressLineNumbers w:val="0"/>
        <w:jc w:val="both"/>
        <w:rPr>
          <w:sz w:val="32"/>
          <w:szCs w:val="32"/>
        </w:rPr>
      </w:pPr>
      <w:bookmarkStart w:id="19" w:name="облачные-платформы"/>
      <w:bookmarkStart w:id="20" w:name="microsoft-azure-iot"/>
      <w:r>
        <w:rPr>
          <w:sz w:val="32"/>
          <w:szCs w:val="32"/>
        </w:rPr>
        <w:t>Современные технологии и платформы Интернета вещей (IoT) играют важную роль в создании интеллектуальных систем и автоматизации различных процессов. Благодаря развитию микроконтроллеров, беспроводных сетей, облачных технологий и программного обеспечения IoT активно применяется в промышленности, медицине, транспорте, сельском хозяйстве и бытовых системах.Одной из наиболее популярных технологий в области IoT являются микроконтроллеры Arduino. Arduino представляет собой аппаратно-программную платформу, предназначенную для разработки встраиваемых систем и автоматизированных устройств. Данная платформа широко используется в образовательных проектах, робототехнике, системах умного дома и автоматизации. Популярность Arduino объясняется простотой использования, доступной стоимостью и большим количеством библиотек и датчиков.Ещё одной современной платформой является Raspberry Pi. Raspberry Pi представляет собой мини-компьютер, работающий на операционной системе Linux. В отличие от обычных микроконтроллеров, Raspberry Pi способен выполнять более сложные задачи, связанные с обработкой данных, сетевыми технологиями и мультимедийными системами. Данная платформа активно используется в системах видеонаблюдения, робототехнике, интеллектуальных системах управления и серверах умного дома.Большое распространение в IoT-системах получил микроконтроллер ESP32. Его главной особенностью является встроенная поддержка Wi-Fi и Bluetooth. Благодаря низкому энергопотреблению и высокой производительности ESP32 широко применяется в беспроводных IoT-устройствах, датчиках, системах мониторинга и дистанционного управления.Важную роль в развитии Интернета вещей играют облачные платформы. Они позволяют хранить, обрабатывать и анализировать большие объёмы данных, получаемых от IoT-устройств. Одной из наиболее известных платформ является AWS IoT компании Amazon. Данная система обеспечивает подключение большого количества устройств, удалённое управление и анализ данных в режиме реального времени.Также широко используется платформа Microsoft Azure IoT. Она предоставляет инструменты для мониторинга устройств, обработки информации и обеспечения безопасности IoT-систем. Azure IoT активно применяется в промышленности, транспортных системах и крупных корпоративных проектах.Ещё одной современной платформой является Google Cloud IoT. Она позволяет подключать устройства к облачной инфраструктуре Google, выполнять анализ данных и использовать технологии искусственного интеллекта для автоматизации процессов.Для передачи данных в IoT-системах используются современные беспроводные технологии связи (Wi-Fi, Bluetooth, ZigBee, GSM, LTE и 5G). Развитие сетей пятого поколения значительно повышает скорость передачи информации и улучшает эффективность работы IoT-устройств.Кроме того, в современных IoT-системах активно применяются технологии искусственного интеллекта и машинного обучения. Они позволяют анализировать большие объёмы данных, прогнозировать события и автоматически принимать решения без участия человека.Таким образом, современные технологии и платформы IoT обеспечивают создание интеллектуальных устройств, автоматизацию процессов и эффективное взаимодействие между различными системами. Развитие данных технологий способствует дальнейшему совершенствованию цифровой инфраструктуры и повышению качества жизни людей.</w:t>
      </w:r>
    </w:p>
    <w:p w14:paraId="2393B4EE">
      <w:pPr>
        <w:bidi w:val="0"/>
        <w:jc w:val="both"/>
        <w:rPr>
          <w:rFonts w:hint="default" w:ascii="Times New Roman" w:hAnsi="Times New Roman" w:cs="Times New Roman"/>
          <w:sz w:val="32"/>
          <w:szCs w:val="32"/>
        </w:rPr>
      </w:pPr>
    </w:p>
    <w:bookmarkEnd w:id="18"/>
    <w:bookmarkEnd w:id="19"/>
    <w:bookmarkEnd w:id="20"/>
    <w:p w14:paraId="1F9EFF94">
      <w:pPr>
        <w:bidi w:val="0"/>
        <w:jc w:val="both"/>
        <w:rPr>
          <w:rFonts w:hint="default" w:ascii="Times New Roman" w:hAnsi="Times New Roman" w:cs="Times New Roman"/>
          <w:sz w:val="32"/>
          <w:szCs w:val="32"/>
        </w:rPr>
      </w:pPr>
      <w:bookmarkStart w:id="21" w:name="перспективы-развития-iot"/>
      <w:r>
        <w:rPr>
          <w:rFonts w:hint="default" w:ascii="Times New Roman" w:hAnsi="Times New Roman" w:cs="Times New Roman"/>
          <w:sz w:val="32"/>
          <w:szCs w:val="32"/>
        </w:rPr>
        <w:t xml:space="preserve">10. </w:t>
      </w:r>
      <w:r>
        <w:rPr>
          <w:rFonts w:hint="default" w:ascii="Times New Roman" w:hAnsi="Times New Roman" w:cs="Times New Roman"/>
          <w:b/>
          <w:bCs/>
          <w:sz w:val="32"/>
          <w:szCs w:val="32"/>
        </w:rPr>
        <w:t>Перспективы развития IoT</w:t>
      </w:r>
    </w:p>
    <w:p w14:paraId="7C8B5BF0">
      <w:pPr>
        <w:pStyle w:val="21"/>
        <w:keepNext w:val="0"/>
        <w:keepLines w:val="0"/>
        <w:widowControl/>
        <w:suppressLineNumbers w:val="0"/>
        <w:jc w:val="both"/>
        <w:rPr>
          <w:sz w:val="32"/>
          <w:szCs w:val="32"/>
        </w:rPr>
      </w:pPr>
      <w:r>
        <w:rPr>
          <w:sz w:val="32"/>
          <w:szCs w:val="32"/>
        </w:rPr>
        <w:t>Перспективы развития Интернета вещей (IoT) считаются одними из наиболее значимых направлений развития современных информационных технологий. С каждым годом количество интеллектуальных устройств и автоматизированных систем увеличивается, а IoT постепенно становится важной частью цифровой экономики и повседневной жизни общества.Одной из главных перспектив развития IoT является создание умных городов. В таких городах интеллектуальные системы будут использоваться для управления транспортом, освещением, энергоснабжением, системами безопасности и коммунальными услугами. Это позволит повысить эффективность городской инфраструктуры, снизить расходы ресурсов и улучшить качество жизни населения.Большие перспективы IoT имеет в промышленности. Концепция «Индустрия 4.0» предполагает использование автоматизированных производственных систем, робототехники и интеллектуальных датчиков. В будущем предприятия смогут практически полностью автоматизировать производственные процессы и повысить уровень контроля над оборудованием.В транспортной сфере развитие IoT связано с созданием беспилотных автомобилей и интеллектуальных транспортных систем. Использование датчиков, систем навигации и технологий искусственного интеллекта позволит повысить безопасность дорожного движения и уменьшить количество аварий.В медицине IoT будет активно использоваться для дистанционного мониторинга пациентов и автоматизации медицинских процессов. Умные медицинские устройства смогут в реальном времени передавать данные врачам и помогать своевременно выявлять заболевания. Это особенно важно для пациентов с хроническими заболеваниями и людей пожилого возраста.Сельское хозяйство также является перспективным направлением развития Интернета вещей. Использование интеллектуальных датчиков позволит контролировать состояние почвы, уровень влажности, температуру и качество растений. Благодаря автоматизации фермеры смогут повысить урожайность и снизить расход воды и удобрений.Одним из важнейших факторов развития IoT является внедрение сетей пятого поколения (5G). Технология 5G обеспечивает высокую скорость передачи данных, минимальную задержку сигнала и возможность подключения большого количества устройств одновременно. Это значительно повысит эффективность работы IoT-систем.Также перспективным направлением является интеграция IoT с искусственным интеллектом и технологиями машинного обучения. Интеллектуальные системы смогут самостоятельно анализировать информацию, прогнозировать события и принимать решения без участия человека.Несмотря на большие перспективы, развитие IoT сопровождается определёнными проблемами. Основными из них являются обеспечение информационной безопасности, защита персональных данных, совместимость устройств и высокая стоимость внедрения технологий. Поэтому дальнейшее развитие Интернета вещей требует совершенствования стандартов безопасности и разработки новых методов защиты информации.Таким образом, Интернет вещей имеет большое будущее и будет играть важную роль в развитии современных технологий. IoT способствует автоматизации процессов, повышению эффективности работы систем и созданию интеллектуальной цифровой среды в различных сферах деятельности человека.</w:t>
      </w:r>
    </w:p>
    <w:p w14:paraId="5AFA4EC8">
      <w:pPr>
        <w:bidi w:val="0"/>
        <w:jc w:val="both"/>
        <w:rPr>
          <w:rFonts w:hint="default" w:ascii="Times New Roman" w:hAnsi="Times New Roman" w:cs="Times New Roman"/>
          <w:sz w:val="32"/>
          <w:szCs w:val="32"/>
        </w:rPr>
      </w:pPr>
    </w:p>
    <w:bookmarkEnd w:id="21"/>
    <w:p w14:paraId="27300F91">
      <w:pPr>
        <w:bidi w:val="0"/>
        <w:jc w:val="both"/>
        <w:rPr>
          <w:rFonts w:hint="default" w:ascii="Times New Roman" w:hAnsi="Times New Roman" w:cs="Times New Roman"/>
          <w:b/>
          <w:bCs/>
          <w:sz w:val="32"/>
          <w:szCs w:val="32"/>
        </w:rPr>
      </w:pPr>
      <w:bookmarkStart w:id="22" w:name="заключение"/>
      <w:r>
        <w:rPr>
          <w:rFonts w:hint="default" w:ascii="Times New Roman" w:hAnsi="Times New Roman" w:cs="Times New Roman"/>
          <w:b/>
          <w:bCs/>
          <w:sz w:val="32"/>
          <w:szCs w:val="32"/>
        </w:rPr>
        <w:t>Заключение</w:t>
      </w:r>
    </w:p>
    <w:p w14:paraId="379A273D">
      <w:pPr>
        <w:bidi w:val="0"/>
        <w:jc w:val="both"/>
        <w:rPr>
          <w:rFonts w:hint="default" w:ascii="Times New Roman" w:hAnsi="Times New Roman" w:cs="Times New Roman"/>
          <w:sz w:val="32"/>
          <w:szCs w:val="32"/>
        </w:rPr>
      </w:pPr>
      <w:r>
        <w:rPr>
          <w:rFonts w:hint="default" w:ascii="Times New Roman" w:hAnsi="Times New Roman" w:cs="Times New Roman"/>
          <w:sz w:val="32"/>
          <w:szCs w:val="32"/>
        </w:rPr>
        <w:t>В результате выполнения данной самостоятельной работы были изучены особенности встраиваемых систем в Интернете вещей, их структура, основные компоненты и сферы применения. Было установлено, что IoT представляет собой одну из наиболее важных и перспективных технологий современного цифрового общества.Встраиваемые системы являются основой функционирования Интернета вещей. Благодаря использованию микроконтроллеров, датчиков, сетевых технологий и облачных платформ становится возможной автоматизация различных процессов и создание интеллектуальных систем управления.В ходе исследования было выявлено, что IoT активно применяется в промышленности, медицине, транспорте, сельском хозяйстве и системах «умного дома». Использование Интернета вещей позволяет повысить производительность, снизить затраты, улучшить контроль над процессами и повысить качество обслуживания пользователей.Одновременно с преимуществами существуют и определённые недостатки. Основными проблемами IoT являются вопросы информационной безопасности, защита персональных данных, зависимость от сети Интернет и высокая стоимость внедрения. Поэтому при разработке и эксплуатации IoT-систем особое внимание должно уделяться вопросам кибербезопасности.Также можно отметить, что развитие технологий 5G, искусственного интеллекта и облачных вычислений будет способствовать дальнейшему развитию Интернета вещей. В будущем количество интеллектуальных устройств значительно увеличится, а IoT станет неотъемлемой частью повседневной жизни общества.</w:t>
      </w:r>
      <w:bookmarkStart w:id="25" w:name="_GoBack"/>
      <w:bookmarkEnd w:id="25"/>
      <w:r>
        <w:rPr>
          <w:rFonts w:hint="default" w:ascii="Times New Roman" w:hAnsi="Times New Roman" w:cs="Times New Roman"/>
          <w:sz w:val="32"/>
          <w:szCs w:val="32"/>
        </w:rPr>
        <w:t>Таким образом, можно сделать вывод, что встраиваемые системы в Интернете вещей играют важную роль в развитии современных информационных технологий и имеют большое значение для цифровой трансформации различных сфер деятельности человека.</w:t>
      </w:r>
    </w:p>
    <w:bookmarkEnd w:id="22"/>
    <w:p w14:paraId="52C444E8">
      <w:pPr>
        <w:bidi w:val="0"/>
        <w:jc w:val="both"/>
        <w:rPr>
          <w:rFonts w:hint="default" w:ascii="Times New Roman" w:hAnsi="Times New Roman" w:cs="Times New Roman"/>
          <w:sz w:val="32"/>
          <w:szCs w:val="32"/>
        </w:rPr>
      </w:pPr>
      <w:bookmarkStart w:id="23" w:name="заключение-1"/>
    </w:p>
    <w:bookmarkEnd w:id="23"/>
    <w:p w14:paraId="35F9B834">
      <w:pPr>
        <w:bidi w:val="0"/>
        <w:jc w:val="both"/>
        <w:rPr>
          <w:rFonts w:hint="default" w:ascii="Times New Roman" w:hAnsi="Times New Roman" w:cs="Times New Roman"/>
          <w:b/>
          <w:bCs/>
          <w:sz w:val="32"/>
          <w:szCs w:val="32"/>
        </w:rPr>
      </w:pPr>
      <w:bookmarkStart w:id="24" w:name="список-литературы"/>
      <w:r>
        <w:rPr>
          <w:rFonts w:hint="default" w:ascii="Times New Roman" w:hAnsi="Times New Roman" w:cs="Times New Roman"/>
          <w:b/>
          <w:bCs/>
          <w:sz w:val="32"/>
          <w:szCs w:val="32"/>
        </w:rPr>
        <w:t>Список литературы</w:t>
      </w:r>
    </w:p>
    <w:p w14:paraId="0D64B678">
      <w:pPr>
        <w:bidi w:val="0"/>
        <w:jc w:val="both"/>
        <w:rPr>
          <w:rFonts w:hint="default" w:ascii="Times New Roman" w:hAnsi="Times New Roman" w:cs="Times New Roman"/>
          <w:sz w:val="32"/>
          <w:szCs w:val="32"/>
        </w:rPr>
      </w:pPr>
      <w:r>
        <w:rPr>
          <w:rFonts w:hint="default" w:ascii="Times New Roman" w:hAnsi="Times New Roman" w:cs="Times New Roman"/>
          <w:sz w:val="32"/>
          <w:szCs w:val="32"/>
        </w:rPr>
        <w:t>Таненбаум Э. Компьютерные сети. — Санкт-Петербург: Питер, 2020.</w:t>
      </w:r>
    </w:p>
    <w:p w14:paraId="3206A03D">
      <w:pPr>
        <w:bidi w:val="0"/>
        <w:jc w:val="both"/>
        <w:rPr>
          <w:rFonts w:hint="default" w:ascii="Times New Roman" w:hAnsi="Times New Roman" w:cs="Times New Roman"/>
          <w:sz w:val="32"/>
          <w:szCs w:val="32"/>
        </w:rPr>
      </w:pPr>
      <w:r>
        <w:rPr>
          <w:rFonts w:hint="default" w:ascii="Times New Roman" w:hAnsi="Times New Roman" w:cs="Times New Roman"/>
          <w:sz w:val="32"/>
          <w:szCs w:val="32"/>
        </w:rPr>
        <w:t>Stallings W. Data and Computer Communications. — Pearson, 2018.</w:t>
      </w:r>
    </w:p>
    <w:p w14:paraId="5836A093">
      <w:pPr>
        <w:bidi w:val="0"/>
        <w:jc w:val="both"/>
        <w:rPr>
          <w:rFonts w:hint="default" w:ascii="Times New Roman" w:hAnsi="Times New Roman" w:cs="Times New Roman"/>
          <w:sz w:val="32"/>
          <w:szCs w:val="32"/>
        </w:rPr>
      </w:pPr>
      <w:r>
        <w:rPr>
          <w:rFonts w:hint="default" w:ascii="Times New Roman" w:hAnsi="Times New Roman" w:cs="Times New Roman"/>
          <w:sz w:val="32"/>
          <w:szCs w:val="32"/>
        </w:rPr>
        <w:t>Barr M., Massa A. Programming Embedded Systems. — O’Reilly Media, 2019.</w:t>
      </w:r>
    </w:p>
    <w:p w14:paraId="52EA9184">
      <w:pPr>
        <w:bidi w:val="0"/>
        <w:jc w:val="both"/>
        <w:rPr>
          <w:rFonts w:hint="default" w:ascii="Times New Roman" w:hAnsi="Times New Roman" w:cs="Times New Roman"/>
          <w:sz w:val="32"/>
          <w:szCs w:val="32"/>
        </w:rPr>
      </w:pPr>
      <w:r>
        <w:rPr>
          <w:rFonts w:hint="default" w:ascii="Times New Roman" w:hAnsi="Times New Roman" w:cs="Times New Roman"/>
          <w:sz w:val="32"/>
          <w:szCs w:val="32"/>
        </w:rPr>
        <w:t>Rajkamal K. Internet of Things. — McGraw-Hill Education, 2018.</w:t>
      </w:r>
    </w:p>
    <w:p w14:paraId="14B13DD9">
      <w:pPr>
        <w:bidi w:val="0"/>
        <w:jc w:val="both"/>
        <w:rPr>
          <w:rFonts w:hint="default" w:ascii="Times New Roman" w:hAnsi="Times New Roman" w:cs="Times New Roman"/>
          <w:sz w:val="32"/>
          <w:szCs w:val="32"/>
        </w:rPr>
      </w:pPr>
      <w:r>
        <w:rPr>
          <w:rFonts w:hint="default" w:ascii="Times New Roman" w:hAnsi="Times New Roman" w:cs="Times New Roman"/>
          <w:sz w:val="32"/>
          <w:szCs w:val="32"/>
        </w:rPr>
        <w:t>ISO/IEC 30141: Internet of Things Reference Architecture.</w:t>
      </w:r>
    </w:p>
    <w:p w14:paraId="1EAFF087">
      <w:pPr>
        <w:bidi w:val="0"/>
        <w:jc w:val="both"/>
        <w:rPr>
          <w:rFonts w:hint="default" w:ascii="Times New Roman" w:hAnsi="Times New Roman" w:cs="Times New Roman"/>
          <w:sz w:val="32"/>
          <w:szCs w:val="32"/>
        </w:rPr>
      </w:pPr>
      <w:r>
        <w:rPr>
          <w:rFonts w:hint="default" w:ascii="Times New Roman" w:hAnsi="Times New Roman" w:cs="Times New Roman"/>
          <w:sz w:val="32"/>
          <w:szCs w:val="32"/>
        </w:rPr>
        <w:t>https://www.arduino.cc</w:t>
      </w:r>
    </w:p>
    <w:p w14:paraId="2BCA9F98">
      <w:pPr>
        <w:bidi w:val="0"/>
        <w:jc w:val="both"/>
        <w:rPr>
          <w:rFonts w:hint="default" w:ascii="Times New Roman" w:hAnsi="Times New Roman" w:cs="Times New Roman"/>
          <w:sz w:val="32"/>
          <w:szCs w:val="32"/>
        </w:rPr>
      </w:pPr>
      <w:r>
        <w:rPr>
          <w:rFonts w:hint="default" w:ascii="Times New Roman" w:hAnsi="Times New Roman" w:cs="Times New Roman"/>
          <w:sz w:val="32"/>
          <w:szCs w:val="32"/>
        </w:rPr>
        <w:t>https://www.raspberrypi.org</w:t>
      </w:r>
    </w:p>
    <w:p w14:paraId="4AB06CAE">
      <w:pPr>
        <w:bidi w:val="0"/>
        <w:jc w:val="both"/>
        <w:rPr>
          <w:rFonts w:hint="default" w:ascii="Times New Roman" w:hAnsi="Times New Roman" w:cs="Times New Roman"/>
          <w:sz w:val="32"/>
          <w:szCs w:val="32"/>
        </w:rPr>
      </w:pPr>
      <w:r>
        <w:rPr>
          <w:rFonts w:hint="default" w:ascii="Times New Roman" w:hAnsi="Times New Roman" w:cs="Times New Roman"/>
          <w:sz w:val="32"/>
          <w:szCs w:val="32"/>
        </w:rPr>
        <w:t>https://aws.amazon.com/iot/</w:t>
      </w:r>
    </w:p>
    <w:p w14:paraId="25CFF2AB">
      <w:pPr>
        <w:bidi w:val="0"/>
        <w:jc w:val="both"/>
        <w:rPr>
          <w:rFonts w:hint="default" w:ascii="Times New Roman" w:hAnsi="Times New Roman" w:cs="Times New Roman"/>
          <w:sz w:val="32"/>
          <w:szCs w:val="32"/>
        </w:rPr>
      </w:pPr>
      <w:r>
        <w:rPr>
          <w:rFonts w:hint="default" w:ascii="Times New Roman" w:hAnsi="Times New Roman" w:cs="Times New Roman"/>
          <w:sz w:val="32"/>
          <w:szCs w:val="32"/>
        </w:rPr>
        <w:t>https://azure.microsoft.com</w:t>
      </w:r>
    </w:p>
    <w:p w14:paraId="4F7CD27F">
      <w:pPr>
        <w:bidi w:val="0"/>
        <w:jc w:val="both"/>
        <w:rPr>
          <w:rFonts w:hint="default" w:ascii="Times New Roman" w:hAnsi="Times New Roman" w:cs="Times New Roman"/>
          <w:sz w:val="32"/>
          <w:szCs w:val="32"/>
        </w:rPr>
      </w:pPr>
      <w:r>
        <w:rPr>
          <w:rFonts w:hint="default" w:ascii="Times New Roman" w:hAnsi="Times New Roman" w:cs="Times New Roman"/>
          <w:sz w:val="32"/>
          <w:szCs w:val="32"/>
        </w:rPr>
        <w:t>https://cloud.google.com/iot</w:t>
      </w:r>
    </w:p>
    <w:bookmarkEnd w:id="24"/>
    <w:sectPr>
      <w:footnotePr>
        <w:numRestart w:val="eachSect"/>
      </w:footnotePr>
      <w:pgMar w:top="1134" w:right="850"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E35366"/>
    <w:multiLevelType w:val="singleLevel"/>
    <w:tmpl w:val="F0E35366"/>
    <w:lvl w:ilvl="0" w:tentative="0">
      <w:start w:val="1"/>
      <w:numFmt w:val="decimal"/>
      <w:suff w:val="space"/>
      <w:lvlText w:val="%1."/>
      <w:lvlJc w:val="left"/>
    </w:lvl>
  </w:abstractNum>
  <w:abstractNum w:abstractNumId="1">
    <w:nsid w:val="6613D614"/>
    <w:multiLevelType w:val="singleLevel"/>
    <w:tmpl w:val="6613D614"/>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4457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7"/>
    <w:qFormat/>
    <w:uiPriority w:val="0"/>
    <w:pPr>
      <w:keepNext/>
    </w:pPr>
  </w:style>
  <w:style w:type="paragraph" w:customStyle="1" w:styleId="46">
    <w:name w:val="Image Caption"/>
    <w:basedOn w:val="17"/>
    <w:uiPriority w:val="0"/>
  </w:style>
  <w:style w:type="paragraph" w:customStyle="1" w:styleId="47">
    <w:name w:val="Figure"/>
    <w:basedOn w:val="1"/>
    <w:qFormat/>
    <w:uiPriority w:val="0"/>
  </w:style>
  <w:style w:type="paragraph" w:customStyle="1" w:styleId="48">
    <w:name w:val="Captioned Figure"/>
    <w:basedOn w:val="47"/>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1258</Words>
  <Characters>10179</Characters>
  <Lines>12</Lines>
  <Paragraphs>8</Paragraphs>
  <TotalTime>34</TotalTime>
  <ScaleCrop>false</ScaleCrop>
  <LinksUpToDate>false</LinksUpToDate>
  <CharactersWithSpaces>11214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2026-05-07T07:27:00Z</dcterms:created>
  <dc:creator>WPS_1774854506</dc:creator>
  <cp:lastModifiedBy>WPS_1774854506</cp:lastModifiedBy>
  <dcterms:modified xsi:type="dcterms:W3CDTF">2026-05-07T07:57:32Z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eyJoZGlkIjoiMmM3ZThhZWQ2NTE1MDUyM2ViMjY5MzViMTM1NGVhNjIiLCJ1c2VySWQiOiI0NjcyOTI2NTc4NzYwIn0=</vt:lpwstr>
  </property>
  <property fmtid="{D5CDD505-2E9C-101B-9397-08002B2CF9AE}" pid="3" name="KSOProductBuildVer">
    <vt:lpwstr>1049-12.1.0.25242</vt:lpwstr>
  </property>
  <property fmtid="{D5CDD505-2E9C-101B-9397-08002B2CF9AE}" pid="4" name="ICV">
    <vt:lpwstr>2F307944B90C4B839663B34C730540F0_13</vt:lpwstr>
  </property>
</Properties>
</file>