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D3C8C">
      <w:pPr>
        <w:numPr>
          <w:ilvl w:val="0"/>
          <w:numId w:val="0"/>
        </w:numPr>
        <w:spacing w:after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283289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Эссе по теме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Критический анализ стандарта ISO/IEC 27017:2015</w:t>
      </w:r>
    </w:p>
    <w:p w14:paraId="6B7CC7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Введение</w:t>
      </w:r>
    </w:p>
    <w:p w14:paraId="78A29F1C">
      <w:pPr>
        <w:pStyle w:val="1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ISO/IEC 27017:2015 — это международный стандарт, посвящённый обеспечению информационной безопасности в облачных сервисах. Он является дополнением к стандарту ISO/IEC 27002 и содержит рекомендации по защите информации как для поставщиков облачных услуг, так и для их клиентов. Основная цель стандарта заключается в повышении безопасности облачной инфраструктуры, снижении рисков утечки данных и создании единых подходов к управлению безопасностью в облачных вычислениях.Область применения стандарта охватывает организации, использующие </w:t>
      </w:r>
      <w:bookmarkStart w:id="0" w:name="_GoBack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облачные технологии, дата-центры, SaaS-платформы, а также компании, </w:t>
      </w:r>
      <w:bookmarkEnd w:id="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предоставляющие облачные сервисы. Сегодня облачные технологии активно используются банками, IT-компаниями, государственными структурами и образовательными учреждениями, поэтому вопросы их безопасности становятся особенно актуальными.Данный стандарт был выбран мной потому, что облачные технологии становятся неотъемлемой частью современной IT-инфраструктуры. При этом именно облачные системы часто становятся объектами кибератак, утечек данных и несанкционированного доступа. На мой взгляд, ISO/IEC 27017:2015 представляет особый интерес, так как он пытается адаптировать классические методы информационной безопасности к быстро развивающейся сфере облачных вычислений.</w:t>
      </w:r>
    </w:p>
    <w:p w14:paraId="150D8F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A59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Основная часть</w:t>
      </w:r>
    </w:p>
    <w:p w14:paraId="2C9B31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Сильные стороны стандарта</w:t>
      </w:r>
    </w:p>
    <w:p w14:paraId="5F54F775">
      <w:pPr>
        <w:pStyle w:val="1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Одним из главных преимуществ ISO/IEC 27017:2015 является его специализация именно на облачных технологиях. В отличие от общих стандартов информационной безопасности, данный стандарт учитывает особенности виртуальной инфраструктуры, распределённого хранения данных и удалённого доступа.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Стандарт эффективно решает проблему распределения ответственности между поставщиком облачного сервиса и клиентом. Во многих случаях организации ошибочно считают, что безопасность полностью лежит на стороне облачного провайдера. ISO/IEC 27017:2015 помогает чётко определить обязанности обеих сторон и уменьшает вероятность ошибок в управлении безопасностью.Ещё одним преимуществом является наличие рекомендаций по управлению виртуальными машинами, контролю доступа, защите резервных копий и мониторингу действий пользователей. Это особенно важно для крупных компаний, работающих с персональными и финансовыми данными.На практике применение стандарта помогает повысить доверие клиентов к облачным сервисам. Например, компании, использующие рекомендации ISO/IEC 27017:2015, могут демонстрировать более высокий уровень защиты данных и снижать вероятность серьёзных инцидентов безопасности. Многие международные облачные провайдеры используют данный стандарт как часть своей системы информационной безопасности.</w:t>
      </w:r>
    </w:p>
    <w:p w14:paraId="1BC1E89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B68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4D7E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3904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Недостатки стандарта</w:t>
      </w:r>
    </w:p>
    <w:p w14:paraId="7C6F4F57">
      <w:pPr>
        <w:pStyle w:val="1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Несмотря на преимущества, ISO/IEC 27017:2015 имеет и определённые недостатки. Одной из слабых сторон является то, что стандарт носит рекомендательный характер. Он не всегда содержит жёсткие обязательные требования, из-за чего организации могут формально заявлять о соответствии стандарту, но при этом реализовывать меры безопасности не в полном объёме.Кроме того, стандарт достаточно сложен для небольших организаций. Для его внедрения требуются квалифицированные специалисты, финансовые ресурсы и развитая система управления информационной безопасностью. Малые компании часто не имеют возможности полностью реализовать все рекомендации стандарта.Также ISO/IEC 27017:2015 не всегда успевает адаптироваться к быстрому развитию технологий. Облачные сервисы постоянно меняются, появляются новые модели хранения данных, контейнеризация, гибридные облака и технологии искусственного интеллекта. Однако обновление международных стандартов происходит значительно медленнее.На мой взгляд, ещё одной проблемой является избыточная сложность документации. Некоторые рекомендации стандарта сформулированы слишком общо и требуют дополнительной интерпретации специалистами. Это может вызывать ошибки при внедрении.</w:t>
      </w:r>
    </w:p>
    <w:p w14:paraId="642C2C0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36A9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Проблемы в применении</w:t>
      </w:r>
    </w:p>
    <w:p w14:paraId="2BE28C31">
      <w:pPr>
        <w:pStyle w:val="1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Одной из основных трудностей внедрения стандарта является высокая стоимость реализации мер безопасности. Организациям необходимо внедрять системы мониторинга, шифрования, резервного копирования и контроля доступа, что требует значительных затрат.Распространённой ошибкой является неправильное распределение ответственности между облачным провайдером и клиентом. Например, некоторые компании считают, что поставщик облачного сервиса полностью отвечает за защиту данных, хотя безопасность учётных записей и настройка прав доступа остаются обязанностью клиента.Также проблемы возникают из-за недостаточной подготовки сотрудников. Даже при наличии современных средств защиты человеческий фактор остаётся одной из главных причин инцидентов информационной безопасности.Реальным примером можно считать случаи утечки данных в облачных сервисах из-за неправильной настройки доступа к хранилищам данных. Во многих ситуациях проблема возникала не из-за уязвимости самого облачного провайдера, а из-за ошибок администраторов компаний-клиентов.</w:t>
      </w:r>
    </w:p>
    <w:p w14:paraId="691A7C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72E6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Заключение</w:t>
      </w:r>
    </w:p>
    <w:p w14:paraId="38292BDA">
      <w:pPr>
        <w:pStyle w:val="1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 целом ISO/IEC 27017:2015 является важным и полезным стандартом в области информационной безопасности облачных технологий. Он помогает организациям выстраивать более надёжную систему защиты данных и снижать риски кибератак. Особенно ценным является то, что стандарт учитывает специфику облачной инфраструктуры и распределение ответственности между сторонами.Однако стандарт нельзя считать идеальным. Его внедрение требует значительных ресурсов, высокой квалификации специалистов и постоянного обновления мер безопасности. Кроме того, некоторые положения стандарта нуждаются в более конкретной формулировке и адаптации к современным технологиям.Я считаю, что в будущем значение ISO/IEC 27017:2015 будет только возрастать, поскольку всё больше организаций переходят на облачные технологии. Для повышения эффективности стандарта необходимо регулярное обновление его требований, упрощение внедрения для малых организаций и усиление практической направленности рекомендаций. Только при постоянном развитии стандарт сможет оставаться актуальным инструментом обеспечения информационной безопасности в условиях быстро меняющегося цифрового мира.</w:t>
      </w:r>
    </w:p>
    <w:p w14:paraId="63E418C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pgSz w:w="11906" w:h="16838"/>
      <w:pgMar w:top="1134" w:right="851" w:bottom="851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5025F">
    <w:pPr>
      <w:pStyle w:val="13"/>
      <w:rPr>
        <w:rFonts w:hint="default"/>
        <w:lang w:val="ru-RU"/>
      </w:rPr>
    </w:pPr>
    <w:r>
      <w:rPr>
        <w:rFonts w:hint="default"/>
        <w:lang w:val="ru-RU"/>
      </w:rPr>
      <w:t>Фозилов хумоюнмирзо 647-23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505"/>
    <w:rsid w:val="000A1B45"/>
    <w:rsid w:val="001867A9"/>
    <w:rsid w:val="006B40C1"/>
    <w:rsid w:val="006C0B77"/>
    <w:rsid w:val="006D6505"/>
    <w:rsid w:val="008242FF"/>
    <w:rsid w:val="00870751"/>
    <w:rsid w:val="00922C48"/>
    <w:rsid w:val="00B63CA5"/>
    <w:rsid w:val="00B915B7"/>
    <w:rsid w:val="00BE2495"/>
    <w:rsid w:val="00C266DF"/>
    <w:rsid w:val="00D56B7A"/>
    <w:rsid w:val="00EA59DF"/>
    <w:rsid w:val="00EE4070"/>
    <w:rsid w:val="00F12C76"/>
    <w:rsid w:val="0E6B580B"/>
    <w:rsid w:val="14A727F4"/>
    <w:rsid w:val="7CE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4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690</Words>
  <Characters>5414</Characters>
  <Lines>9</Lines>
  <Paragraphs>2</Paragraphs>
  <TotalTime>36</TotalTime>
  <ScaleCrop>false</ScaleCrop>
  <LinksUpToDate>false</LinksUpToDate>
  <CharactersWithSpaces>6092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2026-03-31T06:18:00Z</dcterms:created>
  <dc:creator>admin</dc:creator>
  <cp:lastModifiedBy>WPS_1774854506</cp:lastModifiedBy>
  <dcterms:modified xsi:type="dcterms:W3CDTF">2026-05-08T04:38:22Z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eyJoZGlkIjoiMmM3ZThhZWQ2NTE1MDUyM2ViMjY5MzViMTM1NGVhNjIiLCJ1c2VySWQiOiI0NjcyOTI2NTc4NzYwIn0=</vt:lpwstr>
  </property>
  <property fmtid="{D5CDD505-2E9C-101B-9397-08002B2CF9AE}" pid="3" name="KSOProductBuildVer">
    <vt:lpwstr>1049-12.1.0.25242</vt:lpwstr>
  </property>
  <property fmtid="{D5CDD505-2E9C-101B-9397-08002B2CF9AE}" pid="4" name="ICV">
    <vt:lpwstr>56FAA41D770A49B2B4B2D23E4D254F4E_13</vt:lpwstr>
  </property>
</Properties>
</file>