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FCCC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Критический анализ стандарта ISO/IEC 27018:2019</w:t>
      </w:r>
    </w:p>
    <w:p w14:paraId="6E04362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Введение</w:t>
      </w:r>
    </w:p>
    <w:p w14:paraId="40D0D9E7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ISO/IEC 27018:2019 — это международный стандарт, связанный с обеспечением защиты персональных данных в облачных сервисах. Данный стандарт является дополнением к системе стандартов информационной безопасности ISO/IEC 27000 и предназначен для организаций, предоставляющих облачные услуги и работающих с персональной информацией пользователей.Основной целью стандарта является защита конфиденциальных данных пользователей при их хранении и обработке в облачной инфраструктуре. ISO/IEC 27018:2019 определяет рекомендации по обеспечению безопасности персональных данных, ограничению несанкционированного доступа и соблюдению требований конфиденциальности.Область применения стандарта охватывает облачные платформы, дата-центры, IT-компании, банковские системы, онлайн-сервисы и другие организации, работающие с персональной информацией клиентов. Особенно актуальным данный стандарт стал в условиях активного развития облачных технологий и увеличения количества киберугроз.Я выбрал именно ISO/IEC 27018:2019 потому, что сегодня практически все современные сервисы используют облачные технологии для хранения данных пользователей. Социальные сети, банковские приложения, онлайн-магазины и образовательные платформы ежедневно обрабатывают огромные объёмы персональной информации. На мой взгляд, защита таких данных становится одной из важнейших задач современной информационной безопасности.</w:t>
      </w:r>
    </w:p>
    <w:p w14:paraId="7CB206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3C1A2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часть</w:t>
      </w:r>
    </w:p>
    <w:p w14:paraId="130D9B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Сильные стороны стандарта</w:t>
      </w:r>
    </w:p>
    <w:p w14:paraId="6EEA3748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Одним из главных преимуществ ISO/IEC 27018:2019 является его направленность именно на защиту персональных данных в облачной среде. В отличие от общих стандартов информационной безопасности, данный стандарт учитывает особенности хранения и обработки информации в облачных сервисах.Стандарт помогает организациям обеспечить более высокий уровень конфиденциальности данных пользователей. Он регулирует правила обработки персональной информации, ограничивает возможность её несанкционированного использования и требует прозрачности при работе с данными клиентов.Ещё одним важным преимуществом является повышение доверия пользователей к облачным сервисам. Если компания использует требования ISO/IEC 27018:2019, клиенты понимают, что их данные защищены в соответствии с международными стандартами безопасности. Это особенно важно для банковских систем, медицинских сервисов и онлайн-платформ.Стандарт также помогает снизить риск утечки информации и кибератак. Использование механизмов контроля доступа, шифрования данных и мониторинга безопасности значительно уменьшает вероятность компрометации персональных данных.На практике применение ISO/IEC 27018:2019 положительно влияет на репутацию организаций. Многие международные IT-компании внедряют данный стандарт для повышения уровня доверия клиентов и соответствия требованиям законодательства о защите персональных данных.</w:t>
      </w:r>
    </w:p>
    <w:p w14:paraId="651B87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B910DE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Недостатки стандарта</w:t>
      </w:r>
    </w:p>
    <w:p w14:paraId="6F581220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Несмотря на преимущества, ISO/IEC 27018:2019 имеет и определённые недостатки. Одной из слабых сторон является сложность внедрения стандарта в небольших организациях. Для реализации всех требований необходимы квалифицированные специалисты, финансовые ресурсы и развитая IT-инфраструктура.Также стандарт носит рекомендательный характер и не всегда содержит строгие обязательные требования. Некоторые организации могут формально заявлять о соответствии стандарту, но фактически реализовывать лишь часть мер безопасности.Ещё одной проблемой является высокая стоимость внедрения и сопровождения системы защиты данных. Компаниям необходимо инвестировать средства в шифрование информации, системы мониторинга, контроль доступа и обучение сотрудников.На мой взгляд, определённым недостатком является и то, что стандарт обновляется медленнее, чем развиваются современные технологии. Облачные сервисы и методы кибератак постоянно совершенствуются, поэтому некоторые рекомендации стандарта могут со временем терять актуальность.Кроме того, ISO/IEC 27018:2019 не способен полностью устранить человеческий фактор. Даже при наличии современных средств защиты сотрудники организаций могут допускать ошибки, приводящие к утечке информации.</w:t>
      </w:r>
    </w:p>
    <w:p w14:paraId="0CE625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05C83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Проблемы в применении</w:t>
      </w:r>
    </w:p>
    <w:p w14:paraId="48CB7A65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Одной из главных проблем внедрения стандарта является недостаточная подготовка персонала. Во многих организациях сотрудники не обладают достаточными знаниями в области информационной безопасности и могут неправильно использовать системы защиты данных.Часто встречаются ошибки при настройке облачной инфраструктуры. Например, неправильная конфигурация прав доступа может привести к утечке конфиденциальной информации. В ряде случаев причиной инцидентов становятся не технические уязвимости, а ошибки администраторов.Серьёзной проблемой является и сложность интеграции стандарта в уже существующую IT-инфраструктуру организации. Многие компании используют устаревшие системы, которые сложно адаптировать под современные требования безопасности.Реальным примером можно считать случаи утечки пользовательских данных из облачных сервисов из-за неправильной настройки серверов и недостаточного контроля доступа. Подобные инциденты нередко приводят к финансовым потерям и ухудшению репутации компаний.Также некоторые организации внедряют стандарт только для прохождения аудита или получения сертификата, не уделяя достаточного внимания реальному повышению уровня безопасности. В таких случаях эффективность стандарта значительно снижается.</w:t>
      </w:r>
    </w:p>
    <w:p w14:paraId="151F683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8352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</w:p>
    <w:p w14:paraId="230A03C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 ISO/IEC 27018:2019 является важным международным стандартом, направленным на защиту персональных данных в облачных технологиях. Он помогает организациям повысить уровень информационной безопасности, снизить риск утечек данных и повысить доверие пользователей к облачным сервисам.Однако стандарт нельзя считать универсальным решением всех проблем безопасности. Его внедрение требует значительных финансовых затрат, высокой квалификации специалистов и постоянного совершенствования системы защиты информации.Я считаю, что значение ISO/IEC 27018:2019 в будущем будет только возрастать, поскольку количество облачных сервисов и объёмы пользовательских данных продолжают увеличиваться. Для повышения эффективности стандарта необходимо регулярное обновление требований, более быстрая адаптация к современным технологиям и усиление практической направленности рекомендаций.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ISO/IEC 27018:2019 играет важную роль в развитии безопасной цифровой среды и остаётся одним из ключевых стандартов в области защиты персональных данных и облачных технологий.</w:t>
      </w:r>
    </w:p>
    <w:p w14:paraId="0D0A1BD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851" w:bottom="851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505"/>
    <w:rsid w:val="000A1B45"/>
    <w:rsid w:val="001867A9"/>
    <w:rsid w:val="006B40C1"/>
    <w:rsid w:val="006C0B77"/>
    <w:rsid w:val="006D6505"/>
    <w:rsid w:val="008242FF"/>
    <w:rsid w:val="00870751"/>
    <w:rsid w:val="00922C48"/>
    <w:rsid w:val="00B63CA5"/>
    <w:rsid w:val="00B915B7"/>
    <w:rsid w:val="00BE2495"/>
    <w:rsid w:val="00C266DF"/>
    <w:rsid w:val="00D56B7A"/>
    <w:rsid w:val="00EA59DF"/>
    <w:rsid w:val="00EE4070"/>
    <w:rsid w:val="00F12C76"/>
    <w:rsid w:val="1CA31F8B"/>
    <w:rsid w:val="27DD1726"/>
    <w:rsid w:val="7CE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204</Words>
  <Characters>1283</Characters>
  <Lines>9</Lines>
  <Paragraphs>2</Paragraphs>
  <TotalTime>37</TotalTime>
  <ScaleCrop>false</ScaleCrop>
  <LinksUpToDate>false</LinksUpToDate>
  <CharactersWithSpaces>1439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2026-03-31T06:18:00Z</dcterms:created>
  <dc:creator>admin</dc:creator>
  <cp:lastModifiedBy>WPS_1774854506</cp:lastModifiedBy>
  <dcterms:modified xsi:type="dcterms:W3CDTF">2026-05-08T04:51:59Z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eyJoZGlkIjoiMmM3ZThhZWQ2NTE1MDUyM2ViMjY5MzViMTM1NGVhNjIiLCJ1c2VySWQiOiI0NjcyOTI2NTc4NzYwIn0=</vt:lpwstr>
  </property>
  <property fmtid="{D5CDD505-2E9C-101B-9397-08002B2CF9AE}" pid="3" name="KSOProductBuildVer">
    <vt:lpwstr>1049-12.1.0.25242</vt:lpwstr>
  </property>
  <property fmtid="{D5CDD505-2E9C-101B-9397-08002B2CF9AE}" pid="4" name="ICV">
    <vt:lpwstr>CF192D3E9FEC4D8D9FA3927435503BB1_13</vt:lpwstr>
  </property>
</Properties>
</file>