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BCCA804" w14:textId="77777777" w:rsidR="007A03B6" w:rsidRDefault="007A03B6" w:rsidP="007A03B6">
      <w:pPr>
        <w:rPr>
          <w:rFonts w:ascii="Times New Roman" w:hAnsi="Times New Roman" w:cs="Times New Roman"/>
          <w:noProof/>
          <w:sz w:val="24"/>
          <w:szCs w:val="24"/>
        </w:rPr>
      </w:pPr>
      <w:r>
        <w:rPr>
          <w:rFonts w:ascii="Times New Roman" w:eastAsia="Times New Roman" w:hAnsi="Times New Roman" w:cs="Times New Roman"/>
          <w:b/>
          <w:bCs/>
          <w:noProof/>
          <w:color w:val="000000"/>
          <w:sz w:val="24"/>
          <w:szCs w:val="24"/>
        </w:rPr>
        <w:drawing>
          <wp:anchor distT="0" distB="0" distL="114300" distR="114300" simplePos="0" relativeHeight="251659264" behindDoc="1" locked="0" layoutInCell="1" allowOverlap="1" wp14:anchorId="47A5DDEB" wp14:editId="6CE5CB97">
            <wp:simplePos x="0" y="0"/>
            <wp:positionH relativeFrom="margin">
              <wp:posOffset>-238760</wp:posOffset>
            </wp:positionH>
            <wp:positionV relativeFrom="paragraph">
              <wp:posOffset>-437515</wp:posOffset>
            </wp:positionV>
            <wp:extent cx="6228815" cy="17526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8815" cy="1752600"/>
                    </a:xfrm>
                    <a:prstGeom prst="rect">
                      <a:avLst/>
                    </a:prstGeom>
                    <a:noFill/>
                  </pic:spPr>
                </pic:pic>
              </a:graphicData>
            </a:graphic>
            <wp14:sizeRelH relativeFrom="page">
              <wp14:pctWidth>0</wp14:pctWidth>
            </wp14:sizeRelH>
            <wp14:sizeRelV relativeFrom="page">
              <wp14:pctHeight>0</wp14:pctHeight>
            </wp14:sizeRelV>
          </wp:anchor>
        </w:drawing>
      </w:r>
    </w:p>
    <w:p w14:paraId="2556A316" w14:textId="77777777" w:rsidR="007A03B6" w:rsidRDefault="007A03B6" w:rsidP="007A03B6">
      <w:pPr>
        <w:rPr>
          <w:rFonts w:ascii="Times New Roman" w:hAnsi="Times New Roman" w:cs="Times New Roman"/>
          <w:noProof/>
          <w:sz w:val="24"/>
          <w:szCs w:val="24"/>
        </w:rPr>
      </w:pPr>
    </w:p>
    <w:p w14:paraId="07BB4741" w14:textId="77777777" w:rsidR="007A03B6" w:rsidRPr="00D670FF" w:rsidRDefault="007A03B6" w:rsidP="007A03B6">
      <w:pPr>
        <w:rPr>
          <w:rFonts w:ascii="Times New Roman" w:hAnsi="Times New Roman" w:cs="Times New Roman"/>
          <w:noProof/>
          <w:sz w:val="36"/>
          <w:szCs w:val="36"/>
        </w:rPr>
      </w:pPr>
    </w:p>
    <w:p w14:paraId="36A94E4C" w14:textId="77777777" w:rsidR="007A03B6" w:rsidRDefault="007A03B6" w:rsidP="007A03B6">
      <w:pPr>
        <w:jc w:val="center"/>
        <w:rPr>
          <w:rFonts w:ascii="Times New Roman" w:hAnsi="Times New Roman" w:cs="Times New Roman"/>
          <w:b/>
          <w:bCs/>
          <w:noProof/>
          <w:sz w:val="36"/>
          <w:szCs w:val="36"/>
        </w:rPr>
      </w:pPr>
    </w:p>
    <w:p w14:paraId="182D909B" w14:textId="77777777" w:rsidR="007A03B6" w:rsidRDefault="007A03B6" w:rsidP="007A03B6">
      <w:pPr>
        <w:jc w:val="center"/>
        <w:rPr>
          <w:rFonts w:ascii="Times New Roman" w:hAnsi="Times New Roman" w:cs="Times New Roman"/>
          <w:b/>
          <w:bCs/>
          <w:noProof/>
          <w:sz w:val="36"/>
          <w:szCs w:val="36"/>
        </w:rPr>
      </w:pPr>
    </w:p>
    <w:p w14:paraId="2711395E" w14:textId="77777777" w:rsidR="007A03B6" w:rsidRDefault="007A03B6" w:rsidP="007A03B6">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MATERIA:</w:t>
      </w:r>
    </w:p>
    <w:p w14:paraId="5AD28152" w14:textId="77777777" w:rsidR="007A03B6" w:rsidRPr="00D670FF" w:rsidRDefault="007A03B6" w:rsidP="007A03B6">
      <w:pPr>
        <w:jc w:val="center"/>
        <w:rPr>
          <w:rFonts w:ascii="Times New Roman" w:hAnsi="Times New Roman" w:cs="Times New Roman"/>
          <w:b/>
          <w:bCs/>
          <w:noProof/>
          <w:sz w:val="36"/>
          <w:szCs w:val="36"/>
        </w:rPr>
      </w:pPr>
    </w:p>
    <w:p w14:paraId="58B80D24" w14:textId="77777777" w:rsidR="007A03B6" w:rsidRDefault="007A03B6" w:rsidP="007A03B6">
      <w:pPr>
        <w:jc w:val="center"/>
        <w:rPr>
          <w:rFonts w:ascii="Times New Roman" w:hAnsi="Times New Roman" w:cs="Times New Roman"/>
          <w:noProof/>
          <w:sz w:val="36"/>
          <w:szCs w:val="36"/>
        </w:rPr>
      </w:pPr>
      <w:r>
        <w:rPr>
          <w:rFonts w:ascii="Times New Roman" w:hAnsi="Times New Roman" w:cs="Times New Roman"/>
          <w:noProof/>
          <w:sz w:val="36"/>
          <w:szCs w:val="36"/>
        </w:rPr>
        <w:t>Realidad Nacional y Geopolítica</w:t>
      </w:r>
    </w:p>
    <w:p w14:paraId="27DCFC91" w14:textId="77777777" w:rsidR="007A03B6" w:rsidRPr="00D670FF" w:rsidRDefault="007A03B6" w:rsidP="007A03B6">
      <w:pPr>
        <w:jc w:val="center"/>
        <w:rPr>
          <w:rFonts w:ascii="Times New Roman" w:hAnsi="Times New Roman" w:cs="Times New Roman"/>
          <w:noProof/>
          <w:sz w:val="36"/>
          <w:szCs w:val="36"/>
        </w:rPr>
      </w:pPr>
    </w:p>
    <w:p w14:paraId="63D1FC06" w14:textId="77777777" w:rsidR="007A03B6" w:rsidRDefault="007A03B6" w:rsidP="007A03B6">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PROFESOR:</w:t>
      </w:r>
    </w:p>
    <w:p w14:paraId="09BE589C" w14:textId="77777777" w:rsidR="007A03B6" w:rsidRPr="00D670FF" w:rsidRDefault="007A03B6" w:rsidP="007A03B6">
      <w:pPr>
        <w:jc w:val="center"/>
        <w:rPr>
          <w:rFonts w:ascii="Times New Roman" w:hAnsi="Times New Roman" w:cs="Times New Roman"/>
          <w:b/>
          <w:bCs/>
          <w:noProof/>
          <w:sz w:val="36"/>
          <w:szCs w:val="36"/>
        </w:rPr>
      </w:pPr>
    </w:p>
    <w:p w14:paraId="665A17C2" w14:textId="77777777" w:rsidR="007A03B6" w:rsidRDefault="007A03B6" w:rsidP="007A03B6">
      <w:pPr>
        <w:jc w:val="center"/>
        <w:rPr>
          <w:rFonts w:ascii="Times New Roman" w:hAnsi="Times New Roman" w:cs="Times New Roman"/>
          <w:noProof/>
          <w:sz w:val="36"/>
          <w:szCs w:val="36"/>
        </w:rPr>
      </w:pPr>
      <w:r>
        <w:rPr>
          <w:rFonts w:ascii="Times New Roman" w:hAnsi="Times New Roman" w:cs="Times New Roman"/>
          <w:noProof/>
          <w:sz w:val="36"/>
          <w:szCs w:val="36"/>
        </w:rPr>
        <w:t xml:space="preserve">Hinojosa Figueroa Telmo Wilfrido </w:t>
      </w:r>
    </w:p>
    <w:p w14:paraId="294E6B6F" w14:textId="77777777" w:rsidR="007A03B6" w:rsidRPr="00D670FF" w:rsidRDefault="007A03B6" w:rsidP="007A03B6">
      <w:pPr>
        <w:jc w:val="center"/>
        <w:rPr>
          <w:rFonts w:ascii="Times New Roman" w:hAnsi="Times New Roman" w:cs="Times New Roman"/>
          <w:noProof/>
          <w:sz w:val="36"/>
          <w:szCs w:val="36"/>
        </w:rPr>
      </w:pPr>
    </w:p>
    <w:p w14:paraId="407C41C3" w14:textId="77777777" w:rsidR="007A03B6" w:rsidRDefault="007A03B6" w:rsidP="007A03B6">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ESTUDIANTE:</w:t>
      </w:r>
    </w:p>
    <w:p w14:paraId="79F3B7C5" w14:textId="77777777" w:rsidR="007A03B6" w:rsidRPr="00D670FF" w:rsidRDefault="007A03B6" w:rsidP="007A03B6">
      <w:pPr>
        <w:jc w:val="center"/>
        <w:rPr>
          <w:rFonts w:ascii="Times New Roman" w:hAnsi="Times New Roman" w:cs="Times New Roman"/>
          <w:b/>
          <w:bCs/>
          <w:noProof/>
          <w:sz w:val="36"/>
          <w:szCs w:val="36"/>
        </w:rPr>
      </w:pPr>
    </w:p>
    <w:p w14:paraId="15DDE9EB" w14:textId="77777777" w:rsidR="007A03B6" w:rsidRDefault="007A03B6" w:rsidP="007A03B6">
      <w:pPr>
        <w:jc w:val="center"/>
        <w:rPr>
          <w:rFonts w:ascii="Times New Roman" w:hAnsi="Times New Roman" w:cs="Times New Roman"/>
          <w:noProof/>
          <w:sz w:val="36"/>
          <w:szCs w:val="36"/>
        </w:rPr>
      </w:pPr>
      <w:r>
        <w:rPr>
          <w:rFonts w:ascii="Times New Roman" w:hAnsi="Times New Roman" w:cs="Times New Roman"/>
          <w:noProof/>
          <w:sz w:val="36"/>
          <w:szCs w:val="36"/>
        </w:rPr>
        <w:t>Páez Bolaños Freddy Jair</w:t>
      </w:r>
    </w:p>
    <w:p w14:paraId="7D639ED4" w14:textId="77777777" w:rsidR="007A03B6" w:rsidRDefault="007A03B6" w:rsidP="007A03B6">
      <w:pPr>
        <w:jc w:val="center"/>
        <w:rPr>
          <w:rFonts w:ascii="Times New Roman" w:hAnsi="Times New Roman" w:cs="Times New Roman"/>
          <w:noProof/>
          <w:sz w:val="36"/>
          <w:szCs w:val="36"/>
        </w:rPr>
      </w:pPr>
    </w:p>
    <w:p w14:paraId="71D12FA3" w14:textId="77777777" w:rsidR="007A03B6" w:rsidRDefault="007A03B6" w:rsidP="007A03B6">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TEMA:</w:t>
      </w:r>
    </w:p>
    <w:p w14:paraId="011D6D8A" w14:textId="77777777" w:rsidR="007A03B6" w:rsidRPr="00D670FF" w:rsidRDefault="007A03B6" w:rsidP="007A03B6">
      <w:pPr>
        <w:jc w:val="center"/>
        <w:rPr>
          <w:rFonts w:ascii="Times New Roman" w:hAnsi="Times New Roman" w:cs="Times New Roman"/>
          <w:b/>
          <w:bCs/>
          <w:noProof/>
          <w:sz w:val="36"/>
          <w:szCs w:val="36"/>
        </w:rPr>
      </w:pPr>
    </w:p>
    <w:p w14:paraId="60FFFB35" w14:textId="77777777" w:rsidR="007A03B6" w:rsidRDefault="007A03B6" w:rsidP="007A03B6">
      <w:pPr>
        <w:jc w:val="center"/>
        <w:rPr>
          <w:rFonts w:ascii="Times New Roman" w:hAnsi="Times New Roman" w:cs="Times New Roman"/>
          <w:noProof/>
          <w:sz w:val="36"/>
          <w:szCs w:val="36"/>
        </w:rPr>
      </w:pPr>
      <w:r w:rsidRPr="00B360F3">
        <w:rPr>
          <w:rFonts w:ascii="Times New Roman" w:hAnsi="Times New Roman" w:cs="Times New Roman"/>
          <w:noProof/>
          <w:sz w:val="36"/>
          <w:szCs w:val="36"/>
        </w:rPr>
        <w:t>Cuadro comparativo de los países en estado frágil.</w:t>
      </w:r>
    </w:p>
    <w:p w14:paraId="5755034F" w14:textId="77777777" w:rsidR="007A03B6" w:rsidRDefault="007A03B6" w:rsidP="007A03B6">
      <w:pPr>
        <w:jc w:val="center"/>
        <w:rPr>
          <w:rFonts w:ascii="Times New Roman" w:hAnsi="Times New Roman" w:cs="Times New Roman"/>
          <w:noProof/>
          <w:sz w:val="36"/>
          <w:szCs w:val="36"/>
        </w:rPr>
      </w:pPr>
    </w:p>
    <w:p w14:paraId="736CD7F2" w14:textId="77777777" w:rsidR="007A03B6" w:rsidRDefault="007A03B6" w:rsidP="007A03B6">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FECHA:</w:t>
      </w:r>
    </w:p>
    <w:p w14:paraId="31A54E7C" w14:textId="77777777" w:rsidR="007A03B6" w:rsidRPr="00D670FF" w:rsidRDefault="007A03B6" w:rsidP="007A03B6">
      <w:pPr>
        <w:jc w:val="center"/>
        <w:rPr>
          <w:rFonts w:ascii="Times New Roman" w:hAnsi="Times New Roman" w:cs="Times New Roman"/>
          <w:b/>
          <w:bCs/>
          <w:noProof/>
          <w:sz w:val="36"/>
          <w:szCs w:val="36"/>
        </w:rPr>
      </w:pPr>
    </w:p>
    <w:p w14:paraId="2DC0B05B" w14:textId="77777777" w:rsidR="007A03B6" w:rsidRDefault="007A03B6" w:rsidP="007A03B6">
      <w:pPr>
        <w:jc w:val="center"/>
        <w:rPr>
          <w:rFonts w:ascii="Times New Roman" w:hAnsi="Times New Roman" w:cs="Times New Roman"/>
          <w:noProof/>
          <w:sz w:val="36"/>
          <w:szCs w:val="36"/>
        </w:rPr>
      </w:pPr>
      <w:r>
        <w:rPr>
          <w:rFonts w:ascii="Times New Roman" w:hAnsi="Times New Roman" w:cs="Times New Roman"/>
          <w:noProof/>
          <w:sz w:val="36"/>
          <w:szCs w:val="36"/>
        </w:rPr>
        <w:t>15 de Diciembre de 2020</w:t>
      </w:r>
    </w:p>
    <w:p w14:paraId="543A6D92" w14:textId="77777777" w:rsidR="007A03B6" w:rsidRPr="00D670FF" w:rsidRDefault="007A03B6" w:rsidP="007A03B6">
      <w:pPr>
        <w:jc w:val="center"/>
        <w:rPr>
          <w:rFonts w:ascii="Times New Roman" w:hAnsi="Times New Roman" w:cs="Times New Roman"/>
          <w:noProof/>
          <w:sz w:val="36"/>
          <w:szCs w:val="36"/>
        </w:rPr>
      </w:pPr>
    </w:p>
    <w:p w14:paraId="608A6410" w14:textId="77777777" w:rsidR="007A03B6" w:rsidRDefault="007A03B6" w:rsidP="007A03B6">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NRC:</w:t>
      </w:r>
    </w:p>
    <w:p w14:paraId="0DFC2939" w14:textId="36E32A95" w:rsidR="007A03B6" w:rsidRPr="007A03B6" w:rsidRDefault="007A03B6" w:rsidP="007A03B6">
      <w:pPr>
        <w:jc w:val="center"/>
        <w:rPr>
          <w:rFonts w:ascii="Times New Roman" w:hAnsi="Times New Roman" w:cs="Times New Roman"/>
          <w:b/>
          <w:bCs/>
          <w:noProof/>
          <w:sz w:val="36"/>
          <w:szCs w:val="36"/>
        </w:rPr>
      </w:pPr>
      <w:r>
        <w:rPr>
          <w:rFonts w:ascii="Times New Roman" w:hAnsi="Times New Roman" w:cs="Times New Roman"/>
          <w:b/>
          <w:bCs/>
          <w:noProof/>
          <w:sz w:val="36"/>
          <w:szCs w:val="36"/>
        </w:rPr>
        <w:br/>
      </w:r>
      <w:r>
        <w:rPr>
          <w:rFonts w:ascii="Times New Roman" w:hAnsi="Times New Roman" w:cs="Times New Roman"/>
          <w:noProof/>
          <w:sz w:val="36"/>
          <w:szCs w:val="36"/>
        </w:rPr>
        <w:t>5117</w:t>
      </w:r>
    </w:p>
    <w:p w14:paraId="1024C394" w14:textId="77777777" w:rsidR="007A03B6" w:rsidRDefault="007A03B6">
      <w:pPr>
        <w:rPr>
          <w:rFonts w:ascii="Times New Roman" w:eastAsia="Times New Roman" w:hAnsi="Times New Roman" w:cs="Times New Roman"/>
          <w:b/>
        </w:rPr>
      </w:pPr>
    </w:p>
    <w:p w14:paraId="526A4142" w14:textId="77777777" w:rsidR="007A03B6" w:rsidRDefault="007A03B6">
      <w:pPr>
        <w:rPr>
          <w:rFonts w:ascii="Times New Roman" w:eastAsia="Times New Roman" w:hAnsi="Times New Roman" w:cs="Times New Roman"/>
          <w:b/>
        </w:rPr>
      </w:pPr>
    </w:p>
    <w:p w14:paraId="7AE95E72" w14:textId="77777777" w:rsidR="007A03B6" w:rsidRDefault="007A03B6">
      <w:pPr>
        <w:rPr>
          <w:rFonts w:ascii="Times New Roman" w:eastAsia="Times New Roman" w:hAnsi="Times New Roman" w:cs="Times New Roman"/>
          <w:b/>
        </w:rPr>
      </w:pPr>
    </w:p>
    <w:p w14:paraId="7B7A9BB1" w14:textId="5156683A" w:rsidR="002E7991" w:rsidRDefault="0020768E">
      <w:pPr>
        <w:rPr>
          <w:rFonts w:ascii="Times New Roman" w:eastAsia="Times New Roman" w:hAnsi="Times New Roman" w:cs="Times New Roman"/>
          <w:b/>
        </w:rPr>
      </w:pPr>
      <w:r>
        <w:rPr>
          <w:rFonts w:ascii="Times New Roman" w:eastAsia="Times New Roman" w:hAnsi="Times New Roman" w:cs="Times New Roman"/>
          <w:b/>
        </w:rPr>
        <w:lastRenderedPageBreak/>
        <w:t>Tabla 1.</w:t>
      </w:r>
    </w:p>
    <w:p w14:paraId="29B3C086" w14:textId="588DBC4E" w:rsidR="002E7991" w:rsidRDefault="007A03B6">
      <w:pPr>
        <w:rPr>
          <w:rFonts w:ascii="Times New Roman" w:eastAsia="Times New Roman" w:hAnsi="Times New Roman" w:cs="Times New Roman"/>
          <w:i/>
        </w:rPr>
      </w:pPr>
      <w:r>
        <w:rPr>
          <w:rFonts w:ascii="Times New Roman" w:eastAsia="Times New Roman" w:hAnsi="Times New Roman" w:cs="Times New Roman"/>
          <w:i/>
        </w:rPr>
        <w:t xml:space="preserve">Cuadro Comparativo de Países en Estado Frágil - </w:t>
      </w:r>
      <w:r w:rsidR="0020768E">
        <w:rPr>
          <w:rFonts w:ascii="Times New Roman" w:eastAsia="Times New Roman" w:hAnsi="Times New Roman" w:cs="Times New Roman"/>
          <w:i/>
        </w:rPr>
        <w:t>Estado Frágil vs. Estado de Bienestar</w:t>
      </w:r>
    </w:p>
    <w:p w14:paraId="6FEDABD2" w14:textId="77777777" w:rsidR="002E7991" w:rsidRDefault="002E7991"/>
    <w:tbl>
      <w:tblPr>
        <w:tblStyle w:val="a"/>
        <w:tblW w:w="902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2E7991" w14:paraId="531304A4" w14:textId="77777777">
        <w:tc>
          <w:tcPr>
            <w:tcW w:w="4513" w:type="dxa"/>
            <w:shd w:val="clear" w:color="auto" w:fill="FFD966"/>
            <w:tcMar>
              <w:top w:w="100" w:type="dxa"/>
              <w:left w:w="100" w:type="dxa"/>
              <w:bottom w:w="100" w:type="dxa"/>
              <w:right w:w="100" w:type="dxa"/>
            </w:tcMar>
          </w:tcPr>
          <w:p w14:paraId="0BE57AA6" w14:textId="77777777" w:rsidR="002E7991" w:rsidRDefault="0020768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FRÁGIL</w:t>
            </w:r>
          </w:p>
        </w:tc>
        <w:tc>
          <w:tcPr>
            <w:tcW w:w="4513" w:type="dxa"/>
            <w:shd w:val="clear" w:color="auto" w:fill="FFD966"/>
            <w:tcMar>
              <w:top w:w="100" w:type="dxa"/>
              <w:left w:w="100" w:type="dxa"/>
              <w:bottom w:w="100" w:type="dxa"/>
              <w:right w:w="100" w:type="dxa"/>
            </w:tcMar>
          </w:tcPr>
          <w:p w14:paraId="7D9EE062" w14:textId="77777777" w:rsidR="002E7991" w:rsidRDefault="0020768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ESTADO DE BIENESTAR</w:t>
            </w:r>
          </w:p>
        </w:tc>
      </w:tr>
      <w:tr w:rsidR="002E7991" w14:paraId="4A9E8BE4" w14:textId="77777777">
        <w:tc>
          <w:tcPr>
            <w:tcW w:w="4513" w:type="dxa"/>
            <w:shd w:val="clear" w:color="auto" w:fill="auto"/>
            <w:tcMar>
              <w:top w:w="100" w:type="dxa"/>
              <w:left w:w="100" w:type="dxa"/>
              <w:bottom w:w="100" w:type="dxa"/>
              <w:right w:w="100" w:type="dxa"/>
            </w:tcMar>
          </w:tcPr>
          <w:p w14:paraId="1BA5D6EE" w14:textId="77777777" w:rsidR="002E7991" w:rsidRDefault="0020768E">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Capacidades débiles del estado para llevar a cabo funciones básicas de gobernanza y carece de capacidad de desarrollar relaciones mutuamente constructivas con la sociedad</w:t>
            </w:r>
          </w:p>
          <w:p w14:paraId="443329A6" w14:textId="77777777" w:rsidR="002E7991" w:rsidRDefault="0020768E">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Deterioro progresivo del servicio público, amplias violaciones de derechos humanos,  y aparatos de seguridad deficientes.</w:t>
            </w:r>
          </w:p>
          <w:p w14:paraId="79D1A031" w14:textId="77777777" w:rsidR="002E7991" w:rsidRDefault="0020768E">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Desarrollo económico inequitativo, afectando fracciones de la población, no puede abastecer a la población y mucho menos otorgar subsidios.</w:t>
            </w:r>
          </w:p>
          <w:p w14:paraId="79FB5E4D" w14:textId="77777777" w:rsidR="002E7991" w:rsidRDefault="0020768E">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La intervención del Estado es débil</w:t>
            </w:r>
          </w:p>
          <w:p w14:paraId="3B5D9C65" w14:textId="77777777" w:rsidR="002E7991" w:rsidRDefault="002E7991">
            <w:pPr>
              <w:widowControl w:val="0"/>
              <w:pBdr>
                <w:top w:val="nil"/>
                <w:left w:val="nil"/>
                <w:bottom w:val="nil"/>
                <w:right w:val="nil"/>
                <w:between w:val="nil"/>
              </w:pBdr>
              <w:spacing w:line="360" w:lineRule="auto"/>
              <w:ind w:left="720"/>
              <w:jc w:val="both"/>
              <w:rPr>
                <w:rFonts w:ascii="Times New Roman" w:eastAsia="Times New Roman" w:hAnsi="Times New Roman" w:cs="Times New Roman"/>
                <w:color w:val="111111"/>
                <w:sz w:val="24"/>
                <w:szCs w:val="24"/>
                <w:highlight w:val="white"/>
              </w:rPr>
            </w:pPr>
          </w:p>
          <w:p w14:paraId="1145A23D" w14:textId="77777777" w:rsidR="002E7991" w:rsidRDefault="0020768E">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Son más vulnerables a shocks internos o externos como ser crisis económicas o desastres naturales</w:t>
            </w:r>
          </w:p>
          <w:p w14:paraId="376DC5F1" w14:textId="77777777" w:rsidR="002E7991" w:rsidRDefault="0020768E">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Bajo índice de desarrollo social y falta de creación de ciencia</w:t>
            </w:r>
          </w:p>
          <w:p w14:paraId="094F88D8" w14:textId="77777777" w:rsidR="002E7991" w:rsidRDefault="0020768E">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Existencia de corrupción y la arbitrariedad política</w:t>
            </w:r>
          </w:p>
          <w:p w14:paraId="4B417539" w14:textId="77777777" w:rsidR="002E7991" w:rsidRDefault="002E7991">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4"/>
                <w:szCs w:val="24"/>
                <w:highlight w:val="white"/>
              </w:rPr>
            </w:pPr>
          </w:p>
          <w:p w14:paraId="293AF2BC" w14:textId="77777777" w:rsidR="002E7991" w:rsidRDefault="0020768E">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Carencia de relación constructiva entre las autoridades y la población</w:t>
            </w:r>
            <w:r>
              <w:rPr>
                <w:rFonts w:ascii="Times New Roman" w:eastAsia="Times New Roman" w:hAnsi="Times New Roman" w:cs="Times New Roman"/>
                <w:color w:val="454545"/>
                <w:sz w:val="23"/>
                <w:szCs w:val="23"/>
                <w:highlight w:val="white"/>
              </w:rPr>
              <w:t>.</w:t>
            </w:r>
          </w:p>
          <w:p w14:paraId="557EE6C5" w14:textId="77777777" w:rsidR="002E7991" w:rsidRDefault="002E7991">
            <w:pPr>
              <w:widowControl w:val="0"/>
              <w:pBdr>
                <w:top w:val="nil"/>
                <w:left w:val="nil"/>
                <w:bottom w:val="nil"/>
                <w:right w:val="nil"/>
                <w:between w:val="nil"/>
              </w:pBdr>
              <w:spacing w:line="360" w:lineRule="auto"/>
              <w:ind w:left="720"/>
              <w:jc w:val="both"/>
              <w:rPr>
                <w:rFonts w:ascii="Times New Roman" w:eastAsia="Times New Roman" w:hAnsi="Times New Roman" w:cs="Times New Roman"/>
                <w:color w:val="454545"/>
                <w:sz w:val="23"/>
                <w:szCs w:val="23"/>
                <w:highlight w:val="white"/>
              </w:rPr>
            </w:pPr>
          </w:p>
          <w:p w14:paraId="0067F08E" w14:textId="77777777" w:rsidR="002E7991" w:rsidRDefault="0020768E">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Obstáculos para una reducción eficaz y sostenible de la pobreza.</w:t>
            </w:r>
          </w:p>
          <w:p w14:paraId="2E843B06" w14:textId="77777777" w:rsidR="002E7991" w:rsidRDefault="0020768E">
            <w:pPr>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 fragilidad, la pobreza y la </w:t>
            </w:r>
            <w:r>
              <w:rPr>
                <w:rFonts w:ascii="Times New Roman" w:eastAsia="Times New Roman" w:hAnsi="Times New Roman" w:cs="Times New Roman"/>
                <w:sz w:val="24"/>
                <w:szCs w:val="24"/>
                <w:highlight w:val="white"/>
              </w:rPr>
              <w:lastRenderedPageBreak/>
              <w:t>violencia se refuerzan mutuamente</w:t>
            </w:r>
          </w:p>
        </w:tc>
        <w:tc>
          <w:tcPr>
            <w:tcW w:w="4513" w:type="dxa"/>
            <w:shd w:val="clear" w:color="auto" w:fill="auto"/>
            <w:tcMar>
              <w:top w:w="100" w:type="dxa"/>
              <w:left w:w="100" w:type="dxa"/>
              <w:bottom w:w="100" w:type="dxa"/>
              <w:right w:w="100" w:type="dxa"/>
            </w:tcMar>
          </w:tcPr>
          <w:p w14:paraId="21D91AF1" w14:textId="77777777" w:rsidR="002E7991" w:rsidRDefault="0020768E">
            <w:pPr>
              <w:widowControl w:val="0"/>
              <w:numPr>
                <w:ilvl w:val="0"/>
                <w:numId w:val="1"/>
              </w:numPr>
              <w:spacing w:line="360" w:lineRule="auto"/>
              <w:jc w:val="both"/>
              <w:rPr>
                <w:rFonts w:ascii="Lato" w:eastAsia="Lato" w:hAnsi="Lato" w:cs="Lato"/>
                <w:sz w:val="24"/>
                <w:szCs w:val="24"/>
              </w:rPr>
            </w:pPr>
            <w:r>
              <w:rPr>
                <w:rFonts w:ascii="Times New Roman" w:eastAsia="Times New Roman" w:hAnsi="Times New Roman" w:cs="Times New Roman"/>
                <w:sz w:val="24"/>
                <w:szCs w:val="24"/>
              </w:rPr>
              <w:lastRenderedPageBreak/>
              <w:t>Modelo político-económico con el que el Estado busca sustentar servicios cumpliendo con los derechos sociales a la mayor cantidad de habitantes posible.</w:t>
            </w:r>
          </w:p>
          <w:p w14:paraId="20EB5589" w14:textId="77777777" w:rsidR="002E7991" w:rsidRDefault="0020768E">
            <w:pPr>
              <w:widowControl w:val="0"/>
              <w:numPr>
                <w:ilvl w:val="0"/>
                <w:numId w:val="1"/>
              </w:numPr>
              <w:spacing w:line="360" w:lineRule="auto"/>
              <w:jc w:val="both"/>
              <w:rPr>
                <w:rFonts w:ascii="Lato" w:eastAsia="Lato" w:hAnsi="Lato" w:cs="Lato"/>
                <w:sz w:val="24"/>
                <w:szCs w:val="24"/>
              </w:rPr>
            </w:pPr>
            <w:r>
              <w:rPr>
                <w:rFonts w:ascii="Times New Roman" w:eastAsia="Times New Roman" w:hAnsi="Times New Roman" w:cs="Times New Roman"/>
                <w:sz w:val="24"/>
                <w:szCs w:val="24"/>
              </w:rPr>
              <w:t>El estado benefactor se caracteriza por otorgar dos grandes pilares fundamentales: educación y salud pública gratuita.</w:t>
            </w:r>
          </w:p>
          <w:p w14:paraId="7F3D3545" w14:textId="77777777" w:rsidR="002E7991" w:rsidRDefault="0020768E">
            <w:pPr>
              <w:widowControl w:val="0"/>
              <w:numPr>
                <w:ilvl w:val="0"/>
                <w:numId w:val="1"/>
              </w:numPr>
              <w:spacing w:line="360" w:lineRule="auto"/>
              <w:jc w:val="both"/>
              <w:rPr>
                <w:rFonts w:ascii="Lato" w:eastAsia="Lato" w:hAnsi="Lato" w:cs="Lato"/>
                <w:sz w:val="24"/>
                <w:szCs w:val="24"/>
              </w:rPr>
            </w:pPr>
            <w:r>
              <w:rPr>
                <w:rFonts w:ascii="Times New Roman" w:eastAsia="Times New Roman" w:hAnsi="Times New Roman" w:cs="Times New Roman"/>
                <w:sz w:val="24"/>
                <w:szCs w:val="24"/>
              </w:rPr>
              <w:t>Otorga prestaciones a aquellas personas que poseen capacidades diferentes, tales como subsidios o pensiones por invalidez.</w:t>
            </w:r>
          </w:p>
          <w:p w14:paraId="6A31835D" w14:textId="77777777" w:rsidR="002E7991" w:rsidRDefault="0020768E">
            <w:pPr>
              <w:widowControl w:val="0"/>
              <w:numPr>
                <w:ilvl w:val="0"/>
                <w:numId w:val="1"/>
              </w:numPr>
              <w:spacing w:line="360" w:lineRule="auto"/>
              <w:jc w:val="both"/>
              <w:rPr>
                <w:rFonts w:ascii="Lato" w:eastAsia="Lato" w:hAnsi="Lato" w:cs="Lato"/>
                <w:sz w:val="24"/>
                <w:szCs w:val="24"/>
              </w:rPr>
            </w:pPr>
            <w:r>
              <w:rPr>
                <w:rFonts w:ascii="Times New Roman" w:eastAsia="Times New Roman" w:hAnsi="Times New Roman" w:cs="Times New Roman"/>
                <w:sz w:val="24"/>
                <w:szCs w:val="24"/>
              </w:rPr>
              <w:t>La intervención del Estado en la economía es alta.</w:t>
            </w:r>
          </w:p>
          <w:p w14:paraId="088964D3" w14:textId="77777777" w:rsidR="002E7991" w:rsidRDefault="0020768E">
            <w:pPr>
              <w:widowControl w:val="0"/>
              <w:numPr>
                <w:ilvl w:val="0"/>
                <w:numId w:val="1"/>
              </w:numPr>
              <w:spacing w:line="360" w:lineRule="auto"/>
              <w:jc w:val="both"/>
              <w:rPr>
                <w:rFonts w:ascii="Lato" w:eastAsia="Lato" w:hAnsi="Lato" w:cs="Lato"/>
                <w:sz w:val="24"/>
                <w:szCs w:val="24"/>
              </w:rPr>
            </w:pPr>
            <w:r>
              <w:rPr>
                <w:rFonts w:ascii="Times New Roman" w:eastAsia="Times New Roman" w:hAnsi="Times New Roman" w:cs="Times New Roman"/>
                <w:sz w:val="24"/>
                <w:szCs w:val="24"/>
              </w:rPr>
              <w:t>Fomenta el consumo interno con el objetivo de estimular la producción de puestos de trabajo.</w:t>
            </w:r>
          </w:p>
          <w:p w14:paraId="19EDA48F" w14:textId="77777777" w:rsidR="002E7991" w:rsidRDefault="0020768E">
            <w:pPr>
              <w:widowControl w:val="0"/>
              <w:numPr>
                <w:ilvl w:val="0"/>
                <w:numId w:val="1"/>
              </w:numPr>
              <w:spacing w:line="360" w:lineRule="auto"/>
              <w:jc w:val="both"/>
              <w:rPr>
                <w:rFonts w:ascii="Lato" w:eastAsia="Lato" w:hAnsi="Lato" w:cs="Lato"/>
                <w:sz w:val="24"/>
                <w:szCs w:val="24"/>
              </w:rPr>
            </w:pPr>
            <w:r>
              <w:rPr>
                <w:rFonts w:ascii="Times New Roman" w:eastAsia="Times New Roman" w:hAnsi="Times New Roman" w:cs="Times New Roman"/>
                <w:sz w:val="24"/>
                <w:szCs w:val="24"/>
              </w:rPr>
              <w:t>Fomenta el desarrollo de la ciencia y la cultura en la población.</w:t>
            </w:r>
          </w:p>
          <w:p w14:paraId="4CCEB460" w14:textId="77777777" w:rsidR="002E7991" w:rsidRDefault="0020768E">
            <w:pPr>
              <w:widowControl w:val="0"/>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Los estados de bienestar constituyen los medios para conciliar la democracia y el capitalismo.</w:t>
            </w:r>
          </w:p>
          <w:p w14:paraId="30EAAA15" w14:textId="3292F884" w:rsidR="002E7991" w:rsidRDefault="0020768E">
            <w:pPr>
              <w:widowControl w:val="0"/>
              <w:numPr>
                <w:ilvl w:val="0"/>
                <w:numId w:val="1"/>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Relación de confianza entre los ciudadanos y el estado ya que </w:t>
            </w:r>
            <w:r w:rsidR="008152CB">
              <w:rPr>
                <w:rFonts w:ascii="Times New Roman" w:eastAsia="Times New Roman" w:hAnsi="Times New Roman" w:cs="Times New Roman"/>
                <w:sz w:val="24"/>
                <w:szCs w:val="24"/>
                <w:highlight w:val="white"/>
              </w:rPr>
              <w:t>esta vela</w:t>
            </w:r>
            <w:r>
              <w:rPr>
                <w:rFonts w:ascii="Times New Roman" w:eastAsia="Times New Roman" w:hAnsi="Times New Roman" w:cs="Times New Roman"/>
                <w:sz w:val="24"/>
                <w:szCs w:val="24"/>
                <w:highlight w:val="white"/>
              </w:rPr>
              <w:t xml:space="preserve"> por sus necesidades.</w:t>
            </w:r>
          </w:p>
          <w:p w14:paraId="358BADFD" w14:textId="77777777" w:rsidR="002E7991" w:rsidRDefault="0020768E">
            <w:pPr>
              <w:widowControl w:val="0"/>
              <w:numPr>
                <w:ilvl w:val="0"/>
                <w:numId w:val="1"/>
              </w:numPr>
              <w:spacing w:after="38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Marca el ritmo del desarrollo económico de los países industrializados reduciendo la </w:t>
            </w:r>
            <w:r>
              <w:rPr>
                <w:rFonts w:ascii="Times New Roman" w:eastAsia="Times New Roman" w:hAnsi="Times New Roman" w:cs="Times New Roman"/>
                <w:sz w:val="24"/>
                <w:szCs w:val="24"/>
                <w:highlight w:val="white"/>
              </w:rPr>
              <w:lastRenderedPageBreak/>
              <w:t>pobreza</w:t>
            </w:r>
          </w:p>
        </w:tc>
      </w:tr>
    </w:tbl>
    <w:p w14:paraId="3F698085" w14:textId="77777777" w:rsidR="002E7991" w:rsidRDefault="0020768E">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Fuente:</w:t>
      </w:r>
      <w:r>
        <w:rPr>
          <w:rFonts w:ascii="Times New Roman" w:eastAsia="Times New Roman" w:hAnsi="Times New Roman" w:cs="Times New Roman"/>
          <w:sz w:val="20"/>
          <w:szCs w:val="20"/>
        </w:rPr>
        <w:t xml:space="preserve"> (Enciclopedia Económica, 2020; NSDS GUIDELINES, 2020)</w:t>
      </w:r>
    </w:p>
    <w:p w14:paraId="4D744E39" w14:textId="77777777" w:rsidR="002E7991" w:rsidRDefault="002E7991">
      <w:pPr>
        <w:jc w:val="both"/>
      </w:pPr>
    </w:p>
    <w:p w14:paraId="2C850D8A" w14:textId="7164F7DE" w:rsidR="0033022D" w:rsidRPr="00A847CE" w:rsidRDefault="0033022D" w:rsidP="008152CB">
      <w:pPr>
        <w:spacing w:after="240" w:line="240" w:lineRule="auto"/>
        <w:jc w:val="both"/>
        <w:rPr>
          <w:rFonts w:ascii="Times New Roman" w:eastAsia="Times New Roman" w:hAnsi="Times New Roman" w:cs="Times New Roman"/>
          <w:sz w:val="24"/>
          <w:szCs w:val="24"/>
          <w:lang w:val="es-EC"/>
        </w:rPr>
      </w:pPr>
      <w:r>
        <w:rPr>
          <w:rFonts w:ascii="Times New Roman" w:eastAsia="Times New Roman" w:hAnsi="Times New Roman" w:cs="Times New Roman"/>
          <w:b/>
          <w:bCs/>
          <w:sz w:val="24"/>
          <w:szCs w:val="24"/>
          <w:lang w:val="es-EC"/>
        </w:rPr>
        <w:t xml:space="preserve">RECOMENDACIONES: </w:t>
      </w:r>
      <w:r>
        <w:rPr>
          <w:rFonts w:ascii="Times New Roman" w:eastAsia="Times New Roman" w:hAnsi="Times New Roman" w:cs="Times New Roman"/>
          <w:sz w:val="24"/>
          <w:szCs w:val="24"/>
          <w:lang w:val="es-EC"/>
        </w:rPr>
        <w:t xml:space="preserve">Analizar más a fondo sobre </w:t>
      </w:r>
      <w:r w:rsidR="008152CB">
        <w:rPr>
          <w:rFonts w:ascii="Times New Roman" w:eastAsia="Times New Roman" w:hAnsi="Times New Roman" w:cs="Times New Roman"/>
          <w:sz w:val="24"/>
          <w:szCs w:val="24"/>
          <w:lang w:val="es-EC"/>
        </w:rPr>
        <w:t>cuál</w:t>
      </w:r>
      <w:r>
        <w:rPr>
          <w:rFonts w:ascii="Times New Roman" w:eastAsia="Times New Roman" w:hAnsi="Times New Roman" w:cs="Times New Roman"/>
          <w:sz w:val="24"/>
          <w:szCs w:val="24"/>
          <w:lang w:val="es-EC"/>
        </w:rPr>
        <w:t xml:space="preserve"> es la situación en la que se encuentran los países de Estado Frágil para determinar de qué manera se puede intervenir para mejorarlos en economía y demás ámbitos del país.</w:t>
      </w:r>
    </w:p>
    <w:p w14:paraId="07652314" w14:textId="77777777" w:rsidR="0033022D" w:rsidRDefault="0033022D" w:rsidP="008152CB">
      <w:pPr>
        <w:spacing w:line="240" w:lineRule="auto"/>
        <w:jc w:val="both"/>
        <w:rPr>
          <w:rFonts w:ascii="Times New Roman" w:eastAsia="Times New Roman" w:hAnsi="Times New Roman" w:cs="Times New Roman"/>
          <w:color w:val="000000"/>
          <w:sz w:val="24"/>
          <w:szCs w:val="24"/>
          <w:lang w:val="es-EC"/>
        </w:rPr>
      </w:pPr>
      <w:r>
        <w:rPr>
          <w:rFonts w:ascii="Times New Roman" w:eastAsia="Times New Roman" w:hAnsi="Times New Roman" w:cs="Times New Roman"/>
          <w:b/>
          <w:bCs/>
          <w:color w:val="000000"/>
          <w:sz w:val="24"/>
          <w:szCs w:val="24"/>
          <w:lang w:val="es-EC"/>
        </w:rPr>
        <w:t xml:space="preserve">CONCLUSIÓN: </w:t>
      </w:r>
      <w:r>
        <w:rPr>
          <w:rFonts w:ascii="Times New Roman" w:eastAsia="Times New Roman" w:hAnsi="Times New Roman" w:cs="Times New Roman"/>
          <w:color w:val="000000"/>
          <w:sz w:val="24"/>
          <w:szCs w:val="24"/>
          <w:lang w:val="es-EC"/>
        </w:rPr>
        <w:t>Los países en estado frágil son mucho más vulnerables que los países que no se encuentran en ese caso, es decir, tienen en si en su contexto de vida o existencia tienen varios puntos que pueden desfavorecer en varios problemas que se le presente en algún determinado tiempo, para los países de estado no frágil pueden solventar de forma más rápido sus problemas que uno con estado frágil</w:t>
      </w:r>
    </w:p>
    <w:p w14:paraId="4DFF75BB" w14:textId="77777777" w:rsidR="0033022D" w:rsidRDefault="0033022D" w:rsidP="008152CB">
      <w:pPr>
        <w:spacing w:line="240" w:lineRule="auto"/>
        <w:jc w:val="both"/>
        <w:rPr>
          <w:rFonts w:ascii="Times New Roman" w:eastAsia="Times New Roman" w:hAnsi="Times New Roman" w:cs="Times New Roman"/>
          <w:color w:val="000000"/>
          <w:sz w:val="24"/>
          <w:szCs w:val="24"/>
          <w:lang w:val="es-EC"/>
        </w:rPr>
      </w:pPr>
      <w:r>
        <w:rPr>
          <w:rFonts w:ascii="Times New Roman" w:eastAsia="Times New Roman" w:hAnsi="Times New Roman" w:cs="Times New Roman"/>
          <w:color w:val="000000"/>
          <w:sz w:val="24"/>
          <w:szCs w:val="24"/>
          <w:lang w:val="es-EC"/>
        </w:rPr>
        <w:t xml:space="preserve">Los países que no tienen un estado frágil podrían ayudar a aquellos que son frágiles para que poco a poco puedan ir solventando problemas que quizás se les presente, y así ya no depender de otros o pasar por un buen tiempo con problemas hasta buscar una solución. </w:t>
      </w:r>
    </w:p>
    <w:p w14:paraId="01E9CDBB" w14:textId="77777777" w:rsidR="002E7991" w:rsidRPr="0033022D" w:rsidRDefault="002E7991">
      <w:pPr>
        <w:jc w:val="both"/>
        <w:rPr>
          <w:lang w:val="es-EC"/>
        </w:rPr>
      </w:pPr>
    </w:p>
    <w:p w14:paraId="01863D6E" w14:textId="77777777" w:rsidR="002E7991" w:rsidRDefault="0020768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BIBLIOGRAFÍA</w:t>
      </w:r>
    </w:p>
    <w:p w14:paraId="15EF44D0" w14:textId="77777777" w:rsidR="002E7991" w:rsidRDefault="0020768E">
      <w:pPr>
        <w:spacing w:before="240" w:after="240"/>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Enciclopedia Económica. (2020). </w:t>
      </w:r>
      <w:r>
        <w:rPr>
          <w:rFonts w:ascii="Times New Roman" w:eastAsia="Times New Roman" w:hAnsi="Times New Roman" w:cs="Times New Roman"/>
          <w:i/>
          <w:sz w:val="24"/>
          <w:szCs w:val="24"/>
        </w:rPr>
        <w:t>Estado de bienestar - ¿Qué es?, características y clasificación</w:t>
      </w:r>
      <w:r>
        <w:rPr>
          <w:rFonts w:ascii="Times New Roman" w:eastAsia="Times New Roman" w:hAnsi="Times New Roman" w:cs="Times New Roman"/>
          <w:sz w:val="24"/>
          <w:szCs w:val="24"/>
        </w:rPr>
        <w:t>. https://enciclopediaeconomica.com/estado-de-bienestar/</w:t>
      </w:r>
    </w:p>
    <w:p w14:paraId="172F8B3E" w14:textId="77777777" w:rsidR="002E7991" w:rsidRDefault="0020768E">
      <w:pPr>
        <w:spacing w:before="240" w:after="240"/>
        <w:ind w:left="96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NSDS GUIDELINES. (2020). </w:t>
      </w:r>
      <w:r>
        <w:rPr>
          <w:rFonts w:ascii="Times New Roman" w:eastAsia="Times New Roman" w:hAnsi="Times New Roman" w:cs="Times New Roman"/>
          <w:i/>
          <w:sz w:val="24"/>
          <w:szCs w:val="24"/>
        </w:rPr>
        <w:t xml:space="preserve">Estados frágiles </w:t>
      </w:r>
      <w:r>
        <w:rPr>
          <w:rFonts w:ascii="Times New Roman" w:eastAsia="Times New Roman" w:hAnsi="Times New Roman" w:cs="Times New Roman"/>
          <w:sz w:val="24"/>
          <w:szCs w:val="24"/>
        </w:rPr>
        <w:t>.  NSDS GUIDELINES. https://nsdsguidelines.paris21.org/es/node/291</w:t>
      </w:r>
    </w:p>
    <w:p w14:paraId="15FD8C45" w14:textId="77777777" w:rsidR="002E7991" w:rsidRDefault="002E7991">
      <w:pPr>
        <w:jc w:val="both"/>
      </w:pPr>
    </w:p>
    <w:sectPr w:rsidR="002E7991" w:rsidSect="00585E6C">
      <w:headerReference w:type="default" r:id="rId8"/>
      <w:pgSz w:w="11906" w:h="16838"/>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8FCA7" w14:textId="77777777" w:rsidR="00035B02" w:rsidRDefault="00035B02">
      <w:pPr>
        <w:spacing w:line="240" w:lineRule="auto"/>
      </w:pPr>
      <w:r>
        <w:separator/>
      </w:r>
    </w:p>
  </w:endnote>
  <w:endnote w:type="continuationSeparator" w:id="0">
    <w:p w14:paraId="60FE14BD" w14:textId="77777777" w:rsidR="00035B02" w:rsidRDefault="00035B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altName w:val="Segoe U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F5F66" w14:textId="77777777" w:rsidR="00035B02" w:rsidRDefault="00035B02">
      <w:pPr>
        <w:spacing w:line="240" w:lineRule="auto"/>
      </w:pPr>
      <w:r>
        <w:separator/>
      </w:r>
    </w:p>
  </w:footnote>
  <w:footnote w:type="continuationSeparator" w:id="0">
    <w:p w14:paraId="75E2AB24" w14:textId="77777777" w:rsidR="00035B02" w:rsidRDefault="00035B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18B94" w14:textId="77777777" w:rsidR="002E7991" w:rsidRDefault="002E79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0534B"/>
    <w:multiLevelType w:val="multilevel"/>
    <w:tmpl w:val="5DEE0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91"/>
    <w:rsid w:val="00035B02"/>
    <w:rsid w:val="0020768E"/>
    <w:rsid w:val="002E7991"/>
    <w:rsid w:val="0033022D"/>
    <w:rsid w:val="00585E6C"/>
    <w:rsid w:val="007A03B6"/>
    <w:rsid w:val="008152CB"/>
    <w:rsid w:val="00A46DEE"/>
    <w:rsid w:val="00FD276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C5D5"/>
  <w15:docId w15:val="{AA1C048B-F53F-4223-A75C-A4496ED8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518</Words>
  <Characters>2854</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Jeanneth Leticia Bolaños Muñoz</cp:lastModifiedBy>
  <cp:revision>6</cp:revision>
  <dcterms:created xsi:type="dcterms:W3CDTF">2020-12-15T17:17:00Z</dcterms:created>
  <dcterms:modified xsi:type="dcterms:W3CDTF">2020-12-15T18:44:00Z</dcterms:modified>
</cp:coreProperties>
</file>