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Отчет по лабораторной работе №3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“</w:t>
            </w:r>
            <w:r>
              <w:t xml:space="preserve">Дисциплина: архитектура компьютера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“</w:t>
            </w:r>
            <w:r>
              <w:t xml:space="preserve">Паласиос Фелипе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 и обновляю репозиторий с помощью команды git pull.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233210"/>
            <wp:effectExtent b="0" l="0" r="0" t="0"/>
            <wp:docPr descr="Figure 1: Обновление репозитория и перемещение между файл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3"/>
    <w:bookmarkStart w:id="28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233210"/>
            <wp:effectExtent b="0" l="0" r="0" t="0"/>
            <wp:docPr descr="Figure 2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переход в каталог</w:t>
      </w:r>
    </w:p>
    <w:bookmarkEnd w:id="0"/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395291"/>
            <wp:effectExtent b="0" l="0" r="0" t="0"/>
            <wp:docPr descr="Figure 3: компиляция шаблона reopr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компиляция шаблона reoprt</w:t>
      </w:r>
    </w:p>
    <w:bookmarkEnd w:id="0"/>
    <w:bookmarkEnd w:id="28"/>
    <w:bookmarkStart w:id="31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882674"/>
            <wp:effectExtent b="0" l="0" r="0" t="0"/>
            <wp:docPr descr="Figure 4: Проверка компиляц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Проверка компиляции</w:t>
      </w:r>
    </w:p>
    <w:bookmarkEnd w:id="0"/>
    <w:bookmarkEnd w:id="31"/>
    <w:bookmarkStart w:id="34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 и сразу проверяю удаление.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2753572"/>
            <wp:effectExtent b="0" l="0" r="0" t="0"/>
            <wp:docPr descr="Figure 5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Удаление файлов</w:t>
      </w:r>
    </w:p>
    <w:bookmarkEnd w:id="0"/>
    <w:bookmarkEnd w:id="34"/>
    <w:bookmarkStart w:id="38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5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2654959"/>
            <wp:effectExtent b="0" l="0" r="0" t="0"/>
            <wp:docPr descr="Figure 6: Открытие редактора и заполнение отче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Start w:id="37" w:name="refs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2023-11-17T09:46:01Z</dcterms:created>
  <dcterms:modified xsi:type="dcterms:W3CDTF">2023-11-17T09:46:01Z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