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8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Порядок выполнения лабораторной работы</w:t>
      </w:r>
    </w:p>
    <w:p>
      <w:pPr>
        <w:pStyle w:val="BodyText"/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Создайте каталог для работы с программами на языке ассемблера NASM:</w:t>
      </w:r>
    </w:p>
    <w:p>
      <w:pPr>
        <w:numPr>
          <w:ilvl w:val="0"/>
          <w:numId w:val="1000"/>
        </w:numPr>
      </w:pPr>
      <w:r>
        <w:t xml:space="preserve">mkdir -p ~/work/arch-pc/lab04</w:t>
      </w:r>
    </w:p>
    <w:p>
      <w:pPr>
        <w:numPr>
          <w:ilvl w:val="0"/>
          <w:numId w:val="1001"/>
        </w:numPr>
      </w:pPr>
      <w:r>
        <w:t xml:space="preserve">Перейдите в созданный каталог</w:t>
      </w:r>
    </w:p>
    <w:p>
      <w:pPr>
        <w:numPr>
          <w:ilvl w:val="0"/>
          <w:numId w:val="1000"/>
        </w:numPr>
      </w:pPr>
      <w:r>
        <w:t xml:space="preserve">cd ~/work/arch-pc/lab04</w:t>
      </w:r>
    </w:p>
    <w:p>
      <w:pPr>
        <w:numPr>
          <w:ilvl w:val="0"/>
          <w:numId w:val="1001"/>
        </w:numPr>
      </w:pPr>
      <w:r>
        <w:t xml:space="preserve">Создайте текстовый файл с именем hello.asm</w:t>
      </w:r>
    </w:p>
    <w:p>
      <w:pPr>
        <w:numPr>
          <w:ilvl w:val="0"/>
          <w:numId w:val="1000"/>
        </w:numPr>
      </w:pPr>
      <w:r>
        <w:t xml:space="preserve">touch hello.asm</w:t>
      </w:r>
    </w:p>
    <w:p>
      <w:pPr>
        <w:numPr>
          <w:ilvl w:val="0"/>
          <w:numId w:val="1001"/>
        </w:numPr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gedit hello.asm и введите в него следующий текст:</w:t>
      </w:r>
    </w:p>
    <w:p>
      <w:pPr>
        <w:numPr>
          <w:ilvl w:val="0"/>
          <w:numId w:val="1001"/>
        </w:numPr>
      </w:pPr>
      <w:r>
        <w:t xml:space="preserve">Транслятор NASM</w:t>
      </w:r>
      <w:r>
        <w:t xml:space="preserve"> </w:t>
      </w:r>
      <w:r>
        <w:t xml:space="preserve">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  <w:r>
        <w:t xml:space="preserve"> </w:t>
      </w:r>
      <w:r>
        <w:t xml:space="preserve">nasm -f elf hello.asm</w:t>
      </w:r>
      <w:r>
        <w:t xml:space="preserve"> </w:t>
      </w: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</w:p>
    <w:p>
      <w:pPr>
        <w:numPr>
          <w:ilvl w:val="0"/>
          <w:numId w:val="1001"/>
        </w:numPr>
      </w:pPr>
      <w:r>
        <w:t xml:space="preserve">Расширенный синтаксис командной строки NASM</w:t>
      </w:r>
      <w:r>
        <w:t xml:space="preserve"> </w:t>
      </w:r>
      <w:r>
        <w:t xml:space="preserve">Полный вариант командной строки nasm выглядит следующим образом: nasm</w:t>
      </w:r>
      <w:r>
        <w:t xml:space="preserve"> </w:t>
      </w:r>
      <w:r>
        <w:t xml:space="preserve">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  <w:r>
        <w:t xml:space="preserve"> </w:t>
      </w: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  <w:r>
        <w:t xml:space="preserve"> </w:t>
      </w: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</w:t>
      </w:r>
    </w:p>
    <w:p>
      <w:pPr>
        <w:numPr>
          <w:ilvl w:val="0"/>
          <w:numId w:val="1001"/>
        </w:numPr>
      </w:pPr>
      <w:r>
        <w:t xml:space="preserve">Компоновщик LD</w:t>
      </w:r>
      <w:r>
        <w:t xml:space="preserve"> </w:t>
      </w: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</w:p>
    <w:p>
      <w:pPr>
        <w:numPr>
          <w:ilvl w:val="0"/>
          <w:numId w:val="1000"/>
        </w:numPr>
      </w:pPr>
      <w:r>
        <w:t xml:space="preserve">С помощью команды ls проверьте,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  <w:r>
        <w:t xml:space="preserve"> </w:t>
      </w:r>
      <w:r>
        <w:t xml:space="preserve">Выполните следующую команду:</w:t>
      </w:r>
    </w:p>
    <w:p>
      <w:pPr>
        <w:numPr>
          <w:ilvl w:val="0"/>
          <w:numId w:val="1000"/>
        </w:numPr>
      </w:pPr>
      <w:r>
        <w:t xml:space="preserve">ld -m elf_i386 obj.o -o main</w:t>
      </w:r>
    </w:p>
    <w:p>
      <w:pPr>
        <w:pStyle w:val="FirstParagraph"/>
      </w:pPr>
      <w:r>
        <w:t xml:space="preserve">Формат командной строки LD можно увидеть, набрав ld –help.</w:t>
      </w:r>
    </w:p>
    <w:p>
      <w:pPr>
        <w:numPr>
          <w:ilvl w:val="0"/>
          <w:numId w:val="1002"/>
        </w:numPr>
      </w:pP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</w:p>
    <w:p>
      <w:pPr>
        <w:numPr>
          <w:ilvl w:val="0"/>
          <w:numId w:val="1002"/>
        </w:numPr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создайте копию файла</w:t>
      </w:r>
    </w:p>
    <w:p>
      <w:pPr>
        <w:pStyle w:val="FirstParagraph"/>
      </w:pPr>
      <w:r>
        <w:t xml:space="preserve">hello.asm с именем lab4.asm</w:t>
      </w:r>
    </w:p>
    <w:p>
      <w:pPr>
        <w:numPr>
          <w:ilvl w:val="0"/>
          <w:numId w:val="1003"/>
        </w:numPr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3"/>
        </w:numPr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3"/>
        </w:numPr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Порядок выполнения лабораторной работы</w:t>
      </w:r>
    </w:p>
    <w:p>
      <w:pPr>
        <w:pStyle w:val="BodyText"/>
      </w:pPr>
      <w:r>
        <w:t xml:space="preserve">Программа Hello world!</w:t>
      </w:r>
    </w:p>
    <w:p>
      <w:pPr>
        <w:numPr>
          <w:ilvl w:val="0"/>
          <w:numId w:val="1004"/>
        </w:numPr>
      </w:pPr>
      <w:r>
        <w:t xml:space="preserve">Создайте каталог для работы с программами на языке ассемблера NASM:</w:t>
      </w:r>
    </w:p>
    <w:p>
      <w:pPr>
        <w:numPr>
          <w:ilvl w:val="0"/>
          <w:numId w:val="1000"/>
        </w:numPr>
      </w:pPr>
      <w:r>
        <w:t xml:space="preserve">mkdir -p ~/work/arch-pc/lab04</w:t>
      </w:r>
    </w:p>
    <w:p>
      <w:pPr>
        <w:numPr>
          <w:ilvl w:val="0"/>
          <w:numId w:val="1004"/>
        </w:numPr>
      </w:pPr>
      <w:r>
        <w:t xml:space="preserve">Перейдите в созданный каталог</w:t>
      </w:r>
    </w:p>
    <w:p>
      <w:pPr>
        <w:numPr>
          <w:ilvl w:val="0"/>
          <w:numId w:val="1000"/>
        </w:numPr>
      </w:pPr>
      <w:r>
        <w:t xml:space="preserve">cd ~/work/arch-pc/lab04</w:t>
      </w:r>
    </w:p>
    <w:p>
      <w:pPr>
        <w:numPr>
          <w:ilvl w:val="0"/>
          <w:numId w:val="1004"/>
        </w:numPr>
      </w:pPr>
      <w:r>
        <w:t xml:space="preserve">Создайте текстовый файл с именем hello.asm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242164"/>
            <wp:effectExtent b="0" l="0" r="0" t="0"/>
            <wp:docPr descr="Figure 1: текстовый файл с именем hello.asm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текстовый файл с именем hello.asm</w:t>
      </w:r>
    </w:p>
    <w:bookmarkEnd w:id="0"/>
    <w:p>
      <w:pPr>
        <w:pStyle w:val="BodyText"/>
      </w:pPr>
      <w:r>
        <w:t xml:space="preserve">touch hello.asm</w:t>
      </w:r>
    </w:p>
    <w:p>
      <w:pPr>
        <w:numPr>
          <w:ilvl w:val="0"/>
          <w:numId w:val="1005"/>
        </w:numPr>
        <w:pStyle w:val="Compact"/>
      </w:pPr>
      <w:r>
        <w:t xml:space="preserve">откройте этот файл с помощью любого текстового редактора, например, gedit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FirstParagraph"/>
      </w:pPr>
      <w:r>
        <w:t xml:space="preserve">gedit hello.asm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078941"/>
            <wp:effectExtent b="0" l="0" r="0" t="0"/>
            <wp:docPr descr="Figure 2: файл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</w:t>
      </w:r>
    </w:p>
    <w:bookmarkEnd w:id="0"/>
    <w:p>
      <w:pPr>
        <w:pStyle w:val="BodyText"/>
      </w:pPr>
      <w:r>
        <w:t xml:space="preserve">и введите в него следующий текст:</w:t>
      </w:r>
    </w:p>
    <w:p>
      <w:pPr>
        <w:numPr>
          <w:ilvl w:val="0"/>
          <w:numId w:val="1006"/>
        </w:numPr>
      </w:pPr>
      <w:r>
        <w:t xml:space="preserve">Транслятор NASM для компиляции приведённого выше текста программы «Hello World» необходимо написать:</w:t>
      </w:r>
      <w:r>
        <w:t xml:space="preserve"> </w:t>
      </w:r>
      <w:r>
        <w:t xml:space="preserve">nasm -f elf hello.asm 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numPr>
          <w:ilvl w:val="0"/>
          <w:numId w:val="1000"/>
        </w:numPr>
        <w:pStyle w:val="CaptionedFigure"/>
      </w:pPr>
      <w:bookmarkStart w:id="26" w:name="fig:003"/>
      <w:r>
        <w:drawing>
          <wp:inline>
            <wp:extent cx="5334000" cy="4242164"/>
            <wp:effectExtent b="0" l="0" r="0" t="0"/>
            <wp:docPr descr="Figure 3: Транслятор NASM для компиляции приведённого выше текста программы «Hello World»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3: Транслятор NASM для компиляции приведённого выше текста программы «Hello World»</w:t>
      </w:r>
    </w:p>
    <w:bookmarkEnd w:id="0"/>
    <w:p>
      <w:pPr>
        <w:numPr>
          <w:ilvl w:val="0"/>
          <w:numId w:val="1006"/>
        </w:numPr>
      </w:pPr>
      <w:r>
        <w:t xml:space="preserve">Расширенный синтаксис командной строки NASM</w:t>
      </w:r>
    </w:p>
    <w:p>
      <w:pPr>
        <w:numPr>
          <w:ilvl w:val="0"/>
          <w:numId w:val="1000"/>
        </w:numPr>
      </w:pPr>
      <w:r>
        <w:t xml:space="preserve">Выполните следующую команду:</w:t>
      </w:r>
      <w:r>
        <w:t xml:space="preserve"> </w:t>
      </w:r>
      <w:r>
        <w:t xml:space="preserve">nasm -o obj.o -f elf -g -l list.lst hello.asm</w:t>
      </w:r>
      <w:r>
        <w:t xml:space="preserve"> </w:t>
      </w: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numPr>
          <w:ilvl w:val="0"/>
          <w:numId w:val="1000"/>
        </w:numPr>
        <w:pStyle w:val="CaptionedFigure"/>
      </w:pPr>
      <w:bookmarkStart w:id="27" w:name="fig:004"/>
      <w:r>
        <w:drawing>
          <wp:inline>
            <wp:extent cx="5334000" cy="4242164"/>
            <wp:effectExtent b="0" l="0" r="0" t="0"/>
            <wp:docPr descr="Figure 4: Созданные файл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4: Созданные файлы</w:t>
      </w:r>
    </w:p>
    <w:bookmarkEnd w:id="0"/>
    <w:p>
      <w:pPr>
        <w:numPr>
          <w:ilvl w:val="0"/>
          <w:numId w:val="1006"/>
        </w:numPr>
      </w:pPr>
      <w:r>
        <w:t xml:space="preserve">Компоновщик LD</w:t>
      </w:r>
      <w:r>
        <w:t xml:space="preserve"> </w:t>
      </w: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  <w:r>
        <w:t xml:space="preserve"> </w:t>
      </w:r>
      <w:r>
        <w:t xml:space="preserve">ld -m elf_i386 hello.o -o hello</w:t>
      </w:r>
    </w:p>
    <w:p>
      <w:pPr>
        <w:numPr>
          <w:ilvl w:val="0"/>
          <w:numId w:val="1000"/>
        </w:numPr>
      </w:pPr>
      <w:r>
        <w:t xml:space="preserve">С помощью команды ls проверьте, что исполняемый файл hello был создан.</w:t>
      </w:r>
      <w:r>
        <w:t xml:space="preserve"> </w:t>
      </w:r>
      <w:r>
        <w:t xml:space="preserve">Выполните следующую команду:</w:t>
      </w:r>
    </w:p>
    <w:p>
      <w:pPr>
        <w:numPr>
          <w:ilvl w:val="0"/>
          <w:numId w:val="1000"/>
        </w:numPr>
      </w:pPr>
      <w:r>
        <w:t xml:space="preserve">ld -m elf_i386 obj.o -o main</w:t>
      </w:r>
    </w:p>
    <w:p>
      <w:pPr>
        <w:pStyle w:val="FirstParagraph"/>
      </w:pPr>
      <w:r>
        <w:t xml:space="preserve">Формат командной строки LD можно увидеть, набрав ld –help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5334000" cy="4242164"/>
            <wp:effectExtent b="0" l="0" r="0" t="0"/>
            <wp:docPr descr="Figure 5: help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5: help</w:t>
      </w:r>
    </w:p>
    <w:bookmarkEnd w:id="0"/>
    <w:p>
      <w:pPr>
        <w:numPr>
          <w:ilvl w:val="0"/>
          <w:numId w:val="1007"/>
        </w:numPr>
      </w:pP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 (рис. ??)</w:t>
      </w:r>
      <w:r>
        <w:t xml:space="preserve"> </w:t>
      </w:r>
      <w:r>
        <w:t xml:space="preserve">./hello</w:t>
      </w:r>
      <w:r>
        <w:t xml:space="preserve"> </w:t>
      </w:r>
      <w:bookmarkStart w:id="31" w:name="fig:006"/>
      <w:r>
        <w:drawing>
          <wp:inline>
            <wp:extent cx="5334000" cy="1503781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7"/>
        </w:numPr>
      </w:pPr>
      <w:r>
        <w:t xml:space="preserve">Задание для самостоятельной работы</w:t>
      </w:r>
    </w:p>
    <w:p>
      <w:pPr>
        <w:numPr>
          <w:ilvl w:val="0"/>
          <w:numId w:val="1007"/>
        </w:numPr>
      </w:pPr>
      <w:r>
        <w:t xml:space="preserve">В каталоге ~/work/arch-pc/lab04 с помощью команды cp создайте копию файла 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FirstParagraph"/>
      </w:pPr>
      <w:r>
        <w:t xml:space="preserve">hello.asm с именем lab4.asm</w:t>
      </w:r>
    </w:p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1986134"/>
            <wp:effectExtent b="0" l="0" r="0" t="0"/>
            <wp:docPr descr="Figure 6: выполнени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выполнение</w:t>
      </w:r>
    </w:p>
    <w:bookmarkEnd w:id="0"/>
    <w:p>
      <w:pPr>
        <w:numPr>
          <w:ilvl w:val="0"/>
          <w:numId w:val="1008"/>
        </w:numPr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</w:t>
      </w:r>
    </w:p>
    <w:p>
      <w:pPr>
        <w:numPr>
          <w:ilvl w:val="0"/>
          <w:numId w:val="1008"/>
        </w:numPr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5" w:name="fig:008"/>
      <w:r>
        <w:drawing>
          <wp:inline>
            <wp:extent cx="5334000" cy="2988088"/>
            <wp:effectExtent b="0" l="0" r="0" t="0"/>
            <wp:docPr descr="Figure 7: выполне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выполнение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</w:t>
      </w:r>
      <w:r>
        <w:t xml:space="preserve"> </w:t>
      </w:r>
      <w:r>
        <w:t xml:space="preserve">Загрузите файлы на Github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7" w:name="fig:009"/>
      <w:r>
        <w:drawing>
          <wp:inline>
            <wp:extent cx="5334000" cy="3974664"/>
            <wp:effectExtent b="0" l="0" r="0" t="0"/>
            <wp:docPr descr="Figure 8: файлы hello.asm и lab4.asm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файлы hello.asm и lab4.asm</w:t>
      </w:r>
    </w:p>
    <w:bookmarkEnd w:id="0"/>
    <w:bookmarkStart w:id="0" w:name="fig:010"/>
    <w:p>
      <w:pPr>
        <w:pStyle w:val="CaptionedFigure"/>
      </w:pPr>
      <w:bookmarkStart w:id="39" w:name="fig:010"/>
      <w:r>
        <w:drawing>
          <wp:inline>
            <wp:extent cx="5334000" cy="5537137"/>
            <wp:effectExtent b="0" l="0" r="0" t="0"/>
            <wp:docPr descr="Figure 9: Github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Github</w:t>
      </w:r>
    </w:p>
    <w:bookmarkEnd w:id="0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компиляции и сборки программ, написанных на ассемблере NASM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Паласиос Фелипе</dc:creator>
  <dc:language>ru-RU</dc:language>
  <cp:keywords/>
  <dcterms:created xsi:type="dcterms:W3CDTF">2024-01-11T14:16:09Z</dcterms:created>
  <dcterms:modified xsi:type="dcterms:W3CDTF">2024-01-11T14:16:09Z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