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43E8" w:rsidRDefault="00D74164" w:rsidP="00D74164">
      <w:pPr>
        <w:jc w:val="both"/>
        <w:rPr>
          <w:rFonts w:asciiTheme="majorHAnsi" w:hAnsiTheme="majorHAnsi"/>
        </w:rPr>
      </w:pPr>
      <w:r w:rsidRPr="00D74164">
        <w:rPr>
          <w:rFonts w:asciiTheme="majorHAnsi" w:hAnsiTheme="majorHAnsi"/>
        </w:rPr>
        <w:t>En el año 2010 en Trujillo-Perú, un joven fue acusado por el homicidio de Daysi García Tooh, sin embargo por falta de pruebas fue liberado. No obstante en septiembre del 2011 fue arrestado por el asesinato de tres personas en el distrito de El Porvenir y posteriormente fue condenado a 6 años de prisión por estar involucrado en diversos casos de sicariato. A este joven se le conoce como “Gringasho”. Esto llamo la atención del estado peruano ya que era un joven de 16 años de edad que fue arrestado por el asesinato de más de una docena de personas. Este es un ejemplo claro de la inseguridad ciudadana ya que la sociedad tiene miedo de sí misma y no confía si quiera en el Es</w:t>
      </w:r>
      <w:r w:rsidR="00B71237">
        <w:rPr>
          <w:rFonts w:asciiTheme="majorHAnsi" w:hAnsiTheme="majorHAnsi"/>
        </w:rPr>
        <w:t>tado. Por ello se presentara lo</w:t>
      </w:r>
      <w:r w:rsidRPr="00D74164">
        <w:rPr>
          <w:rFonts w:asciiTheme="majorHAnsi" w:hAnsiTheme="majorHAnsi"/>
        </w:rPr>
        <w:t xml:space="preserve"> siguiente: la inseguridad en un tema multidimensional, como la problemática afecta a los individuos y sociedad. La inseguridad ciudadana como un problema multidimensional, es cuando la sociedad misma no confía en ninguna institución, esto se puede ver claramente por la debilidad institucional del sistema policial , en los factores sociales y las facilitaciones de cometer un delito; la debilidad institucional del sistema policial cual tiene dos aspecto uno es la corrupción en el estado ,ya que uno no se siente seguro si va a ser favorecido o no, como cuando un policía le pide dinero a cambio de no poner una  papeleta;  el otro aspecto es que no cuentan con un sistema  capacitado, ya que un individuo de la sociedad se sentiría más seguro si ve que su serenazgo o escuadrón policial contara con aparatos de última generación que ayudarían a atrapar a los ladrones si es que ocurriese un robo. Mientras que en los factores sociales, como la educación toma un papel crucial aquí, ya que al no tener educación los niños se ven guiados por el mal camino de la vida, donde pueden cometer errores que se arrepentirán o seguirán cometiéndolos. Esto ocurre ya que la educación es ineficiente en el país</w:t>
      </w:r>
      <w:r>
        <w:rPr>
          <w:rFonts w:asciiTheme="majorHAnsi" w:hAnsiTheme="majorHAnsi"/>
        </w:rPr>
        <w:t xml:space="preserve">, </w:t>
      </w:r>
      <w:r w:rsidR="00EE0B0A">
        <w:rPr>
          <w:rFonts w:asciiTheme="majorHAnsi" w:hAnsiTheme="majorHAnsi"/>
        </w:rPr>
        <w:t>así</w:t>
      </w:r>
      <w:r>
        <w:rPr>
          <w:rFonts w:asciiTheme="majorHAnsi" w:hAnsiTheme="majorHAnsi"/>
        </w:rPr>
        <w:t xml:space="preserve"> como también los padres que deben tomar un rol importan</w:t>
      </w:r>
      <w:r w:rsidR="00EE0B0A">
        <w:rPr>
          <w:rFonts w:asciiTheme="majorHAnsi" w:hAnsiTheme="majorHAnsi"/>
        </w:rPr>
        <w:t>te para el crecimiento del niño</w:t>
      </w:r>
      <w:r>
        <w:rPr>
          <w:rFonts w:asciiTheme="majorHAnsi" w:hAnsiTheme="majorHAnsi"/>
        </w:rPr>
        <w:t>, no le toma importancia a él ni a su estudio, provocando que al paso del tiempo genere los problemas que ha futuro solo arruinara su vida y la de otras personas</w:t>
      </w:r>
      <w:r w:rsidRPr="00D74164">
        <w:rPr>
          <w:rFonts w:asciiTheme="majorHAnsi" w:hAnsiTheme="majorHAnsi"/>
        </w:rPr>
        <w:t xml:space="preserve">, esto generalmente ocurre en zonas donde </w:t>
      </w:r>
      <w:r>
        <w:rPr>
          <w:rFonts w:asciiTheme="majorHAnsi" w:hAnsiTheme="majorHAnsi"/>
        </w:rPr>
        <w:t xml:space="preserve">no </w:t>
      </w:r>
      <w:r w:rsidRPr="00D74164">
        <w:rPr>
          <w:rFonts w:asciiTheme="majorHAnsi" w:hAnsiTheme="majorHAnsi"/>
        </w:rPr>
        <w:t xml:space="preserve">se ha tomado nada de importancia por parte del estado </w:t>
      </w:r>
      <w:r>
        <w:rPr>
          <w:rFonts w:asciiTheme="majorHAnsi" w:hAnsiTheme="majorHAnsi"/>
        </w:rPr>
        <w:t>y que  barrios marginados</w:t>
      </w:r>
      <w:r w:rsidRPr="00D74164">
        <w:rPr>
          <w:rFonts w:asciiTheme="majorHAnsi" w:hAnsiTheme="majorHAnsi"/>
        </w:rPr>
        <w:t xml:space="preserve"> es donde sucede este tipo de problemas. Por ultimo existen  facilidades para que  un individuo pueda cometer un delito, como la microcomerc</w:t>
      </w:r>
      <w:r w:rsidR="00B71237">
        <w:rPr>
          <w:rFonts w:asciiTheme="majorHAnsi" w:hAnsiTheme="majorHAnsi"/>
        </w:rPr>
        <w:t xml:space="preserve">ialización de drogas, que es el principal factor por la cual se cometen delitos, homicidios, etc. Las drogas en las zonas del país con </w:t>
      </w:r>
      <w:r w:rsidR="00EE0B0A">
        <w:rPr>
          <w:rFonts w:asciiTheme="majorHAnsi" w:hAnsiTheme="majorHAnsi"/>
        </w:rPr>
        <w:t>más</w:t>
      </w:r>
      <w:r w:rsidR="00B71237">
        <w:rPr>
          <w:rFonts w:asciiTheme="majorHAnsi" w:hAnsiTheme="majorHAnsi"/>
        </w:rPr>
        <w:t xml:space="preserve"> índice que inseguridad, es donde se comercializa de forma ambulatoria, no obstante el delivery es una forma donde las personas de buenos ingresos, lo adquieren y es ahí donde estos individuos caen en ese problema donde no hay vuelta atrás. Comúnmente, cuando una persona que pretende cometer un robo, infligir leyes, entre otros, requiere de un arma de fuego para su defensa personal y es ahí donde se aprecia que la venta de armas es realmente fácil e indiscriminada. </w:t>
      </w:r>
      <w:r w:rsidR="00984D1A">
        <w:rPr>
          <w:rFonts w:asciiTheme="majorHAnsi" w:hAnsiTheme="majorHAnsi"/>
        </w:rPr>
        <w:t>El alcohol es otro de los tantos factores por lo cual los ciudadanos desconfían, ya que indiscriminadamente se venden estas bebidas a menos de edad y por ello se genera caos en la familia, rupturas de hogar, falta de conciencia para el estudio, incita a la violencia y a todo esto se suma la falta de apoyo por parte de la misma sociedad quien no toma cartas en el asunto y continua habiendo estos problemas.</w:t>
      </w:r>
      <w:r w:rsidR="00EE0B0A">
        <w:rPr>
          <w:rFonts w:asciiTheme="majorHAnsi" w:hAnsiTheme="majorHAnsi"/>
        </w:rPr>
        <w:t xml:space="preserve"> A </w:t>
      </w:r>
      <w:r w:rsidRPr="00D74164">
        <w:rPr>
          <w:rFonts w:asciiTheme="majorHAnsi" w:hAnsiTheme="majorHAnsi"/>
        </w:rPr>
        <w:t xml:space="preserve">todo ello, la inseguridad ciudadana ha provocado que </w:t>
      </w:r>
      <w:r w:rsidR="00EE0B0A">
        <w:rPr>
          <w:rFonts w:asciiTheme="majorHAnsi" w:hAnsiTheme="majorHAnsi"/>
        </w:rPr>
        <w:t xml:space="preserve">en la sociedad se presenten cuatro consecuencias. En primer lugar, es la tolerancia cero que consiste en dar una pequeña infracción a las personas por no cumplir las normas establecidas. Un ejemplo de ello son los ambulantes que circulan en las avenidas principales vendiendo sus productos para sobrevivir día a día. Sin embargo, los serenazgos al tener una norma establecida que menciona que no deben circular ambulantes toman medidas drásticas y abusan de su autoridad con ellos. Esta medida establecida anteriormente podemos mencionar que la culpa no es de los serenazgos que cumplen solo órdenes, sino por el estado que añadió esta norma. En segundo lugar, el deterioro de la democracia consiste en la percepción de la vulnerabilidad de actos de violencia que ocasionan delitos y erosionan los valores </w:t>
      </w:r>
      <w:r w:rsidR="00A843E8">
        <w:rPr>
          <w:rFonts w:asciiTheme="majorHAnsi" w:hAnsiTheme="majorHAnsi"/>
        </w:rPr>
        <w:t>esenciales</w:t>
      </w:r>
      <w:r w:rsidR="00EE0B0A">
        <w:rPr>
          <w:rFonts w:asciiTheme="majorHAnsi" w:hAnsiTheme="majorHAnsi"/>
        </w:rPr>
        <w:t xml:space="preserve"> de la democracia. En tercer lugar</w:t>
      </w:r>
      <w:r w:rsidR="00A843E8">
        <w:rPr>
          <w:rFonts w:asciiTheme="majorHAnsi" w:hAnsiTheme="majorHAnsi"/>
        </w:rPr>
        <w:t xml:space="preserve">, la disminución del desarrollo económico es </w:t>
      </w:r>
      <w:r w:rsidR="00984D1A">
        <w:rPr>
          <w:rFonts w:asciiTheme="majorHAnsi" w:hAnsiTheme="majorHAnsi"/>
        </w:rPr>
        <w:t xml:space="preserve"> causa de la mala asistencia del estado para resolver este problema, ha provocado que la economía descienda gracias a esos estudiantes que se dedicaron al consumo de alcohol, dr</w:t>
      </w:r>
      <w:r w:rsidR="00EE0B0A">
        <w:rPr>
          <w:rFonts w:asciiTheme="majorHAnsi" w:hAnsiTheme="majorHAnsi"/>
        </w:rPr>
        <w:t>ogas y continuando con sus vidas</w:t>
      </w:r>
      <w:r w:rsidR="00984D1A">
        <w:rPr>
          <w:rFonts w:asciiTheme="majorHAnsi" w:hAnsiTheme="majorHAnsi"/>
        </w:rPr>
        <w:t xml:space="preserve"> no encuentran trabajo, no ayuda</w:t>
      </w:r>
      <w:r w:rsidR="00A843E8">
        <w:rPr>
          <w:rFonts w:asciiTheme="majorHAnsi" w:hAnsiTheme="majorHAnsi"/>
        </w:rPr>
        <w:t xml:space="preserve">n económicamente a sus familias, según la encuesta realizada </w:t>
      </w:r>
      <w:r w:rsidR="00A843E8">
        <w:rPr>
          <w:rFonts w:asciiTheme="majorHAnsi" w:hAnsiTheme="majorHAnsi"/>
        </w:rPr>
        <w:lastRenderedPageBreak/>
        <w:t xml:space="preserve">por la W.E.E, </w:t>
      </w:r>
      <w:proofErr w:type="spellStart"/>
      <w:r w:rsidR="00A843E8">
        <w:rPr>
          <w:rFonts w:asciiTheme="majorHAnsi" w:hAnsiTheme="majorHAnsi"/>
        </w:rPr>
        <w:t>Peru</w:t>
      </w:r>
      <w:proofErr w:type="spellEnd"/>
      <w:r w:rsidR="00A843E8">
        <w:rPr>
          <w:rFonts w:asciiTheme="majorHAnsi" w:hAnsiTheme="majorHAnsi"/>
        </w:rPr>
        <w:t xml:space="preserve"> avanzo 20 puntos de ranking de competividad. En cuarto lugar, es la mella del capital social,  consiste en la confianza entre la capacidad de relacionarse y trabajar conjuntamente que tiene como fin dificultar la confianza pacífica.</w:t>
      </w:r>
    </w:p>
    <w:p w:rsidR="006E51D1" w:rsidRPr="00D74164" w:rsidRDefault="00A843E8" w:rsidP="00D74164">
      <w:pPr>
        <w:jc w:val="both"/>
        <w:rPr>
          <w:rFonts w:asciiTheme="majorHAnsi" w:hAnsiTheme="majorHAnsi"/>
        </w:rPr>
      </w:pPr>
      <w:r>
        <w:rPr>
          <w:rFonts w:asciiTheme="majorHAnsi" w:hAnsiTheme="majorHAnsi"/>
        </w:rPr>
        <w:t xml:space="preserve">Un factor </w:t>
      </w:r>
      <w:proofErr w:type="spellStart"/>
      <w:proofErr w:type="gramStart"/>
      <w:r>
        <w:rPr>
          <w:rFonts w:asciiTheme="majorHAnsi" w:hAnsiTheme="majorHAnsi"/>
        </w:rPr>
        <w:t>mas</w:t>
      </w:r>
      <w:proofErr w:type="spellEnd"/>
      <w:proofErr w:type="gramEnd"/>
      <w:r>
        <w:rPr>
          <w:rFonts w:asciiTheme="majorHAnsi" w:hAnsiTheme="majorHAnsi"/>
        </w:rPr>
        <w:t xml:space="preserve"> por la que l</w:t>
      </w:r>
      <w:r w:rsidR="00984D1A">
        <w:rPr>
          <w:rFonts w:asciiTheme="majorHAnsi" w:hAnsiTheme="majorHAnsi"/>
        </w:rPr>
        <w:t xml:space="preserve">a persona misma, ha dejado de confiar en la propia familia o hasta en los seres </w:t>
      </w:r>
      <w:r w:rsidR="00EE0B0A">
        <w:rPr>
          <w:rFonts w:asciiTheme="majorHAnsi" w:hAnsiTheme="majorHAnsi"/>
        </w:rPr>
        <w:t>más</w:t>
      </w:r>
      <w:r w:rsidR="00984D1A">
        <w:rPr>
          <w:rFonts w:asciiTheme="majorHAnsi" w:hAnsiTheme="majorHAnsi"/>
        </w:rPr>
        <w:t xml:space="preserve"> querido, ya que muchas veces entre ellos mismos tratan de perjudicar a otros generando un temor en esos individuos que posiblemente sean atacados</w:t>
      </w:r>
      <w:r>
        <w:rPr>
          <w:rFonts w:asciiTheme="majorHAnsi" w:hAnsiTheme="majorHAnsi"/>
        </w:rPr>
        <w:t>.</w:t>
      </w:r>
      <w:bookmarkStart w:id="0" w:name="_GoBack"/>
      <w:bookmarkEnd w:id="0"/>
    </w:p>
    <w:sectPr w:rsidR="006E51D1" w:rsidRPr="00D74164" w:rsidSect="00D74164">
      <w:pgSz w:w="11906" w:h="16838"/>
      <w:pgMar w:top="993" w:right="1133" w:bottom="1417"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44BA"/>
    <w:rsid w:val="00036983"/>
    <w:rsid w:val="00313E17"/>
    <w:rsid w:val="0051425A"/>
    <w:rsid w:val="00514E07"/>
    <w:rsid w:val="00633AB0"/>
    <w:rsid w:val="006344BA"/>
    <w:rsid w:val="006E51D1"/>
    <w:rsid w:val="00764AF3"/>
    <w:rsid w:val="00870BA6"/>
    <w:rsid w:val="00984D1A"/>
    <w:rsid w:val="00A843E8"/>
    <w:rsid w:val="00B71237"/>
    <w:rsid w:val="00D74164"/>
    <w:rsid w:val="00EE0B0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70BA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70BA6"/>
    <w:rPr>
      <w:rFonts w:ascii="Tahoma" w:hAnsi="Tahoma" w:cs="Tahoma"/>
      <w:sz w:val="16"/>
      <w:szCs w:val="16"/>
    </w:rPr>
  </w:style>
  <w:style w:type="character" w:customStyle="1" w:styleId="5yl5">
    <w:name w:val="_5yl5"/>
    <w:basedOn w:val="Fuentedeprrafopredeter"/>
    <w:rsid w:val="00D7416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70BA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70BA6"/>
    <w:rPr>
      <w:rFonts w:ascii="Tahoma" w:hAnsi="Tahoma" w:cs="Tahoma"/>
      <w:sz w:val="16"/>
      <w:szCs w:val="16"/>
    </w:rPr>
  </w:style>
  <w:style w:type="character" w:customStyle="1" w:styleId="5yl5">
    <w:name w:val="_5yl5"/>
    <w:basedOn w:val="Fuentedeprrafopredeter"/>
    <w:rsid w:val="00D741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9072913">
      <w:bodyDiv w:val="1"/>
      <w:marLeft w:val="0"/>
      <w:marRight w:val="0"/>
      <w:marTop w:val="0"/>
      <w:marBottom w:val="0"/>
      <w:divBdr>
        <w:top w:val="none" w:sz="0" w:space="0" w:color="auto"/>
        <w:left w:val="none" w:sz="0" w:space="0" w:color="auto"/>
        <w:bottom w:val="none" w:sz="0" w:space="0" w:color="auto"/>
        <w:right w:val="none" w:sz="0" w:space="0" w:color="auto"/>
      </w:divBdr>
      <w:divsChild>
        <w:div w:id="37560222">
          <w:marLeft w:val="0"/>
          <w:marRight w:val="0"/>
          <w:marTop w:val="0"/>
          <w:marBottom w:val="0"/>
          <w:divBdr>
            <w:top w:val="single" w:sz="2" w:space="0" w:color="auto"/>
            <w:left w:val="single" w:sz="6" w:space="0" w:color="auto"/>
            <w:bottom w:val="single" w:sz="2" w:space="0" w:color="auto"/>
            <w:right w:val="single" w:sz="6" w:space="0" w:color="auto"/>
          </w:divBdr>
          <w:divsChild>
            <w:div w:id="824858186">
              <w:marLeft w:val="0"/>
              <w:marRight w:val="0"/>
              <w:marTop w:val="0"/>
              <w:marBottom w:val="0"/>
              <w:divBdr>
                <w:top w:val="none" w:sz="0" w:space="0" w:color="auto"/>
                <w:left w:val="none" w:sz="0" w:space="0" w:color="auto"/>
                <w:bottom w:val="none" w:sz="0" w:space="0" w:color="auto"/>
                <w:right w:val="none" w:sz="0" w:space="0" w:color="auto"/>
              </w:divBdr>
              <w:divsChild>
                <w:div w:id="1711489139">
                  <w:marLeft w:val="0"/>
                  <w:marRight w:val="0"/>
                  <w:marTop w:val="0"/>
                  <w:marBottom w:val="0"/>
                  <w:divBdr>
                    <w:top w:val="none" w:sz="0" w:space="0" w:color="auto"/>
                    <w:left w:val="none" w:sz="0" w:space="0" w:color="auto"/>
                    <w:bottom w:val="none" w:sz="0" w:space="0" w:color="auto"/>
                    <w:right w:val="none" w:sz="0" w:space="0" w:color="auto"/>
                  </w:divBdr>
                  <w:divsChild>
                    <w:div w:id="1964262124">
                      <w:marLeft w:val="0"/>
                      <w:marRight w:val="0"/>
                      <w:marTop w:val="0"/>
                      <w:marBottom w:val="0"/>
                      <w:divBdr>
                        <w:top w:val="none" w:sz="0" w:space="0" w:color="auto"/>
                        <w:left w:val="none" w:sz="0" w:space="0" w:color="auto"/>
                        <w:bottom w:val="none" w:sz="0" w:space="0" w:color="auto"/>
                        <w:right w:val="none" w:sz="0" w:space="0" w:color="auto"/>
                      </w:divBdr>
                      <w:divsChild>
                        <w:div w:id="1918049135">
                          <w:marLeft w:val="60"/>
                          <w:marRight w:val="60"/>
                          <w:marTop w:val="0"/>
                          <w:marBottom w:val="0"/>
                          <w:divBdr>
                            <w:top w:val="none" w:sz="0" w:space="0" w:color="auto"/>
                            <w:left w:val="none" w:sz="0" w:space="0" w:color="auto"/>
                            <w:bottom w:val="none" w:sz="0" w:space="0" w:color="auto"/>
                            <w:right w:val="none" w:sz="0" w:space="0" w:color="auto"/>
                          </w:divBdr>
                          <w:divsChild>
                            <w:div w:id="294720640">
                              <w:marLeft w:val="525"/>
                              <w:marRight w:val="0"/>
                              <w:marTop w:val="0"/>
                              <w:marBottom w:val="0"/>
                              <w:divBdr>
                                <w:top w:val="none" w:sz="0" w:space="0" w:color="auto"/>
                                <w:left w:val="none" w:sz="0" w:space="0" w:color="auto"/>
                                <w:bottom w:val="none" w:sz="0" w:space="0" w:color="auto"/>
                                <w:right w:val="none" w:sz="0" w:space="0" w:color="auto"/>
                              </w:divBdr>
                              <w:divsChild>
                                <w:div w:id="656611320">
                                  <w:marLeft w:val="0"/>
                                  <w:marRight w:val="0"/>
                                  <w:marTop w:val="0"/>
                                  <w:marBottom w:val="0"/>
                                  <w:divBdr>
                                    <w:top w:val="none" w:sz="0" w:space="0" w:color="auto"/>
                                    <w:left w:val="none" w:sz="0" w:space="0" w:color="auto"/>
                                    <w:bottom w:val="none" w:sz="0" w:space="0" w:color="auto"/>
                                    <w:right w:val="none" w:sz="0" w:space="0" w:color="auto"/>
                                  </w:divBdr>
                                  <w:divsChild>
                                    <w:div w:id="17507395">
                                      <w:marLeft w:val="90"/>
                                      <w:marRight w:val="0"/>
                                      <w:marTop w:val="0"/>
                                      <w:marBottom w:val="0"/>
                                      <w:divBdr>
                                        <w:top w:val="single" w:sz="6" w:space="3" w:color="auto"/>
                                        <w:left w:val="single" w:sz="6" w:space="4" w:color="auto"/>
                                        <w:bottom w:val="single" w:sz="6" w:space="2" w:color="auto"/>
                                        <w:right w:val="single" w:sz="6" w:space="5" w:color="auto"/>
                                      </w:divBdr>
                                      <w:divsChild>
                                        <w:div w:id="180362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442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155</TotalTime>
  <Pages>2</Pages>
  <Words>800</Words>
  <Characters>4406</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5196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Faisal</dc:creator>
  <cp:lastModifiedBy>Faisal</cp:lastModifiedBy>
  <cp:revision>3</cp:revision>
  <dcterms:created xsi:type="dcterms:W3CDTF">2014-10-22T21:37:00Z</dcterms:created>
  <dcterms:modified xsi:type="dcterms:W3CDTF">2014-10-23T14:25:00Z</dcterms:modified>
</cp:coreProperties>
</file>