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D4D38" w14:textId="77777777" w:rsidR="00C109F4" w:rsidRDefault="00C109F4" w:rsidP="00C109F4">
      <w:pPr>
        <w:spacing w:line="276" w:lineRule="auto"/>
        <w:jc w:val="center"/>
        <w:rPr>
          <w:b/>
          <w:bCs/>
        </w:rPr>
      </w:pPr>
      <w:r w:rsidRPr="00C109F4">
        <w:rPr>
          <w:b/>
          <w:bCs/>
        </w:rPr>
        <w:t>PROPUESTA DE DESARROLLO DE SOFTWARE</w:t>
      </w:r>
    </w:p>
    <w:p w14:paraId="7BA46F05" w14:textId="32B7C715" w:rsidR="00C109F4" w:rsidRDefault="00C620CD" w:rsidP="00E21909">
      <w:pPr>
        <w:spacing w:line="276" w:lineRule="auto"/>
        <w:jc w:val="center"/>
      </w:pPr>
      <w:r w:rsidRPr="00C620CD">
        <w:rPr>
          <w:b/>
          <w:bCs/>
        </w:rPr>
        <w:t>Proyecto:</w:t>
      </w:r>
      <w:r w:rsidRPr="00C620CD">
        <w:t xml:space="preserve"> DYNAMO – Tienda Virtual de Ropa</w:t>
      </w:r>
    </w:p>
    <w:p w14:paraId="46698D03" w14:textId="77777777" w:rsidR="00E21909" w:rsidRPr="00C620CD" w:rsidRDefault="00E21909" w:rsidP="00E21909">
      <w:pPr>
        <w:spacing w:line="276" w:lineRule="auto"/>
        <w:jc w:val="center"/>
      </w:pPr>
    </w:p>
    <w:p w14:paraId="4EC0B56B" w14:textId="77777777" w:rsidR="00E21909" w:rsidRPr="00E21909" w:rsidRDefault="00E21909" w:rsidP="00E21909">
      <w:pPr>
        <w:spacing w:line="360" w:lineRule="auto"/>
        <w:jc w:val="both"/>
        <w:rPr>
          <w:b/>
          <w:bCs/>
        </w:rPr>
      </w:pPr>
      <w:r w:rsidRPr="00E21909">
        <w:rPr>
          <w:b/>
          <w:bCs/>
        </w:rPr>
        <w:t>OBJETIVO</w:t>
      </w:r>
    </w:p>
    <w:p w14:paraId="51FCBC5C" w14:textId="5E887AAC" w:rsidR="00E21909" w:rsidRPr="00E21909" w:rsidRDefault="00E21909" w:rsidP="00E21909">
      <w:pPr>
        <w:spacing w:line="360" w:lineRule="auto"/>
        <w:jc w:val="both"/>
      </w:pPr>
      <w:r w:rsidRPr="00E21909">
        <w:t xml:space="preserve">Ante la necesidad de los consumidores actuales de acceder a catálogos de prendas de vestir de forma ágil y realizar compras seguras en línea, el objetivo de este proyecto es desarrollar e implementar la plataforma web DYNAMO. Esta solución tecnológica busca facilitar a los usuarios una experiencia de navegación intuitiva, un manejo fluido del carrito de compras y un proceso de pago </w:t>
      </w:r>
      <w:r w:rsidR="00612BAB" w:rsidRPr="00E21909">
        <w:t>eficiente;</w:t>
      </w:r>
      <w:r w:rsidRPr="00E21909">
        <w:t xml:space="preserve"> al mismo tiempo que provee al negocio un control robusto de inventario y autenticación segura, corrigiendo errores críticos de persistencia de datos y garantizando la estabilidad del sistema ante múltiples solicitudes concurrentes. </w:t>
      </w:r>
    </w:p>
    <w:p w14:paraId="67D3043D" w14:textId="77777777" w:rsidR="00E21909" w:rsidRPr="00E21909" w:rsidRDefault="00E21909" w:rsidP="00E21909">
      <w:pPr>
        <w:spacing w:line="360" w:lineRule="auto"/>
        <w:jc w:val="both"/>
        <w:rPr>
          <w:b/>
          <w:bCs/>
        </w:rPr>
      </w:pPr>
      <w:r w:rsidRPr="00E21909">
        <w:rPr>
          <w:b/>
          <w:bCs/>
        </w:rPr>
        <w:t>1. DESCRIPCIÓN</w:t>
      </w:r>
    </w:p>
    <w:p w14:paraId="25568ACD" w14:textId="77777777" w:rsidR="00E21909" w:rsidRPr="00E21909" w:rsidRDefault="00E21909" w:rsidP="00E21909">
      <w:pPr>
        <w:spacing w:line="360" w:lineRule="auto"/>
        <w:jc w:val="both"/>
      </w:pPr>
      <w:r w:rsidRPr="00E21909">
        <w:t xml:space="preserve">Se presenta la siguiente propuesta para el diseño y desarrollo de la plataforma web de comercio electrónico denominada “DYNAMO”. El sistema está orientado a la gestión integral de una tienda virtual de ropa, permitiendo la digitalización del proceso de ventas, la mejora en el control del inventario y una gestión eficiente y segura de los pedidos. </w:t>
      </w:r>
    </w:p>
    <w:p w14:paraId="0417B0DE" w14:textId="77777777" w:rsidR="00E21909" w:rsidRDefault="00E21909" w:rsidP="00E21909">
      <w:pPr>
        <w:spacing w:line="360" w:lineRule="auto"/>
        <w:jc w:val="both"/>
      </w:pPr>
      <w:r w:rsidRPr="00E21909">
        <w:t xml:space="preserve">El sistema permite el registro e inicio de sesión de usuarios con gestión de roles diferenciados (administrador y cliente). El administrador dispondrá de un panel para el control de productos mediante operaciones CRUD, procesamiento de órdenes y acceso a bitácoras de auditoría , mientras que el cliente podrá gestionar su carrito de compras en tiempo real y registrar sus pedidos de forma exitosa. El sistema estará disponible en internet para que cualquier persona pueda acceder desde computadores o dispositivos móviles. </w:t>
      </w:r>
    </w:p>
    <w:p w14:paraId="38F23F98" w14:textId="77777777" w:rsidR="00612BAB" w:rsidRDefault="00612BAB" w:rsidP="00E21909">
      <w:pPr>
        <w:spacing w:line="360" w:lineRule="auto"/>
        <w:jc w:val="both"/>
      </w:pPr>
    </w:p>
    <w:p w14:paraId="520CF491" w14:textId="77777777" w:rsidR="00612BAB" w:rsidRDefault="00612BAB" w:rsidP="00E21909">
      <w:pPr>
        <w:spacing w:line="360" w:lineRule="auto"/>
        <w:jc w:val="both"/>
      </w:pPr>
    </w:p>
    <w:p w14:paraId="2256A1D9" w14:textId="77777777" w:rsidR="00612BAB" w:rsidRDefault="00612BAB" w:rsidP="00E21909">
      <w:pPr>
        <w:spacing w:line="360" w:lineRule="auto"/>
        <w:jc w:val="both"/>
      </w:pPr>
    </w:p>
    <w:p w14:paraId="3FCAAEEB" w14:textId="77777777" w:rsidR="00612BAB" w:rsidRPr="00E21909" w:rsidRDefault="00612BAB" w:rsidP="00E21909">
      <w:pPr>
        <w:spacing w:line="360" w:lineRule="auto"/>
        <w:jc w:val="both"/>
      </w:pPr>
    </w:p>
    <w:p w14:paraId="1BE8F8B0" w14:textId="77777777" w:rsidR="00E21909" w:rsidRPr="00E21909" w:rsidRDefault="00E21909" w:rsidP="00E21909">
      <w:pPr>
        <w:spacing w:line="360" w:lineRule="auto"/>
        <w:jc w:val="both"/>
        <w:rPr>
          <w:b/>
          <w:bCs/>
        </w:rPr>
      </w:pPr>
      <w:r w:rsidRPr="00E21909">
        <w:rPr>
          <w:b/>
          <w:bCs/>
        </w:rPr>
        <w:lastRenderedPageBreak/>
        <w:t>2. PLATAFORMAS Y HERRAMIENTAS DE DESARROLLO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2831"/>
        <w:gridCol w:w="5417"/>
      </w:tblGrid>
      <w:tr w:rsidR="00E21909" w:rsidRPr="00E21909" w14:paraId="6BB89D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928B7" w14:textId="77777777" w:rsidR="00E21909" w:rsidRPr="00E21909" w:rsidRDefault="00E21909" w:rsidP="00E21909">
            <w:pPr>
              <w:spacing w:line="360" w:lineRule="auto"/>
              <w:jc w:val="both"/>
            </w:pPr>
            <w:r w:rsidRPr="00E21909">
              <w:rPr>
                <w:b/>
                <w:bCs/>
              </w:rPr>
              <w:t>Plataforma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BD7D6" w14:textId="77777777" w:rsidR="00E21909" w:rsidRPr="00E21909" w:rsidRDefault="00E21909" w:rsidP="00E21909">
            <w:pPr>
              <w:spacing w:line="360" w:lineRule="auto"/>
              <w:jc w:val="both"/>
            </w:pPr>
            <w:r w:rsidRPr="00E21909">
              <w:rPr>
                <w:b/>
                <w:bCs/>
              </w:rPr>
              <w:t>Herramientas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4010A" w14:textId="77777777" w:rsidR="00E21909" w:rsidRPr="00E21909" w:rsidRDefault="00E21909" w:rsidP="00E21909">
            <w:pPr>
              <w:spacing w:line="360" w:lineRule="auto"/>
              <w:jc w:val="both"/>
            </w:pPr>
            <w:r w:rsidRPr="00E21909">
              <w:rPr>
                <w:b/>
                <w:bCs/>
              </w:rPr>
              <w:t>Detalle</w:t>
            </w:r>
          </w:p>
        </w:tc>
      </w:tr>
      <w:tr w:rsidR="00E21909" w:rsidRPr="00E21909" w14:paraId="59231E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A1CF5" w14:textId="77777777" w:rsidR="00E21909" w:rsidRPr="00E21909" w:rsidRDefault="00E21909" w:rsidP="00E21909">
            <w:pPr>
              <w:spacing w:line="360" w:lineRule="auto"/>
              <w:jc w:val="both"/>
            </w:pPr>
            <w:r w:rsidRPr="00E21909">
              <w:rPr>
                <w:b/>
                <w:bCs/>
              </w:rPr>
              <w:t>Web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5AC81" w14:textId="77777777" w:rsidR="00E21909" w:rsidRPr="00E21909" w:rsidRDefault="00E21909" w:rsidP="00E21909">
            <w:pPr>
              <w:spacing w:line="360" w:lineRule="auto"/>
              <w:jc w:val="both"/>
              <w:rPr>
                <w:lang w:val="en-US"/>
              </w:rPr>
            </w:pPr>
            <w:r w:rsidRPr="00E21909">
              <w:rPr>
                <w:lang w:val="en-US"/>
              </w:rPr>
              <w:t>PHP, HTML, MySQL, CSS, Visual Studio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7D856" w14:textId="77777777" w:rsidR="00E21909" w:rsidRPr="00E21909" w:rsidRDefault="00E21909" w:rsidP="00E21909">
            <w:pPr>
              <w:spacing w:line="360" w:lineRule="auto"/>
              <w:jc w:val="both"/>
            </w:pPr>
            <w:r w:rsidRPr="00E21909">
              <w:t>Estas tecnologías permiten el desarrollo backend y frontend de una plataforma web dinámica, robusta y adaptable a diferentes dispositivos móviles y de escritorio.</w:t>
            </w:r>
          </w:p>
        </w:tc>
      </w:tr>
      <w:tr w:rsidR="00E21909" w:rsidRPr="00E21909" w14:paraId="568E57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E5F9E" w14:textId="77777777" w:rsidR="00E21909" w:rsidRPr="00E21909" w:rsidRDefault="00E21909" w:rsidP="00E21909">
            <w:pPr>
              <w:spacing w:line="360" w:lineRule="auto"/>
              <w:jc w:val="both"/>
            </w:pPr>
            <w:r w:rsidRPr="00E21909">
              <w:rPr>
                <w:b/>
                <w:bCs/>
              </w:rPr>
              <w:t>Pruebas y 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6FC99" w14:textId="77777777" w:rsidR="00E21909" w:rsidRPr="00E21909" w:rsidRDefault="00E21909" w:rsidP="00E21909">
            <w:pPr>
              <w:spacing w:line="360" w:lineRule="auto"/>
              <w:jc w:val="both"/>
              <w:rPr>
                <w:lang w:val="en-US"/>
              </w:rPr>
            </w:pPr>
            <w:r w:rsidRPr="00E21909">
              <w:rPr>
                <w:lang w:val="en-US"/>
              </w:rPr>
              <w:t>XAMPP Control Panel, Apache JMeter, Apache Bench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56F5E" w14:textId="77777777" w:rsidR="00E21909" w:rsidRPr="00E21909" w:rsidRDefault="00E21909" w:rsidP="00E21909">
            <w:pPr>
              <w:spacing w:line="360" w:lineRule="auto"/>
              <w:jc w:val="both"/>
            </w:pPr>
            <w:r w:rsidRPr="00E21909">
              <w:t>Herramientas dedicadas a la simulación de entornos locales y a la evaluación del rendimiento del sistema mediante pruebas de carga y concurrencia.</w:t>
            </w:r>
          </w:p>
        </w:tc>
      </w:tr>
    </w:tbl>
    <w:p w14:paraId="2DC611E4" w14:textId="77777777" w:rsidR="00E21909" w:rsidRPr="00E21909" w:rsidRDefault="00E21909" w:rsidP="00E21909">
      <w:pPr>
        <w:spacing w:line="360" w:lineRule="auto"/>
        <w:jc w:val="both"/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8070"/>
      </w:tblGrid>
      <w:tr w:rsidR="00E21909" w:rsidRPr="00E21909" w14:paraId="42F4FC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91858" w14:textId="77777777" w:rsidR="00E21909" w:rsidRPr="00E21909" w:rsidRDefault="00E21909" w:rsidP="00E21909">
            <w:pPr>
              <w:spacing w:line="360" w:lineRule="auto"/>
              <w:jc w:val="both"/>
            </w:pPr>
            <w:r w:rsidRPr="00E21909">
              <w:rPr>
                <w:b/>
                <w:bCs/>
              </w:rPr>
              <w:t>Servicios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7AA81" w14:textId="77777777" w:rsidR="00E21909" w:rsidRPr="00E21909" w:rsidRDefault="00E21909" w:rsidP="00E21909">
            <w:pPr>
              <w:spacing w:line="360" w:lineRule="auto"/>
              <w:jc w:val="both"/>
            </w:pPr>
            <w:r w:rsidRPr="00E21909">
              <w:rPr>
                <w:b/>
                <w:bCs/>
              </w:rPr>
              <w:t>Detalle</w:t>
            </w:r>
          </w:p>
        </w:tc>
      </w:tr>
      <w:tr w:rsidR="00E21909" w:rsidRPr="00E21909" w14:paraId="05F2B5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7E768" w14:textId="77777777" w:rsidR="00E21909" w:rsidRPr="00E21909" w:rsidRDefault="00E21909" w:rsidP="00E21909">
            <w:pPr>
              <w:spacing w:line="360" w:lineRule="auto"/>
              <w:jc w:val="both"/>
            </w:pPr>
            <w:r w:rsidRPr="00E21909">
              <w:rPr>
                <w:b/>
                <w:bCs/>
              </w:rPr>
              <w:t>Hosting Web y Servidor MySQL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E2DF0" w14:textId="023F33C4" w:rsidR="00E21909" w:rsidRPr="00E21909" w:rsidRDefault="00E21909" w:rsidP="00E21909">
            <w:pPr>
              <w:spacing w:line="360" w:lineRule="auto"/>
              <w:jc w:val="both"/>
            </w:pPr>
            <w:r w:rsidRPr="00E21909">
              <w:t>Es el servicio en la nube (servidor Apache y base de datos MySQL) donde se alojará el sitio web DYNAMO, permitiendo que la tienda virtual esté disponible para los usuarios en cualquier momento (24/7).</w:t>
            </w:r>
          </w:p>
          <w:p w14:paraId="17251DBE" w14:textId="77777777" w:rsidR="00E21909" w:rsidRPr="00E21909" w:rsidRDefault="00E21909" w:rsidP="00E21909">
            <w:pPr>
              <w:spacing w:line="360" w:lineRule="auto"/>
              <w:jc w:val="both"/>
            </w:pPr>
            <w:r w:rsidRPr="00E21909">
              <w:rPr>
                <w:b/>
                <w:bCs/>
              </w:rPr>
              <w:t>IMPORTANTE:</w:t>
            </w:r>
            <w:r w:rsidRPr="00E21909">
              <w:t xml:space="preserve"> El equipo desarrollador realizará la configuración y el pago del hosting únicamente por el primer año. Después de este periodo, el pago del servicio deberá ser asumido por la entidad o empresa responsable del proyecto para mantener el sitio web activo.</w:t>
            </w:r>
          </w:p>
        </w:tc>
      </w:tr>
    </w:tbl>
    <w:p w14:paraId="42F3DC7E" w14:textId="77777777" w:rsidR="00612BAB" w:rsidRDefault="00612BAB" w:rsidP="00E21909">
      <w:pPr>
        <w:spacing w:line="360" w:lineRule="auto"/>
        <w:jc w:val="both"/>
        <w:rPr>
          <w:b/>
          <w:bCs/>
        </w:rPr>
      </w:pPr>
    </w:p>
    <w:p w14:paraId="4B26E14D" w14:textId="23886769" w:rsidR="00E21909" w:rsidRPr="00E21909" w:rsidRDefault="00E21909" w:rsidP="00E21909">
      <w:pPr>
        <w:spacing w:line="360" w:lineRule="auto"/>
        <w:jc w:val="both"/>
        <w:rPr>
          <w:b/>
          <w:bCs/>
        </w:rPr>
      </w:pPr>
      <w:r w:rsidRPr="00E21909">
        <w:rPr>
          <w:b/>
          <w:bCs/>
        </w:rPr>
        <w:t>3. CONCEPTOS (Requerimientos o Detalles de la aplicación) DE PRESUPUESTO</w:t>
      </w:r>
    </w:p>
    <w:p w14:paraId="2D9E247C" w14:textId="77777777" w:rsidR="00E21909" w:rsidRPr="00E21909" w:rsidRDefault="00E21909" w:rsidP="00E21909">
      <w:pPr>
        <w:spacing w:line="360" w:lineRule="auto"/>
        <w:jc w:val="both"/>
      </w:pPr>
      <w:r w:rsidRPr="00E21909">
        <w:t xml:space="preserve">Basado en el manual técnico de la plataforma y la Estructura de Trabajo (EDT), el sistema web DYNAMO se compone de los siguientes módulos funcionales verificados: </w:t>
      </w:r>
    </w:p>
    <w:p w14:paraId="26EA76E6" w14:textId="77777777" w:rsidR="00E21909" w:rsidRPr="00E21909" w:rsidRDefault="00E21909" w:rsidP="00E21909">
      <w:pPr>
        <w:spacing w:line="360" w:lineRule="auto"/>
        <w:jc w:val="both"/>
        <w:rPr>
          <w:b/>
          <w:bCs/>
        </w:rPr>
      </w:pPr>
      <w:r w:rsidRPr="00E21909">
        <w:rPr>
          <w:b/>
          <w:bCs/>
        </w:rPr>
        <w:lastRenderedPageBreak/>
        <w:t>3.1 Módulos del Cliente (Frontend de Compras)</w:t>
      </w:r>
    </w:p>
    <w:p w14:paraId="0BE024D5" w14:textId="77777777" w:rsidR="00E21909" w:rsidRPr="00E21909" w:rsidRDefault="00E21909" w:rsidP="00E21909">
      <w:pPr>
        <w:numPr>
          <w:ilvl w:val="0"/>
          <w:numId w:val="22"/>
        </w:numPr>
        <w:spacing w:line="360" w:lineRule="auto"/>
        <w:jc w:val="both"/>
      </w:pPr>
      <w:r w:rsidRPr="00E21909">
        <w:rPr>
          <w:b/>
          <w:bCs/>
        </w:rPr>
        <w:t>Registro e Inicio de Sesión Seguro:</w:t>
      </w:r>
      <w:r w:rsidRPr="00E21909">
        <w:t xml:space="preserve"> Formulario de registro (Nombre, Correo, Contraseña) e inicio de sesión seguro con protección de datos. </w:t>
      </w:r>
    </w:p>
    <w:p w14:paraId="30F1B999" w14:textId="77777777" w:rsidR="00E21909" w:rsidRPr="00E21909" w:rsidRDefault="00E21909" w:rsidP="00E21909">
      <w:pPr>
        <w:numPr>
          <w:ilvl w:val="0"/>
          <w:numId w:val="22"/>
        </w:numPr>
        <w:spacing w:line="360" w:lineRule="auto"/>
        <w:jc w:val="both"/>
      </w:pPr>
      <w:r w:rsidRPr="00E21909">
        <w:rPr>
          <w:b/>
          <w:bCs/>
        </w:rPr>
        <w:t>Sistema de Bloqueo de Seguridad:</w:t>
      </w:r>
      <w:r w:rsidRPr="00E21909">
        <w:t xml:space="preserve"> Lógica integrada que bloquea temporalmente la cuenta del usuario por 15 minutos tras tres (3) intentos fallidos de contraseña. </w:t>
      </w:r>
    </w:p>
    <w:p w14:paraId="446A0197" w14:textId="77777777" w:rsidR="00E21909" w:rsidRPr="00E21909" w:rsidRDefault="00E21909" w:rsidP="00E21909">
      <w:pPr>
        <w:numPr>
          <w:ilvl w:val="0"/>
          <w:numId w:val="22"/>
        </w:numPr>
        <w:spacing w:line="360" w:lineRule="auto"/>
        <w:jc w:val="both"/>
      </w:pPr>
      <w:r w:rsidRPr="00E21909">
        <w:rPr>
          <w:b/>
          <w:bCs/>
        </w:rPr>
        <w:t>Catálogo Interactivo:</w:t>
      </w:r>
      <w:r w:rsidRPr="00E21909">
        <w:t xml:space="preserve"> Interfaz visual para explorar prendas de vestir con imágenes, descripciones y precios. </w:t>
      </w:r>
    </w:p>
    <w:p w14:paraId="31CBE3FC" w14:textId="77777777" w:rsidR="00E21909" w:rsidRPr="00E21909" w:rsidRDefault="00E21909" w:rsidP="00E21909">
      <w:pPr>
        <w:numPr>
          <w:ilvl w:val="0"/>
          <w:numId w:val="22"/>
        </w:numPr>
        <w:spacing w:line="360" w:lineRule="auto"/>
        <w:jc w:val="both"/>
      </w:pPr>
      <w:r w:rsidRPr="00E21909">
        <w:rPr>
          <w:b/>
          <w:bCs/>
        </w:rPr>
        <w:t>Carrito de Compras Dinámico:</w:t>
      </w:r>
      <w:r w:rsidRPr="00E21909">
        <w:t xml:space="preserve"> Módulo para añadir productos, vaciar el carrito con ventana de confirmación interactiva y actualizar cantidades con recálculo automático de subtotales y totales en tiempo real. </w:t>
      </w:r>
    </w:p>
    <w:p w14:paraId="75F60420" w14:textId="77777777" w:rsidR="00E21909" w:rsidRPr="00E21909" w:rsidRDefault="00E21909" w:rsidP="00E21909">
      <w:pPr>
        <w:numPr>
          <w:ilvl w:val="0"/>
          <w:numId w:val="22"/>
        </w:numPr>
        <w:spacing w:line="360" w:lineRule="auto"/>
        <w:jc w:val="both"/>
      </w:pPr>
      <w:r w:rsidRPr="00E21909">
        <w:rPr>
          <w:b/>
          <w:bCs/>
        </w:rPr>
        <w:t>Pasarela/Modal de Pedidos:</w:t>
      </w:r>
      <w:r w:rsidRPr="00E21909">
        <w:t xml:space="preserve"> Interfaz para proceder al pago, revisar el resumen del pedido y confirmación automatizada con asignación de ID único de orden (Ej: Pedido #10 registrado). </w:t>
      </w:r>
    </w:p>
    <w:p w14:paraId="7A0927B2" w14:textId="77777777" w:rsidR="00E21909" w:rsidRPr="00E21909" w:rsidRDefault="00E21909" w:rsidP="00E21909">
      <w:pPr>
        <w:spacing w:line="360" w:lineRule="auto"/>
        <w:jc w:val="both"/>
        <w:rPr>
          <w:b/>
          <w:bCs/>
        </w:rPr>
      </w:pPr>
      <w:r w:rsidRPr="00E21909">
        <w:rPr>
          <w:b/>
          <w:bCs/>
        </w:rPr>
        <w:t>3.2 Módulos del Administrador (Backend de Control)</w:t>
      </w:r>
    </w:p>
    <w:p w14:paraId="4C44E368" w14:textId="77777777" w:rsidR="00E21909" w:rsidRPr="00E21909" w:rsidRDefault="00E21909" w:rsidP="00E21909">
      <w:pPr>
        <w:numPr>
          <w:ilvl w:val="0"/>
          <w:numId w:val="23"/>
        </w:numPr>
        <w:spacing w:line="360" w:lineRule="auto"/>
        <w:jc w:val="both"/>
      </w:pPr>
      <w:r w:rsidRPr="00E21909">
        <w:rPr>
          <w:b/>
          <w:bCs/>
        </w:rPr>
        <w:t>Autenticación con Control de Roles:</w:t>
      </w:r>
      <w:r w:rsidRPr="00E21909">
        <w:t xml:space="preserve"> Acceso restringido y validación automática de credenciales administrativas (admin@gmail.com). </w:t>
      </w:r>
    </w:p>
    <w:p w14:paraId="09D4DD7C" w14:textId="77777777" w:rsidR="00E21909" w:rsidRPr="00E21909" w:rsidRDefault="00E21909" w:rsidP="00E21909">
      <w:pPr>
        <w:numPr>
          <w:ilvl w:val="0"/>
          <w:numId w:val="23"/>
        </w:numPr>
        <w:spacing w:line="360" w:lineRule="auto"/>
        <w:jc w:val="both"/>
      </w:pPr>
      <w:r w:rsidRPr="00E21909">
        <w:rPr>
          <w:b/>
          <w:bCs/>
        </w:rPr>
        <w:t>Panel de Gestión de Catálogo (CRUD):</w:t>
      </w:r>
      <w:r w:rsidRPr="00E21909">
        <w:t xml:space="preserve"> Módulo centralizado para agregar nuevos productos (formulario de características), editar artículos existentes y eliminar stock con actualización inmediata en la tienda. </w:t>
      </w:r>
    </w:p>
    <w:p w14:paraId="46418336" w14:textId="77777777" w:rsidR="00E21909" w:rsidRPr="00E21909" w:rsidRDefault="00E21909" w:rsidP="00E21909">
      <w:pPr>
        <w:numPr>
          <w:ilvl w:val="0"/>
          <w:numId w:val="23"/>
        </w:numPr>
        <w:spacing w:line="360" w:lineRule="auto"/>
        <w:jc w:val="both"/>
      </w:pPr>
      <w:r w:rsidRPr="00E21909">
        <w:rPr>
          <w:b/>
          <w:bCs/>
        </w:rPr>
        <w:t>Supervisor de Órdenes de Compra:</w:t>
      </w:r>
      <w:r w:rsidRPr="00E21909">
        <w:t xml:space="preserve"> Tabla analítica de pedidos que muestra el ID del pedido, usuario comprador, fecha y estado de la transacción (Pendiente, En proceso, Entregado) con opción de actualización manual. </w:t>
      </w:r>
    </w:p>
    <w:p w14:paraId="5A538C0D" w14:textId="77777777" w:rsidR="00E21909" w:rsidRPr="00E21909" w:rsidRDefault="00E21909" w:rsidP="00E21909">
      <w:pPr>
        <w:numPr>
          <w:ilvl w:val="0"/>
          <w:numId w:val="23"/>
        </w:numPr>
        <w:spacing w:line="360" w:lineRule="auto"/>
        <w:jc w:val="both"/>
      </w:pPr>
      <w:r w:rsidRPr="00E21909">
        <w:rPr>
          <w:b/>
          <w:bCs/>
        </w:rPr>
        <w:t>Módulo de Auditoría del Sistema:</w:t>
      </w:r>
      <w:r w:rsidRPr="00E21909">
        <w:t xml:space="preserve"> Bitácora de seguridad que registra de forma detallada los inicios de sesión, modificaciones de productos, eliminaciones y transacciones asociadas al usuario y la fecha exacta. </w:t>
      </w:r>
    </w:p>
    <w:p w14:paraId="5230BBF8" w14:textId="77777777" w:rsidR="00E21909" w:rsidRPr="00E21909" w:rsidRDefault="00E21909" w:rsidP="00E21909">
      <w:pPr>
        <w:spacing w:line="360" w:lineRule="auto"/>
        <w:jc w:val="both"/>
        <w:rPr>
          <w:b/>
          <w:bCs/>
        </w:rPr>
      </w:pPr>
      <w:r w:rsidRPr="00E21909">
        <w:rPr>
          <w:b/>
          <w:bCs/>
        </w:rPr>
        <w:lastRenderedPageBreak/>
        <w:t>4. PAQUETES DE SERVICIO O PORTAFOLIO DE SERVICIOS</w:t>
      </w:r>
    </w:p>
    <w:p w14:paraId="32A7EC7D" w14:textId="77777777" w:rsidR="00E21909" w:rsidRPr="00E21909" w:rsidRDefault="00E21909" w:rsidP="00E21909">
      <w:pPr>
        <w:spacing w:line="360" w:lineRule="auto"/>
        <w:jc w:val="both"/>
      </w:pPr>
      <w:r w:rsidRPr="00E21909">
        <w:t>Para garantizar la viabilidad del proyecto, el presupuesto se basa en un equipo de trabajo compuesto por 4 profesionales (Líder de Proyecto, Desarrollador Backend, Desarrollador Frontend y Tester QA) con un costo operativo mensual de $14.700.000 COP, proyectado a una duración total de 4 meses (16 semanas / 480 horas de esfuerzo base) e incluyendo un ajuste del 20% por complejidades técnicas y pruebas de carga.</w:t>
      </w:r>
    </w:p>
    <w:p w14:paraId="6F28579E" w14:textId="77777777" w:rsidR="00E21909" w:rsidRPr="00E21909" w:rsidRDefault="00E21909" w:rsidP="00E21909">
      <w:pPr>
        <w:spacing w:line="360" w:lineRule="auto"/>
        <w:jc w:val="both"/>
      </w:pPr>
      <w:r w:rsidRPr="00E21909">
        <w:t>Se estructuran los siguientes paquetes de servicio para el cliente: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1828"/>
        <w:gridCol w:w="5878"/>
      </w:tblGrid>
      <w:tr w:rsidR="00E21909" w:rsidRPr="00E21909" w14:paraId="02A030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62AED" w14:textId="77777777" w:rsidR="00E21909" w:rsidRPr="00E21909" w:rsidRDefault="00E21909" w:rsidP="00612BAB">
            <w:pPr>
              <w:spacing w:line="360" w:lineRule="auto"/>
            </w:pPr>
            <w:r w:rsidRPr="00E21909">
              <w:rPr>
                <w:b/>
                <w:bCs/>
              </w:rPr>
              <w:t>PAQUETES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9C0E7" w14:textId="77777777" w:rsidR="00E21909" w:rsidRPr="00E21909" w:rsidRDefault="00E21909" w:rsidP="00612BAB">
            <w:pPr>
              <w:spacing w:line="360" w:lineRule="auto"/>
            </w:pPr>
            <w:r w:rsidRPr="00E21909">
              <w:rPr>
                <w:b/>
                <w:bCs/>
              </w:rPr>
              <w:t>PRECIO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A5309" w14:textId="77777777" w:rsidR="00E21909" w:rsidRPr="00E21909" w:rsidRDefault="00E21909" w:rsidP="00612BAB">
            <w:pPr>
              <w:spacing w:line="360" w:lineRule="auto"/>
            </w:pPr>
            <w:r w:rsidRPr="00E21909">
              <w:rPr>
                <w:b/>
                <w:bCs/>
              </w:rPr>
              <w:t>DETALLE DEL SERVICIO</w:t>
            </w:r>
          </w:p>
        </w:tc>
      </w:tr>
      <w:tr w:rsidR="00E21909" w:rsidRPr="00E21909" w14:paraId="67813F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11E65" w14:textId="77777777" w:rsidR="00E21909" w:rsidRPr="00E21909" w:rsidRDefault="00E21909" w:rsidP="00612BAB">
            <w:pPr>
              <w:spacing w:line="360" w:lineRule="auto"/>
            </w:pPr>
            <w:r w:rsidRPr="00E21909">
              <w:rPr>
                <w:b/>
                <w:bCs/>
              </w:rPr>
              <w:t>#1. Plan Esencial</w:t>
            </w:r>
          </w:p>
          <w:p w14:paraId="66D7EC32" w14:textId="77777777" w:rsidR="00E21909" w:rsidRPr="00E21909" w:rsidRDefault="00E21909" w:rsidP="00612BAB">
            <w:pPr>
              <w:spacing w:line="360" w:lineRule="auto"/>
            </w:pPr>
            <w:r w:rsidRPr="00E21909">
              <w:br/>
            </w:r>
          </w:p>
          <w:p w14:paraId="048D3367" w14:textId="77777777" w:rsidR="00E21909" w:rsidRPr="00E21909" w:rsidRDefault="00E21909" w:rsidP="00612BAB">
            <w:pPr>
              <w:spacing w:line="360" w:lineRule="auto"/>
            </w:pPr>
            <w:r w:rsidRPr="00E21909">
              <w:rPr>
                <w:i/>
                <w:iCs/>
              </w:rPr>
              <w:t>(Desarrollo Base)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9A5D9" w14:textId="77777777" w:rsidR="00E21909" w:rsidRPr="00E21909" w:rsidRDefault="00E21909" w:rsidP="00612BAB">
            <w:pPr>
              <w:spacing w:line="360" w:lineRule="auto"/>
            </w:pPr>
            <w:r w:rsidRPr="00E21909">
              <w:rPr>
                <w:b/>
                <w:bCs/>
              </w:rPr>
              <w:t>$58.800.000 COP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EE634" w14:textId="297D22E7" w:rsidR="00612BAB" w:rsidRDefault="00E21909" w:rsidP="00612BAB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 w:rsidRPr="00E21909">
              <w:t>Diseño y desarrollo completo del aplicativo web DYNAMO (Backend y UI) .</w:t>
            </w:r>
          </w:p>
          <w:p w14:paraId="4F9CB6F3" w14:textId="5148B1EE" w:rsidR="00E21909" w:rsidRPr="00E21909" w:rsidRDefault="00E21909" w:rsidP="00612BAB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 w:rsidRPr="00E21909">
              <w:t>Corrección de errores de persistencia de datos básicos.</w:t>
            </w:r>
            <w:r w:rsidRPr="00E21909">
              <w:br/>
              <w:t>Implementación e instalación en el servidor (Despliegue).</w:t>
            </w:r>
          </w:p>
          <w:p w14:paraId="39D29F45" w14:textId="6E6D5CBD" w:rsidR="00E21909" w:rsidRPr="00E21909" w:rsidRDefault="00E21909" w:rsidP="00612BAB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 w:rsidRPr="00E21909">
              <w:t>Entrega de Manual de Usuario digital.</w:t>
            </w:r>
          </w:p>
          <w:p w14:paraId="6034DFF9" w14:textId="2B82A40B" w:rsidR="00E21909" w:rsidRPr="00E21909" w:rsidRDefault="00E21909" w:rsidP="00612BAB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 w:rsidRPr="00612BAB">
              <w:rPr>
                <w:b/>
                <w:bCs/>
              </w:rPr>
              <w:t>Garantía y Mantenimiento:</w:t>
            </w:r>
            <w:r w:rsidRPr="00E21909">
              <w:t xml:space="preserve"> 1 mes de soporte técnico para corrección de fallos.</w:t>
            </w:r>
          </w:p>
        </w:tc>
      </w:tr>
      <w:tr w:rsidR="00E21909" w:rsidRPr="00E21909" w14:paraId="4CBE29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84F1D" w14:textId="77777777" w:rsidR="00E21909" w:rsidRPr="00E21909" w:rsidRDefault="00E21909" w:rsidP="00612BAB">
            <w:pPr>
              <w:spacing w:line="360" w:lineRule="auto"/>
            </w:pPr>
            <w:r w:rsidRPr="00E21909">
              <w:rPr>
                <w:b/>
                <w:bCs/>
              </w:rPr>
              <w:t>#2. Plan Profesional</w:t>
            </w:r>
          </w:p>
          <w:p w14:paraId="10AFE933" w14:textId="77777777" w:rsidR="00E21909" w:rsidRPr="00E21909" w:rsidRDefault="00E21909" w:rsidP="00612BAB">
            <w:pPr>
              <w:spacing w:line="360" w:lineRule="auto"/>
            </w:pPr>
            <w:r w:rsidRPr="00E21909">
              <w:br/>
            </w:r>
          </w:p>
          <w:p w14:paraId="4791FEF3" w14:textId="77777777" w:rsidR="00E21909" w:rsidRPr="00E21909" w:rsidRDefault="00E21909" w:rsidP="00612BAB">
            <w:pPr>
              <w:spacing w:line="360" w:lineRule="auto"/>
            </w:pPr>
            <w:r w:rsidRPr="00E21909">
              <w:rPr>
                <w:i/>
                <w:iCs/>
              </w:rPr>
              <w:t>(Recomendado)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E9DAC" w14:textId="77777777" w:rsidR="00E21909" w:rsidRPr="00E21909" w:rsidRDefault="00E21909" w:rsidP="00612BAB">
            <w:pPr>
              <w:spacing w:line="360" w:lineRule="auto"/>
            </w:pPr>
            <w:r w:rsidRPr="00E21909">
              <w:rPr>
                <w:b/>
                <w:bCs/>
              </w:rPr>
              <w:t>$70.560.000 COP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3B0D1" w14:textId="01B5EB6F" w:rsidR="00E21909" w:rsidRPr="00E21909" w:rsidRDefault="00E21909" w:rsidP="00612BAB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 w:rsidRPr="00E21909">
              <w:t>Incluye todo lo del Paquete #1.</w:t>
            </w:r>
          </w:p>
          <w:p w14:paraId="0111F6D8" w14:textId="6C5ED564" w:rsidR="00612BAB" w:rsidRDefault="00E21909" w:rsidP="00612BAB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 w:rsidRPr="00612BAB">
              <w:rPr>
                <w:b/>
                <w:bCs/>
              </w:rPr>
              <w:t>Ajuste por Riesgos y Complejidad Incorporado (20%):</w:t>
            </w:r>
            <w:r w:rsidRPr="00E21909">
              <w:t xml:space="preserve"> Mitigación activa de fallos de autenticación, problemas en consultas SQL y retrasos de integración.</w:t>
            </w:r>
          </w:p>
          <w:p w14:paraId="0446115D" w14:textId="493493AC" w:rsidR="00E21909" w:rsidRPr="00E21909" w:rsidRDefault="00E21909" w:rsidP="00612BAB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 w:rsidRPr="00E21909">
              <w:t>Evaluación de rendimiento y optimización del código ante alta concurrencia.</w:t>
            </w:r>
          </w:p>
          <w:p w14:paraId="2C1C10CC" w14:textId="74007B64" w:rsidR="00E21909" w:rsidRPr="00E21909" w:rsidRDefault="00E21909" w:rsidP="00612BAB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 w:rsidRPr="00E21909">
              <w:lastRenderedPageBreak/>
              <w:t>Pruebas de carga iniciales con Apache Bench.</w:t>
            </w:r>
          </w:p>
          <w:p w14:paraId="357B0D68" w14:textId="4FF30074" w:rsidR="00E21909" w:rsidRPr="00E21909" w:rsidRDefault="00E21909" w:rsidP="00612BAB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 w:rsidRPr="00612BAB">
              <w:rPr>
                <w:b/>
                <w:bCs/>
              </w:rPr>
              <w:t>Garantía y Mantenimiento:</w:t>
            </w:r>
            <w:r w:rsidRPr="00E21909">
              <w:t xml:space="preserve"> 2 meses de soporte técnico prioritario.</w:t>
            </w:r>
          </w:p>
        </w:tc>
      </w:tr>
      <w:tr w:rsidR="00E21909" w:rsidRPr="00E21909" w14:paraId="428179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44B7F" w14:textId="77777777" w:rsidR="00E21909" w:rsidRPr="00E21909" w:rsidRDefault="00E21909" w:rsidP="00612BAB">
            <w:pPr>
              <w:spacing w:line="360" w:lineRule="auto"/>
            </w:pPr>
            <w:r w:rsidRPr="00E21909">
              <w:rPr>
                <w:b/>
                <w:bCs/>
              </w:rPr>
              <w:lastRenderedPageBreak/>
              <w:t>#3. Plan Corporativo</w:t>
            </w:r>
          </w:p>
          <w:p w14:paraId="5AE10913" w14:textId="77777777" w:rsidR="00E21909" w:rsidRPr="00E21909" w:rsidRDefault="00E21909" w:rsidP="00612BAB">
            <w:pPr>
              <w:spacing w:line="360" w:lineRule="auto"/>
            </w:pPr>
            <w:r w:rsidRPr="00E21909">
              <w:br/>
            </w:r>
          </w:p>
          <w:p w14:paraId="0625F1C0" w14:textId="77777777" w:rsidR="00E21909" w:rsidRPr="00E21909" w:rsidRDefault="00E21909" w:rsidP="00612BAB">
            <w:pPr>
              <w:spacing w:line="360" w:lineRule="auto"/>
            </w:pPr>
            <w:r w:rsidRPr="00E21909">
              <w:rPr>
                <w:i/>
                <w:iCs/>
              </w:rPr>
              <w:t>(Full Soporte y Rendimiento)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8100A" w14:textId="77777777" w:rsidR="00E21909" w:rsidRPr="00E21909" w:rsidRDefault="00E21909" w:rsidP="00612BAB">
            <w:pPr>
              <w:spacing w:line="360" w:lineRule="auto"/>
            </w:pPr>
            <w:r w:rsidRPr="00E21909">
              <w:rPr>
                <w:b/>
                <w:bCs/>
              </w:rPr>
              <w:t>$75.000.000 COP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C3FCD" w14:textId="7D462431" w:rsidR="00E21909" w:rsidRPr="00E21909" w:rsidRDefault="00E21909" w:rsidP="00612BAB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 w:rsidRPr="00E21909">
              <w:t>Incluye todo lo del Paquete #2.</w:t>
            </w:r>
          </w:p>
          <w:p w14:paraId="5FE75947" w14:textId="7C6CF746" w:rsidR="00E21909" w:rsidRPr="00E21909" w:rsidRDefault="00E21909" w:rsidP="00612BAB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 w:rsidRPr="00E21909">
              <w:t xml:space="preserve">Pruebas de estrés y carga avanzada simuladas exhaustivamente con </w:t>
            </w:r>
            <w:r w:rsidRPr="00612BAB">
              <w:rPr>
                <w:b/>
                <w:bCs/>
              </w:rPr>
              <w:t>Apache JMeter</w:t>
            </w:r>
            <w:r w:rsidRPr="00E21909">
              <w:t xml:space="preserve"> para garantizar caídas cero.</w:t>
            </w:r>
          </w:p>
          <w:p w14:paraId="4958DDA6" w14:textId="2CF7BE02" w:rsidR="00E21909" w:rsidRPr="00E21909" w:rsidRDefault="00E21909" w:rsidP="00612BAB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 w:rsidRPr="00E21909">
              <w:t>Capacitación presencial o virtual al equipo administrativo y de ventas (Manuales técnicos avanzados).</w:t>
            </w:r>
          </w:p>
          <w:p w14:paraId="29E53FEB" w14:textId="1BBFEFD0" w:rsidR="00E21909" w:rsidRPr="00E21909" w:rsidRDefault="00E21909" w:rsidP="00612BAB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 w:rsidRPr="00612BAB">
              <w:rPr>
                <w:b/>
                <w:bCs/>
              </w:rPr>
              <w:t>Garantía y Mantenimiento:</w:t>
            </w:r>
            <w:r w:rsidRPr="00E21909">
              <w:t xml:space="preserve"> 4 meses de soporte técnico integral.</w:t>
            </w:r>
          </w:p>
          <w:p w14:paraId="5AD1ED17" w14:textId="065C55CD" w:rsidR="00E21909" w:rsidRPr="00E21909" w:rsidRDefault="00E21909" w:rsidP="00612BAB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 w:rsidRPr="00612BAB">
              <w:rPr>
                <w:b/>
                <w:bCs/>
              </w:rPr>
              <w:t>Soporte técnico adicional:</w:t>
            </w:r>
            <w:r w:rsidRPr="00E21909">
              <w:t xml:space="preserve"> 1 mes extra de acompañamiento directo post-garantía ante cambios del entorno.</w:t>
            </w:r>
          </w:p>
        </w:tc>
      </w:tr>
    </w:tbl>
    <w:p w14:paraId="0AB0BB2B" w14:textId="77777777" w:rsidR="00612BAB" w:rsidRDefault="00612BAB" w:rsidP="00E21909">
      <w:pPr>
        <w:spacing w:line="360" w:lineRule="auto"/>
        <w:jc w:val="both"/>
        <w:rPr>
          <w:b/>
          <w:bCs/>
        </w:rPr>
      </w:pPr>
    </w:p>
    <w:p w14:paraId="2A74CA5A" w14:textId="77777777" w:rsidR="00612BAB" w:rsidRDefault="00612BAB" w:rsidP="00E21909">
      <w:pPr>
        <w:spacing w:line="360" w:lineRule="auto"/>
        <w:jc w:val="both"/>
        <w:rPr>
          <w:b/>
          <w:bCs/>
        </w:rPr>
      </w:pPr>
    </w:p>
    <w:p w14:paraId="20E0D63B" w14:textId="77777777" w:rsidR="00612BAB" w:rsidRDefault="00612BAB" w:rsidP="00E21909">
      <w:pPr>
        <w:spacing w:line="360" w:lineRule="auto"/>
        <w:jc w:val="both"/>
        <w:rPr>
          <w:b/>
          <w:bCs/>
        </w:rPr>
      </w:pPr>
    </w:p>
    <w:p w14:paraId="1CCE46C7" w14:textId="77777777" w:rsidR="00612BAB" w:rsidRDefault="00612BAB" w:rsidP="00E21909">
      <w:pPr>
        <w:spacing w:line="360" w:lineRule="auto"/>
        <w:jc w:val="both"/>
        <w:rPr>
          <w:b/>
          <w:bCs/>
        </w:rPr>
      </w:pPr>
    </w:p>
    <w:p w14:paraId="6B2B9C2B" w14:textId="77777777" w:rsidR="00612BAB" w:rsidRDefault="00612BAB" w:rsidP="00E21909">
      <w:pPr>
        <w:spacing w:line="360" w:lineRule="auto"/>
        <w:jc w:val="both"/>
        <w:rPr>
          <w:b/>
          <w:bCs/>
        </w:rPr>
      </w:pPr>
    </w:p>
    <w:p w14:paraId="0B38E9C5" w14:textId="77777777" w:rsidR="00612BAB" w:rsidRDefault="00612BAB" w:rsidP="00E21909">
      <w:pPr>
        <w:spacing w:line="360" w:lineRule="auto"/>
        <w:jc w:val="both"/>
        <w:rPr>
          <w:b/>
          <w:bCs/>
        </w:rPr>
      </w:pPr>
    </w:p>
    <w:p w14:paraId="6A8BFDC5" w14:textId="77777777" w:rsidR="00612BAB" w:rsidRDefault="00612BAB" w:rsidP="00E21909">
      <w:pPr>
        <w:spacing w:line="360" w:lineRule="auto"/>
        <w:jc w:val="both"/>
        <w:rPr>
          <w:b/>
          <w:bCs/>
        </w:rPr>
      </w:pPr>
    </w:p>
    <w:p w14:paraId="7C21DDA8" w14:textId="216CEB4F" w:rsidR="00E21909" w:rsidRPr="00E21909" w:rsidRDefault="00E21909" w:rsidP="00E21909">
      <w:pPr>
        <w:spacing w:line="360" w:lineRule="auto"/>
        <w:jc w:val="both"/>
        <w:rPr>
          <w:b/>
          <w:bCs/>
        </w:rPr>
      </w:pPr>
      <w:r w:rsidRPr="00E21909">
        <w:rPr>
          <w:b/>
          <w:bCs/>
        </w:rPr>
        <w:lastRenderedPageBreak/>
        <w:t>5. PLAZO DE ENTREGA DEL PRODUCTO</w:t>
      </w:r>
    </w:p>
    <w:p w14:paraId="3A416D65" w14:textId="77777777" w:rsidR="00E21909" w:rsidRPr="00E21909" w:rsidRDefault="00E21909" w:rsidP="00E21909">
      <w:pPr>
        <w:spacing w:line="360" w:lineRule="auto"/>
        <w:jc w:val="both"/>
      </w:pPr>
      <w:r w:rsidRPr="00E21909">
        <w:t xml:space="preserve">El plazo estimado para la entrega final y puesta en marcha del sistema DYNAMO será de </w:t>
      </w:r>
      <w:r w:rsidRPr="00E21909">
        <w:rPr>
          <w:b/>
          <w:bCs/>
        </w:rPr>
        <w:t>120 días calendario (4 meses)</w:t>
      </w:r>
      <w:r w:rsidRPr="00E21909">
        <w:t>, distribuidos estrictamente en las siguientes etapas de desarrollo:</w:t>
      </w:r>
    </w:p>
    <w:p w14:paraId="7B0E7CCD" w14:textId="77777777" w:rsidR="00E21909" w:rsidRPr="00E21909" w:rsidRDefault="00E21909" w:rsidP="00E21909">
      <w:pPr>
        <w:numPr>
          <w:ilvl w:val="0"/>
          <w:numId w:val="24"/>
        </w:numPr>
        <w:spacing w:line="360" w:lineRule="auto"/>
        <w:jc w:val="both"/>
      </w:pPr>
      <w:r w:rsidRPr="00E21909">
        <w:rPr>
          <w:b/>
          <w:bCs/>
        </w:rPr>
        <w:t>Etapa de Inicio:</w:t>
      </w:r>
      <w:r w:rsidRPr="00E21909">
        <w:t xml:space="preserve"> 2 semanas.</w:t>
      </w:r>
    </w:p>
    <w:p w14:paraId="75D6BEC1" w14:textId="77777777" w:rsidR="00E21909" w:rsidRPr="00E21909" w:rsidRDefault="00E21909" w:rsidP="00E21909">
      <w:pPr>
        <w:numPr>
          <w:ilvl w:val="0"/>
          <w:numId w:val="24"/>
        </w:numPr>
        <w:spacing w:line="360" w:lineRule="auto"/>
        <w:jc w:val="both"/>
      </w:pPr>
      <w:r w:rsidRPr="00E21909">
        <w:rPr>
          <w:b/>
          <w:bCs/>
        </w:rPr>
        <w:t>Etapa de Definición:</w:t>
      </w:r>
      <w:r w:rsidRPr="00E21909">
        <w:t xml:space="preserve"> 3 semanas.</w:t>
      </w:r>
    </w:p>
    <w:p w14:paraId="4A60DCBC" w14:textId="77777777" w:rsidR="00E21909" w:rsidRPr="00E21909" w:rsidRDefault="00E21909" w:rsidP="00E21909">
      <w:pPr>
        <w:numPr>
          <w:ilvl w:val="0"/>
          <w:numId w:val="24"/>
        </w:numPr>
        <w:spacing w:line="360" w:lineRule="auto"/>
        <w:jc w:val="both"/>
      </w:pPr>
      <w:r w:rsidRPr="00E21909">
        <w:rPr>
          <w:b/>
          <w:bCs/>
        </w:rPr>
        <w:t>Etapa de Planificación:</w:t>
      </w:r>
      <w:r w:rsidRPr="00E21909">
        <w:t xml:space="preserve"> 3 semanas.</w:t>
      </w:r>
    </w:p>
    <w:p w14:paraId="0101046C" w14:textId="77777777" w:rsidR="00E21909" w:rsidRPr="00E21909" w:rsidRDefault="00E21909" w:rsidP="00E21909">
      <w:pPr>
        <w:numPr>
          <w:ilvl w:val="0"/>
          <w:numId w:val="24"/>
        </w:numPr>
        <w:spacing w:line="360" w:lineRule="auto"/>
        <w:jc w:val="both"/>
      </w:pPr>
      <w:r w:rsidRPr="00E21909">
        <w:rPr>
          <w:b/>
          <w:bCs/>
        </w:rPr>
        <w:t>Etapa de Desarrollo (Codificación Backend y UI):</w:t>
      </w:r>
      <w:r w:rsidRPr="00E21909">
        <w:t xml:space="preserve"> 6 semanas.</w:t>
      </w:r>
    </w:p>
    <w:p w14:paraId="1F135AD5" w14:textId="77777777" w:rsidR="00E21909" w:rsidRPr="00E21909" w:rsidRDefault="00E21909" w:rsidP="00E21909">
      <w:pPr>
        <w:numPr>
          <w:ilvl w:val="0"/>
          <w:numId w:val="24"/>
        </w:numPr>
        <w:spacing w:line="360" w:lineRule="auto"/>
        <w:jc w:val="both"/>
      </w:pPr>
      <w:r w:rsidRPr="00E21909">
        <w:rPr>
          <w:b/>
          <w:bCs/>
        </w:rPr>
        <w:t>Etapa de Evaluación (Pruebas de Carga y QA):</w:t>
      </w:r>
      <w:r w:rsidRPr="00E21909">
        <w:t xml:space="preserve"> 2 semanas.</w:t>
      </w:r>
    </w:p>
    <w:p w14:paraId="44906EAD" w14:textId="77777777" w:rsidR="00E21909" w:rsidRPr="00E21909" w:rsidRDefault="00E21909" w:rsidP="00E21909">
      <w:pPr>
        <w:spacing w:line="360" w:lineRule="auto"/>
        <w:jc w:val="both"/>
      </w:pPr>
      <w:r w:rsidRPr="00E21909">
        <w:t>En caso de presentarse requerimientos adicionales no contemplados o retrasos por cambios en los requerimientos del cliente, ambas partes podrán acordar una ampliación del plazo mediante un documento anexo.</w:t>
      </w:r>
    </w:p>
    <w:p w14:paraId="73F2CB42" w14:textId="77777777" w:rsidR="00E21909" w:rsidRPr="00E21909" w:rsidRDefault="00E21909" w:rsidP="00E21909">
      <w:pPr>
        <w:spacing w:line="360" w:lineRule="auto"/>
        <w:jc w:val="both"/>
        <w:rPr>
          <w:b/>
          <w:bCs/>
        </w:rPr>
      </w:pPr>
      <w:r w:rsidRPr="00E21909">
        <w:rPr>
          <w:b/>
          <w:bCs/>
        </w:rPr>
        <w:t>6. GARANTÍAS Y SOPORTE</w:t>
      </w:r>
    </w:p>
    <w:p w14:paraId="446C946B" w14:textId="77777777" w:rsidR="00E21909" w:rsidRPr="00E21909" w:rsidRDefault="00E21909" w:rsidP="00E21909">
      <w:pPr>
        <w:spacing w:line="360" w:lineRule="auto"/>
        <w:jc w:val="both"/>
      </w:pPr>
      <w:r w:rsidRPr="00E21909">
        <w:t>El periodo de garantía técnica dependerá del paquete seleccionado por el cliente. La garantía iniciará formalmente a partir de la entrega del sistema en producción y corresponde al tiempo de mantenimiento estipulado en el portafolio.</w:t>
      </w:r>
    </w:p>
    <w:p w14:paraId="1486A703" w14:textId="77777777" w:rsidR="00E21909" w:rsidRPr="00E21909" w:rsidRDefault="00E21909" w:rsidP="00E21909">
      <w:pPr>
        <w:spacing w:line="360" w:lineRule="auto"/>
        <w:jc w:val="both"/>
      </w:pPr>
      <w:r w:rsidRPr="00E21909">
        <w:t xml:space="preserve">Esta garantía cubre exclusivamente los riesgos técnicos identificados: errores en la base de datos MySQL, fallos en el sistema de autenticación, inestabilidad por consultas SQL lentas o caídas del sistema bajo condiciones normales estipuladas. </w:t>
      </w:r>
    </w:p>
    <w:p w14:paraId="0A4328DA" w14:textId="77777777" w:rsidR="00612BAB" w:rsidRDefault="00612BAB" w:rsidP="00E21909">
      <w:pPr>
        <w:spacing w:line="360" w:lineRule="auto"/>
        <w:jc w:val="both"/>
        <w:rPr>
          <w:b/>
          <w:bCs/>
        </w:rPr>
      </w:pPr>
    </w:p>
    <w:p w14:paraId="32B85C12" w14:textId="77777777" w:rsidR="00612BAB" w:rsidRDefault="00612BAB" w:rsidP="00E21909">
      <w:pPr>
        <w:spacing w:line="360" w:lineRule="auto"/>
        <w:jc w:val="both"/>
        <w:rPr>
          <w:b/>
          <w:bCs/>
        </w:rPr>
      </w:pPr>
    </w:p>
    <w:p w14:paraId="4EF68CC6" w14:textId="77777777" w:rsidR="00612BAB" w:rsidRDefault="00612BAB" w:rsidP="00E21909">
      <w:pPr>
        <w:spacing w:line="360" w:lineRule="auto"/>
        <w:jc w:val="both"/>
        <w:rPr>
          <w:b/>
          <w:bCs/>
        </w:rPr>
      </w:pPr>
    </w:p>
    <w:p w14:paraId="450234F1" w14:textId="77777777" w:rsidR="00612BAB" w:rsidRDefault="00612BAB" w:rsidP="00E21909">
      <w:pPr>
        <w:spacing w:line="360" w:lineRule="auto"/>
        <w:jc w:val="both"/>
        <w:rPr>
          <w:b/>
          <w:bCs/>
        </w:rPr>
      </w:pPr>
    </w:p>
    <w:p w14:paraId="5BA2DD84" w14:textId="77777777" w:rsidR="00612BAB" w:rsidRDefault="00612BAB" w:rsidP="00E21909">
      <w:pPr>
        <w:spacing w:line="360" w:lineRule="auto"/>
        <w:jc w:val="both"/>
        <w:rPr>
          <w:b/>
          <w:bCs/>
        </w:rPr>
      </w:pPr>
    </w:p>
    <w:p w14:paraId="0CC1E546" w14:textId="00B5DB18" w:rsidR="00E21909" w:rsidRPr="00E21909" w:rsidRDefault="00E21909" w:rsidP="00E21909">
      <w:pPr>
        <w:spacing w:line="360" w:lineRule="auto"/>
        <w:jc w:val="both"/>
        <w:rPr>
          <w:b/>
          <w:bCs/>
        </w:rPr>
      </w:pPr>
      <w:r w:rsidRPr="00E21909">
        <w:rPr>
          <w:b/>
          <w:bCs/>
        </w:rPr>
        <w:lastRenderedPageBreak/>
        <w:t>7. EXCLUSIONES AL ALCANCE DEL PRESUPUESTO</w:t>
      </w:r>
    </w:p>
    <w:p w14:paraId="05857757" w14:textId="77777777" w:rsidR="00E21909" w:rsidRPr="00E21909" w:rsidRDefault="00E21909" w:rsidP="00E21909">
      <w:pPr>
        <w:spacing w:line="360" w:lineRule="auto"/>
        <w:jc w:val="both"/>
      </w:pPr>
      <w:r w:rsidRPr="00E21909">
        <w:t>Quedan estrictamente excluidas del alcance de este presupuesto las siguientes actividades:</w:t>
      </w:r>
    </w:p>
    <w:p w14:paraId="6C3FEDF7" w14:textId="77777777" w:rsidR="00E21909" w:rsidRPr="00E21909" w:rsidRDefault="00E21909" w:rsidP="00E21909">
      <w:pPr>
        <w:numPr>
          <w:ilvl w:val="0"/>
          <w:numId w:val="25"/>
        </w:numPr>
        <w:spacing w:line="360" w:lineRule="auto"/>
        <w:jc w:val="both"/>
      </w:pPr>
      <w:r w:rsidRPr="00E21909">
        <w:t>Modificaciones o adiciones en los requerimientos del sistema una vez aprobada la etapa de planificación.</w:t>
      </w:r>
    </w:p>
    <w:p w14:paraId="6B9900C2" w14:textId="77777777" w:rsidR="00E21909" w:rsidRPr="00E21909" w:rsidRDefault="00E21909" w:rsidP="00E21909">
      <w:pPr>
        <w:numPr>
          <w:ilvl w:val="0"/>
          <w:numId w:val="25"/>
        </w:numPr>
        <w:spacing w:line="360" w:lineRule="auto"/>
        <w:jc w:val="both"/>
      </w:pPr>
      <w:r w:rsidRPr="00E21909">
        <w:t>Carga masiva de inventario inicial de ropa (responsabilidad del cliente).</w:t>
      </w:r>
    </w:p>
    <w:p w14:paraId="67BEFF32" w14:textId="77777777" w:rsidR="00E21909" w:rsidRPr="00E21909" w:rsidRDefault="00E21909" w:rsidP="00E21909">
      <w:pPr>
        <w:numPr>
          <w:ilvl w:val="0"/>
          <w:numId w:val="25"/>
        </w:numPr>
        <w:spacing w:line="360" w:lineRule="auto"/>
        <w:jc w:val="both"/>
      </w:pPr>
      <w:r w:rsidRPr="00E21909">
        <w:t>Diseño de piezas gráficas publicitarias o sesiones fotográficas de las prendas.</w:t>
      </w:r>
    </w:p>
    <w:p w14:paraId="25511096" w14:textId="77777777" w:rsidR="00E21909" w:rsidRPr="00E21909" w:rsidRDefault="00E21909" w:rsidP="00E21909">
      <w:pPr>
        <w:numPr>
          <w:ilvl w:val="0"/>
          <w:numId w:val="25"/>
        </w:numPr>
        <w:spacing w:line="360" w:lineRule="auto"/>
        <w:jc w:val="both"/>
      </w:pPr>
      <w:r w:rsidRPr="00E21909">
        <w:t xml:space="preserve">Cualquier funcionalidad de pasarela de pago real con entidades bancarias comerciales externas que requiera integraciones financieras adicionales ajenas al modal base. </w:t>
      </w:r>
    </w:p>
    <w:p w14:paraId="31F601CA" w14:textId="77777777" w:rsidR="00E21909" w:rsidRPr="00E21909" w:rsidRDefault="00E21909" w:rsidP="00E21909">
      <w:pPr>
        <w:spacing w:line="360" w:lineRule="auto"/>
        <w:jc w:val="both"/>
        <w:rPr>
          <w:b/>
          <w:bCs/>
        </w:rPr>
      </w:pPr>
      <w:r w:rsidRPr="00E21909">
        <w:rPr>
          <w:b/>
          <w:bCs/>
        </w:rPr>
        <w:t>8. CONDICIONES MERCANTILES</w:t>
      </w:r>
    </w:p>
    <w:p w14:paraId="45AF7E2C" w14:textId="2D403706" w:rsidR="00E21909" w:rsidRPr="00E21909" w:rsidRDefault="00E21909" w:rsidP="00E21909">
      <w:pPr>
        <w:numPr>
          <w:ilvl w:val="0"/>
          <w:numId w:val="26"/>
        </w:numPr>
        <w:spacing w:line="360" w:lineRule="auto"/>
        <w:jc w:val="both"/>
      </w:pPr>
      <w:r w:rsidRPr="00E21909">
        <w:rPr>
          <w:b/>
          <w:bCs/>
        </w:rPr>
        <w:t>Anticipo inicial:</w:t>
      </w:r>
      <w:r w:rsidRPr="00E21909">
        <w:t xml:space="preserve"> </w:t>
      </w:r>
      <w:r w:rsidR="00612BAB">
        <w:t>8</w:t>
      </w:r>
      <w:r w:rsidRPr="00E21909">
        <w:t>0% del valor total del paquete seleccionado, requerido para dar inicio a la Etapa de Inicio y configuración del proyecto.</w:t>
      </w:r>
    </w:p>
    <w:p w14:paraId="78882503" w14:textId="288BE527" w:rsidR="00E21909" w:rsidRPr="00E21909" w:rsidRDefault="00E21909" w:rsidP="00E21909">
      <w:pPr>
        <w:numPr>
          <w:ilvl w:val="0"/>
          <w:numId w:val="26"/>
        </w:numPr>
        <w:spacing w:line="360" w:lineRule="auto"/>
        <w:jc w:val="both"/>
      </w:pPr>
      <w:r w:rsidRPr="00E21909">
        <w:rPr>
          <w:b/>
          <w:bCs/>
        </w:rPr>
        <w:t>Pago final:</w:t>
      </w:r>
      <w:r w:rsidRPr="00E21909">
        <w:t xml:space="preserve"> </w:t>
      </w:r>
      <w:r w:rsidR="00612BAB">
        <w:t>20</w:t>
      </w:r>
      <w:r w:rsidRPr="00E21909">
        <w:t>% restante al momento de la entrega formal del software, una vez concluidas las pruebas de evaluación.</w:t>
      </w:r>
    </w:p>
    <w:p w14:paraId="1A00EBCA" w14:textId="77777777" w:rsidR="00E21909" w:rsidRPr="00E21909" w:rsidRDefault="00E21909" w:rsidP="00E21909">
      <w:pPr>
        <w:spacing w:line="360" w:lineRule="auto"/>
        <w:jc w:val="both"/>
      </w:pPr>
      <w:r w:rsidRPr="00E21909">
        <w:rPr>
          <w:b/>
          <w:bCs/>
        </w:rPr>
        <w:t>Métodos de pago aceptados:</w:t>
      </w:r>
    </w:p>
    <w:p w14:paraId="30625610" w14:textId="77777777" w:rsidR="00E21909" w:rsidRPr="00E21909" w:rsidRDefault="00E21909" w:rsidP="00E21909">
      <w:pPr>
        <w:numPr>
          <w:ilvl w:val="0"/>
          <w:numId w:val="27"/>
        </w:numPr>
        <w:spacing w:line="360" w:lineRule="auto"/>
        <w:jc w:val="both"/>
      </w:pPr>
      <w:r w:rsidRPr="00E21909">
        <w:t>Transferencia bancaria</w:t>
      </w:r>
    </w:p>
    <w:p w14:paraId="478C67B3" w14:textId="77777777" w:rsidR="00E21909" w:rsidRPr="00E21909" w:rsidRDefault="00E21909" w:rsidP="00E21909">
      <w:pPr>
        <w:numPr>
          <w:ilvl w:val="0"/>
          <w:numId w:val="27"/>
        </w:numPr>
        <w:spacing w:line="360" w:lineRule="auto"/>
        <w:jc w:val="both"/>
      </w:pPr>
      <w:r w:rsidRPr="00E21909">
        <w:t>Consignación bancaria</w:t>
      </w:r>
    </w:p>
    <w:p w14:paraId="7073073B" w14:textId="77777777" w:rsidR="00E21909" w:rsidRPr="00E21909" w:rsidRDefault="00E21909" w:rsidP="00E21909">
      <w:pPr>
        <w:numPr>
          <w:ilvl w:val="0"/>
          <w:numId w:val="27"/>
        </w:numPr>
        <w:spacing w:line="360" w:lineRule="auto"/>
        <w:jc w:val="both"/>
      </w:pPr>
      <w:r w:rsidRPr="00E21909">
        <w:t>Pago en efectivo</w:t>
      </w:r>
    </w:p>
    <w:p w14:paraId="07E94E09" w14:textId="77777777" w:rsidR="00E21909" w:rsidRPr="00E21909" w:rsidRDefault="00E21909" w:rsidP="00E21909">
      <w:pPr>
        <w:spacing w:line="360" w:lineRule="auto"/>
        <w:jc w:val="both"/>
        <w:rPr>
          <w:b/>
          <w:bCs/>
        </w:rPr>
      </w:pPr>
      <w:r w:rsidRPr="00E21909">
        <w:rPr>
          <w:b/>
          <w:bCs/>
        </w:rPr>
        <w:t>9. VALIDEZ DEL PRESUPUESTO</w:t>
      </w:r>
    </w:p>
    <w:p w14:paraId="1C635C74" w14:textId="45C61613" w:rsidR="00E21909" w:rsidRPr="00E21909" w:rsidRDefault="00E21909" w:rsidP="00E21909">
      <w:pPr>
        <w:spacing w:line="360" w:lineRule="auto"/>
        <w:jc w:val="both"/>
      </w:pPr>
      <w:r w:rsidRPr="00E21909">
        <w:t xml:space="preserve">La presente propuesta económica y técnica tiene una validez de </w:t>
      </w:r>
      <w:r w:rsidR="00612BAB">
        <w:rPr>
          <w:b/>
          <w:bCs/>
        </w:rPr>
        <w:t>30</w:t>
      </w:r>
      <w:r w:rsidRPr="00E21909">
        <w:rPr>
          <w:b/>
          <w:bCs/>
        </w:rPr>
        <w:t xml:space="preserve"> días calendario</w:t>
      </w:r>
      <w:r w:rsidRPr="00E21909">
        <w:t xml:space="preserve"> a partir de su fecha de emisión.</w:t>
      </w:r>
    </w:p>
    <w:p w14:paraId="7CEB0FBF" w14:textId="4D2F84A1" w:rsidR="005A2D5F" w:rsidRDefault="005A2D5F" w:rsidP="00E21909">
      <w:pPr>
        <w:spacing w:line="360" w:lineRule="auto"/>
        <w:jc w:val="both"/>
      </w:pPr>
    </w:p>
    <w:sectPr w:rsidR="005A2D5F" w:rsidSect="0081411B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2B89"/>
    <w:multiLevelType w:val="hybridMultilevel"/>
    <w:tmpl w:val="A25E8F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B434C"/>
    <w:multiLevelType w:val="multilevel"/>
    <w:tmpl w:val="1980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46BD4"/>
    <w:multiLevelType w:val="multilevel"/>
    <w:tmpl w:val="E158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159C5"/>
    <w:multiLevelType w:val="multilevel"/>
    <w:tmpl w:val="4CBC3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27E5C"/>
    <w:multiLevelType w:val="multilevel"/>
    <w:tmpl w:val="D826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270C3"/>
    <w:multiLevelType w:val="multilevel"/>
    <w:tmpl w:val="D4DCAB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D57029"/>
    <w:multiLevelType w:val="multilevel"/>
    <w:tmpl w:val="5CFE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21F8F"/>
    <w:multiLevelType w:val="multilevel"/>
    <w:tmpl w:val="3AECB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4A1B82"/>
    <w:multiLevelType w:val="multilevel"/>
    <w:tmpl w:val="A9CEE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1F6723"/>
    <w:multiLevelType w:val="multilevel"/>
    <w:tmpl w:val="DEB4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647AB"/>
    <w:multiLevelType w:val="multilevel"/>
    <w:tmpl w:val="6408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83A2E"/>
    <w:multiLevelType w:val="multilevel"/>
    <w:tmpl w:val="51FE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37BA8"/>
    <w:multiLevelType w:val="multilevel"/>
    <w:tmpl w:val="3CFA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31E42"/>
    <w:multiLevelType w:val="multilevel"/>
    <w:tmpl w:val="E412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46857"/>
    <w:multiLevelType w:val="multilevel"/>
    <w:tmpl w:val="4522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D53F32"/>
    <w:multiLevelType w:val="multilevel"/>
    <w:tmpl w:val="1EB4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419BC"/>
    <w:multiLevelType w:val="hybridMultilevel"/>
    <w:tmpl w:val="F9F24E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A5CE7"/>
    <w:multiLevelType w:val="multilevel"/>
    <w:tmpl w:val="AA0A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20056F"/>
    <w:multiLevelType w:val="multilevel"/>
    <w:tmpl w:val="205A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940882"/>
    <w:multiLevelType w:val="multilevel"/>
    <w:tmpl w:val="4E1A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01338"/>
    <w:multiLevelType w:val="hybridMultilevel"/>
    <w:tmpl w:val="1E16A5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607E53"/>
    <w:multiLevelType w:val="multilevel"/>
    <w:tmpl w:val="FD543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FD61A0"/>
    <w:multiLevelType w:val="multilevel"/>
    <w:tmpl w:val="FF2E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9C3161"/>
    <w:multiLevelType w:val="hybridMultilevel"/>
    <w:tmpl w:val="4148BF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C247B9"/>
    <w:multiLevelType w:val="hybridMultilevel"/>
    <w:tmpl w:val="9DE297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9C093E"/>
    <w:multiLevelType w:val="multilevel"/>
    <w:tmpl w:val="607E51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787E6A"/>
    <w:multiLevelType w:val="multilevel"/>
    <w:tmpl w:val="0192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6D4999"/>
    <w:multiLevelType w:val="multilevel"/>
    <w:tmpl w:val="591E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ED7E98"/>
    <w:multiLevelType w:val="hybridMultilevel"/>
    <w:tmpl w:val="E37250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3536B"/>
    <w:multiLevelType w:val="multilevel"/>
    <w:tmpl w:val="E6D64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231336">
    <w:abstractNumId w:val="26"/>
  </w:num>
  <w:num w:numId="2" w16cid:durableId="937567181">
    <w:abstractNumId w:val="21"/>
  </w:num>
  <w:num w:numId="3" w16cid:durableId="629818776">
    <w:abstractNumId w:val="12"/>
  </w:num>
  <w:num w:numId="4" w16cid:durableId="74788669">
    <w:abstractNumId w:val="9"/>
  </w:num>
  <w:num w:numId="5" w16cid:durableId="1647977427">
    <w:abstractNumId w:val="22"/>
  </w:num>
  <w:num w:numId="6" w16cid:durableId="1509907093">
    <w:abstractNumId w:val="1"/>
  </w:num>
  <w:num w:numId="7" w16cid:durableId="446782393">
    <w:abstractNumId w:val="15"/>
  </w:num>
  <w:num w:numId="8" w16cid:durableId="750926420">
    <w:abstractNumId w:val="3"/>
  </w:num>
  <w:num w:numId="9" w16cid:durableId="713508956">
    <w:abstractNumId w:val="19"/>
  </w:num>
  <w:num w:numId="10" w16cid:durableId="1353605408">
    <w:abstractNumId w:val="20"/>
  </w:num>
  <w:num w:numId="11" w16cid:durableId="330724150">
    <w:abstractNumId w:val="8"/>
  </w:num>
  <w:num w:numId="12" w16cid:durableId="1266421581">
    <w:abstractNumId w:val="4"/>
  </w:num>
  <w:num w:numId="13" w16cid:durableId="117066291">
    <w:abstractNumId w:val="14"/>
  </w:num>
  <w:num w:numId="14" w16cid:durableId="1240166109">
    <w:abstractNumId w:val="24"/>
  </w:num>
  <w:num w:numId="15" w16cid:durableId="1164666960">
    <w:abstractNumId w:val="0"/>
  </w:num>
  <w:num w:numId="16" w16cid:durableId="362175614">
    <w:abstractNumId w:val="7"/>
  </w:num>
  <w:num w:numId="17" w16cid:durableId="76636009">
    <w:abstractNumId w:val="5"/>
  </w:num>
  <w:num w:numId="18" w16cid:durableId="1182357483">
    <w:abstractNumId w:val="10"/>
  </w:num>
  <w:num w:numId="19" w16cid:durableId="120000389">
    <w:abstractNumId w:val="13"/>
  </w:num>
  <w:num w:numId="20" w16cid:durableId="1727293708">
    <w:abstractNumId w:val="2"/>
  </w:num>
  <w:num w:numId="21" w16cid:durableId="2113864261">
    <w:abstractNumId w:val="17"/>
  </w:num>
  <w:num w:numId="22" w16cid:durableId="222838944">
    <w:abstractNumId w:val="29"/>
  </w:num>
  <w:num w:numId="23" w16cid:durableId="728960796">
    <w:abstractNumId w:val="25"/>
  </w:num>
  <w:num w:numId="24" w16cid:durableId="1349065446">
    <w:abstractNumId w:val="18"/>
  </w:num>
  <w:num w:numId="25" w16cid:durableId="1133719724">
    <w:abstractNumId w:val="6"/>
  </w:num>
  <w:num w:numId="26" w16cid:durableId="102306904">
    <w:abstractNumId w:val="27"/>
  </w:num>
  <w:num w:numId="27" w16cid:durableId="845830527">
    <w:abstractNumId w:val="11"/>
  </w:num>
  <w:num w:numId="28" w16cid:durableId="979185658">
    <w:abstractNumId w:val="16"/>
  </w:num>
  <w:num w:numId="29" w16cid:durableId="1793356717">
    <w:abstractNumId w:val="28"/>
  </w:num>
  <w:num w:numId="30" w16cid:durableId="157924344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D5F"/>
    <w:rsid w:val="00003C4C"/>
    <w:rsid w:val="00116108"/>
    <w:rsid w:val="0020198C"/>
    <w:rsid w:val="00217D4D"/>
    <w:rsid w:val="00552AA9"/>
    <w:rsid w:val="005575F5"/>
    <w:rsid w:val="005A2D5F"/>
    <w:rsid w:val="00612BAB"/>
    <w:rsid w:val="006F039B"/>
    <w:rsid w:val="006F6E3E"/>
    <w:rsid w:val="0081411B"/>
    <w:rsid w:val="009E63D3"/>
    <w:rsid w:val="00AA15FF"/>
    <w:rsid w:val="00C109F4"/>
    <w:rsid w:val="00C620CD"/>
    <w:rsid w:val="00DB51E9"/>
    <w:rsid w:val="00E06ED6"/>
    <w:rsid w:val="00E2129A"/>
    <w:rsid w:val="00E21909"/>
    <w:rsid w:val="00EB27C3"/>
    <w:rsid w:val="00F01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D9FD4"/>
  <w15:chartTrackingRefBased/>
  <w15:docId w15:val="{F01C3144-9E43-46E2-9ADD-D2CDAEFF6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D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AE3703C1DE7434DB3342C241B86AF99" ma:contentTypeVersion="4" ma:contentTypeDescription="Crear nuevo documento." ma:contentTypeScope="" ma:versionID="3ca07f44df27b4fd2028223ef0464b07">
  <xsd:schema xmlns:xsd="http://www.w3.org/2001/XMLSchema" xmlns:xs="http://www.w3.org/2001/XMLSchema" xmlns:p="http://schemas.microsoft.com/office/2006/metadata/properties" xmlns:ns3="3187ed04-9cbe-47aa-a6af-718fd1eb1d14" targetNamespace="http://schemas.microsoft.com/office/2006/metadata/properties" ma:root="true" ma:fieldsID="456a18b99f3407ff80834fcfdf549c23" ns3:_="">
    <xsd:import namespace="3187ed04-9cbe-47aa-a6af-718fd1eb1d1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87ed04-9cbe-47aa-a6af-718fd1eb1d1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027FA1-3460-4F01-B8F9-20908BFCD66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97476B9-F112-4F67-85AF-A1BCDEC9C9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07D7D9-645E-4363-811B-7022545DF7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87ed04-9cbe-47aa-a6af-718fd1eb1d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7154331-9A5D-4C5C-B13D-35FCB43CCE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1320</Words>
  <Characters>7264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FERNEY JAIR BLANDON PANESSO</dc:creator>
  <cp:keywords/>
  <dc:description/>
  <cp:lastModifiedBy>FERNEY JAIR BLANDON PANESSO</cp:lastModifiedBy>
  <cp:revision>3</cp:revision>
  <dcterms:created xsi:type="dcterms:W3CDTF">2026-05-24T16:44:00Z</dcterms:created>
  <dcterms:modified xsi:type="dcterms:W3CDTF">2026-05-24T17:52:00Z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0x0101001AE3703C1DE7434DB3342C241B86AF99</vt:lpwstr>
  </property>
</Properties>
</file>