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2FA" w:themeColor="accent1" w:themeTint="33"/>
  <w:body>
    <w:p w:rsidR="00F426A7" w:rsidRDefault="00D9233F"/>
    <w:p w:rsidR="00FF127D" w:rsidRPr="009F2EE3" w:rsidRDefault="003940E5" w:rsidP="003940E5">
      <w:pPr>
        <w:pStyle w:val="Ttulo1"/>
        <w:rPr>
          <w:color w:val="0B5294" w:themeColor="accent1" w:themeShade="BF"/>
          <w:sz w:val="32"/>
          <w:szCs w:val="32"/>
        </w:rPr>
      </w:pPr>
      <w:r w:rsidRPr="009F2EE3">
        <w:rPr>
          <w:color w:val="0B5294" w:themeColor="accent1" w:themeShade="BF"/>
          <w:sz w:val="32"/>
          <w:szCs w:val="32"/>
        </w:rPr>
        <w:t>EDA COM PCA</w:t>
      </w:r>
    </w:p>
    <w:p w:rsidR="00FF127D" w:rsidRDefault="00FF127D" w:rsidP="00FF127D">
      <w:pPr>
        <w:pStyle w:val="SemEspaamento"/>
      </w:pPr>
      <w:r w:rsidRPr="00FF127D">
        <w:t xml:space="preserve">Um analista de dados geralmente começa identificando os </w:t>
      </w:r>
      <w:r w:rsidRPr="00015420">
        <w:rPr>
          <w:b/>
          <w:i/>
          <w:color w:val="089BA2" w:themeColor="accent3" w:themeShade="BF"/>
        </w:rPr>
        <w:t>objetivos da análise</w:t>
      </w:r>
      <w:r w:rsidRPr="00015420">
        <w:rPr>
          <w:color w:val="089BA2" w:themeColor="accent3" w:themeShade="BF"/>
        </w:rPr>
        <w:t xml:space="preserve"> </w:t>
      </w:r>
      <w:r w:rsidRPr="00FF127D">
        <w:t>e os dados disponíveis. Com base nisso, ele pode escolher as técnicas de análise apropriadas.</w:t>
      </w:r>
    </w:p>
    <w:p w:rsidR="003940E5" w:rsidRPr="00FF127D" w:rsidRDefault="003940E5" w:rsidP="00FF127D">
      <w:pPr>
        <w:pStyle w:val="SemEspaamento"/>
      </w:pPr>
    </w:p>
    <w:p w:rsidR="003940E5" w:rsidRDefault="00FF127D" w:rsidP="003940E5">
      <w:pPr>
        <w:pStyle w:val="Ttulo2"/>
      </w:pPr>
      <w:r w:rsidRPr="003940E5">
        <w:rPr>
          <w:rStyle w:val="Ttulo2Char"/>
        </w:rPr>
        <w:t>Anál</w:t>
      </w:r>
      <w:r w:rsidR="006E58D8" w:rsidRPr="003940E5">
        <w:rPr>
          <w:rStyle w:val="Ttulo2Char"/>
        </w:rPr>
        <w:t>ise exploratória de dados</w:t>
      </w:r>
      <w:r w:rsidR="006E58D8">
        <w:t xml:space="preserve"> </w:t>
      </w:r>
    </w:p>
    <w:p w:rsidR="00FF127D" w:rsidRDefault="006E58D8" w:rsidP="00FF127D">
      <w:pPr>
        <w:pStyle w:val="SemEspaamento"/>
      </w:pPr>
      <w:r w:rsidRPr="006E58D8">
        <w:rPr>
          <w:b/>
          <w:color w:val="C00000"/>
        </w:rPr>
        <w:t>(EDA</w:t>
      </w:r>
      <w:r w:rsidR="0075438D">
        <w:rPr>
          <w:b/>
          <w:color w:val="C00000"/>
        </w:rPr>
        <w:t xml:space="preserve"> – </w:t>
      </w:r>
      <w:proofErr w:type="spellStart"/>
      <w:r w:rsidR="0075438D">
        <w:rPr>
          <w:b/>
          <w:color w:val="C00000"/>
        </w:rPr>
        <w:t>Exploratory</w:t>
      </w:r>
      <w:proofErr w:type="spellEnd"/>
      <w:r w:rsidR="0075438D">
        <w:rPr>
          <w:b/>
          <w:color w:val="C00000"/>
        </w:rPr>
        <w:t xml:space="preserve"> Data </w:t>
      </w:r>
      <w:proofErr w:type="spellStart"/>
      <w:r w:rsidR="0075438D">
        <w:rPr>
          <w:b/>
          <w:color w:val="C00000"/>
        </w:rPr>
        <w:t>Analysis</w:t>
      </w:r>
      <w:proofErr w:type="spellEnd"/>
      <w:r w:rsidRPr="006E58D8">
        <w:rPr>
          <w:b/>
          <w:color w:val="C00000"/>
        </w:rPr>
        <w:t>)</w:t>
      </w:r>
      <w:r w:rsidR="00FF127D" w:rsidRPr="006E58D8">
        <w:rPr>
          <w:color w:val="C00000"/>
        </w:rPr>
        <w:t xml:space="preserve"> </w:t>
      </w:r>
      <w:r w:rsidR="00FF127D" w:rsidRPr="00FF127D">
        <w:t xml:space="preserve">é a primeira etapa de qualquer análise de dados, onde o analista procura entender o conjunto de dados, identificando padrões, </w:t>
      </w:r>
      <w:proofErr w:type="spellStart"/>
      <w:r w:rsidR="00FF127D" w:rsidRPr="00FF127D">
        <w:t>outliers</w:t>
      </w:r>
      <w:proofErr w:type="spellEnd"/>
      <w:r w:rsidR="00FF127D" w:rsidRPr="00FF127D">
        <w:t>, tendências e relações entre variáveis.</w:t>
      </w:r>
    </w:p>
    <w:p w:rsidR="006E58D8" w:rsidRPr="00FF127D" w:rsidRDefault="006E58D8" w:rsidP="00FF127D">
      <w:pPr>
        <w:pStyle w:val="SemEspaamento"/>
      </w:pPr>
    </w:p>
    <w:p w:rsidR="003940E5" w:rsidRPr="0075438D" w:rsidRDefault="00FF127D" w:rsidP="0075438D">
      <w:pPr>
        <w:pStyle w:val="Ttulo2"/>
      </w:pPr>
      <w:r w:rsidRPr="0075438D">
        <w:rPr>
          <w:rStyle w:val="Ttulo2Char"/>
          <w:b/>
          <w:bCs/>
        </w:rPr>
        <w:t>Estatísti</w:t>
      </w:r>
      <w:r w:rsidR="00015420" w:rsidRPr="0075438D">
        <w:rPr>
          <w:rStyle w:val="Ttulo2Char"/>
          <w:b/>
          <w:bCs/>
        </w:rPr>
        <w:t>cas descritivas</w:t>
      </w:r>
      <w:r w:rsidRPr="0075438D">
        <w:t xml:space="preserve"> </w:t>
      </w:r>
    </w:p>
    <w:p w:rsidR="00FF127D" w:rsidRPr="00FF127D" w:rsidRDefault="003940E5" w:rsidP="00FF127D">
      <w:pPr>
        <w:pStyle w:val="SemEspaamento"/>
      </w:pPr>
      <w:r>
        <w:t>S</w:t>
      </w:r>
      <w:r w:rsidR="00FF127D" w:rsidRPr="00FF127D">
        <w:t>ão usadas para resumir e descrever os dados, incluindo média, mediana, desvio padrão, etc.</w:t>
      </w:r>
    </w:p>
    <w:p w:rsidR="00FF127D" w:rsidRDefault="00FF127D" w:rsidP="00FF127D">
      <w:pPr>
        <w:pStyle w:val="SemEspaamento"/>
      </w:pPr>
      <w:r w:rsidRPr="00FF127D">
        <w:t>Análise de regressão: é usada para entender como uma variável dependente é afetada por uma ou mais variáveis independentes.</w:t>
      </w:r>
    </w:p>
    <w:p w:rsidR="006E58D8" w:rsidRPr="00FF127D" w:rsidRDefault="006E58D8" w:rsidP="00FF127D">
      <w:pPr>
        <w:pStyle w:val="SemEspaamento"/>
      </w:pPr>
    </w:p>
    <w:p w:rsidR="003940E5" w:rsidRDefault="00015420" w:rsidP="003940E5">
      <w:pPr>
        <w:pStyle w:val="Ttulo2"/>
      </w:pPr>
      <w:r>
        <w:t>Análise de cluster</w:t>
      </w:r>
      <w:r w:rsidR="00FF127D" w:rsidRPr="00FF127D">
        <w:t xml:space="preserve"> </w:t>
      </w:r>
    </w:p>
    <w:p w:rsidR="00FF127D" w:rsidRDefault="003940E5" w:rsidP="00FF127D">
      <w:pPr>
        <w:pStyle w:val="SemEspaamento"/>
      </w:pPr>
      <w:r>
        <w:t>É</w:t>
      </w:r>
      <w:r w:rsidR="00FF127D" w:rsidRPr="00FF127D">
        <w:t xml:space="preserve"> usada para agrupar dados similares em grupos distintos.</w:t>
      </w:r>
    </w:p>
    <w:p w:rsidR="006E58D8" w:rsidRPr="00FF127D" w:rsidRDefault="006E58D8" w:rsidP="00FF127D">
      <w:pPr>
        <w:pStyle w:val="SemEspaamento"/>
      </w:pPr>
    </w:p>
    <w:p w:rsidR="003940E5" w:rsidRDefault="00015420" w:rsidP="003940E5">
      <w:pPr>
        <w:pStyle w:val="Ttulo2"/>
      </w:pPr>
      <w:r>
        <w:t>Análise de séries temporais</w:t>
      </w:r>
      <w:r w:rsidR="00FF127D" w:rsidRPr="00FF127D">
        <w:t xml:space="preserve"> </w:t>
      </w:r>
    </w:p>
    <w:p w:rsidR="00FF127D" w:rsidRDefault="003940E5" w:rsidP="00FF127D">
      <w:pPr>
        <w:pStyle w:val="SemEspaamento"/>
      </w:pPr>
      <w:r>
        <w:t>É</w:t>
      </w:r>
      <w:r w:rsidR="00FF127D" w:rsidRPr="00FF127D">
        <w:t xml:space="preserve"> usada para entender como uma variável muda ao longo do tempo.</w:t>
      </w:r>
    </w:p>
    <w:p w:rsidR="006E58D8" w:rsidRPr="00FF127D" w:rsidRDefault="006E58D8" w:rsidP="00FF127D">
      <w:pPr>
        <w:pStyle w:val="SemEspaamento"/>
      </w:pPr>
    </w:p>
    <w:p w:rsidR="003940E5" w:rsidRDefault="00015420" w:rsidP="003940E5">
      <w:pPr>
        <w:pStyle w:val="Ttulo2"/>
      </w:pPr>
      <w:r>
        <w:t>Aprendizado de máquina</w:t>
      </w:r>
      <w:r w:rsidR="00FF127D" w:rsidRPr="00FF127D">
        <w:t xml:space="preserve"> </w:t>
      </w:r>
    </w:p>
    <w:p w:rsidR="00FF127D" w:rsidRDefault="003940E5" w:rsidP="00FF127D">
      <w:pPr>
        <w:pStyle w:val="SemEspaamento"/>
      </w:pPr>
      <w:r>
        <w:t>É</w:t>
      </w:r>
      <w:r w:rsidR="00FF127D" w:rsidRPr="00FF127D">
        <w:t xml:space="preserve"> uma técnica avançada que é usada para prever ou classificar dados usando algoritmos de computador.</w:t>
      </w:r>
    </w:p>
    <w:p w:rsidR="006E58D8" w:rsidRPr="00FF127D" w:rsidRDefault="006E58D8" w:rsidP="00FF127D">
      <w:pPr>
        <w:pStyle w:val="SemEspaamento"/>
      </w:pPr>
    </w:p>
    <w:p w:rsidR="00FF127D" w:rsidRDefault="00FF127D" w:rsidP="00FF127D">
      <w:pPr>
        <w:pStyle w:val="SemEspaamento"/>
      </w:pPr>
      <w:r w:rsidRPr="00FF127D">
        <w:t xml:space="preserve">O analista deve avaliar </w:t>
      </w:r>
      <w:r w:rsidRPr="00015420">
        <w:rPr>
          <w:b/>
          <w:i/>
          <w:color w:val="089BA2" w:themeColor="accent3" w:themeShade="BF"/>
        </w:rPr>
        <w:t>as necessidades</w:t>
      </w:r>
      <w:r w:rsidRPr="00015420">
        <w:rPr>
          <w:color w:val="089BA2" w:themeColor="accent3" w:themeShade="BF"/>
        </w:rPr>
        <w:t xml:space="preserve"> </w:t>
      </w:r>
      <w:r w:rsidRPr="00FF127D">
        <w:t xml:space="preserve">e recursos disponíveis para selecionar a técnica mais adequada para a análise. A </w:t>
      </w:r>
      <w:r w:rsidRPr="0075438D">
        <w:rPr>
          <w:i/>
          <w:color w:val="03485B" w:themeColor="text2" w:themeShade="BF"/>
        </w:rPr>
        <w:t>EDA</w:t>
      </w:r>
      <w:r w:rsidRPr="00FF127D">
        <w:t xml:space="preserve"> é a primeira etapa para todas as análises, pois permite entender a qualidade e a natureza dos dados.</w:t>
      </w:r>
    </w:p>
    <w:p w:rsidR="006E58D8" w:rsidRDefault="006E58D8" w:rsidP="00FF127D">
      <w:pPr>
        <w:pStyle w:val="SemEspaamento"/>
      </w:pPr>
    </w:p>
    <w:p w:rsidR="003940E5" w:rsidRDefault="003940E5" w:rsidP="004F333C">
      <w:pPr>
        <w:pStyle w:val="Ttulo3"/>
      </w:pPr>
      <w:r>
        <w:t xml:space="preserve">Códigos </w:t>
      </w:r>
      <w:proofErr w:type="gramStart"/>
      <w:r>
        <w:t>1</w:t>
      </w:r>
      <w:proofErr w:type="gramEnd"/>
    </w:p>
    <w:p w:rsidR="003940E5" w:rsidRPr="00FF127D" w:rsidRDefault="003940E5" w:rsidP="00FF127D">
      <w:pPr>
        <w:pStyle w:val="SemEspaamento"/>
      </w:pP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import</w:t>
      </w:r>
      <w:proofErr w:type="spellEnd"/>
      <w:proofErr w:type="gramEnd"/>
      <w:r w:rsidRPr="00015420">
        <w:rPr>
          <w:color w:val="0B5294" w:themeColor="accent1" w:themeShade="BF"/>
        </w:rPr>
        <w:t xml:space="preserve"> pandas as </w:t>
      </w:r>
      <w:proofErr w:type="spellStart"/>
      <w:r w:rsidRPr="00015420">
        <w:rPr>
          <w:color w:val="0B5294" w:themeColor="accent1" w:themeShade="BF"/>
        </w:rPr>
        <w:t>pd</w:t>
      </w:r>
      <w:proofErr w:type="spellEnd"/>
    </w:p>
    <w:p w:rsidR="00FF127D" w:rsidRPr="00015420" w:rsidRDefault="006E58D8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import</w:t>
      </w:r>
      <w:proofErr w:type="spellEnd"/>
      <w:proofErr w:type="gram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matplotlib.pyplot</w:t>
      </w:r>
      <w:proofErr w:type="spellEnd"/>
      <w:r w:rsidRPr="00015420">
        <w:rPr>
          <w:color w:val="0B5294" w:themeColor="accent1" w:themeShade="BF"/>
        </w:rPr>
        <w:t xml:space="preserve"> as </w:t>
      </w:r>
      <w:proofErr w:type="spellStart"/>
      <w:r w:rsidRPr="00015420">
        <w:rPr>
          <w:color w:val="0B5294" w:themeColor="accent1" w:themeShade="BF"/>
        </w:rPr>
        <w:t>plt</w:t>
      </w:r>
      <w:proofErr w:type="spellEnd"/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carregar o conjunto de dados</w:t>
      </w:r>
    </w:p>
    <w:p w:rsidR="00FF127D" w:rsidRPr="00015420" w:rsidRDefault="006E58D8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df</w:t>
      </w:r>
      <w:proofErr w:type="spellEnd"/>
      <w:proofErr w:type="gramEnd"/>
      <w:r w:rsidRPr="00015420">
        <w:rPr>
          <w:color w:val="0B5294" w:themeColor="accent1" w:themeShade="BF"/>
        </w:rPr>
        <w:t xml:space="preserve"> = </w:t>
      </w:r>
      <w:proofErr w:type="spellStart"/>
      <w:r w:rsidRPr="00015420">
        <w:rPr>
          <w:color w:val="0B5294" w:themeColor="accent1" w:themeShade="BF"/>
        </w:rPr>
        <w:t>pd.read_csv</w:t>
      </w:r>
      <w:proofErr w:type="spellEnd"/>
      <w:r w:rsidRPr="00015420">
        <w:rPr>
          <w:color w:val="0B5294" w:themeColor="accent1" w:themeShade="BF"/>
        </w:rPr>
        <w:t>("data.csv")</w:t>
      </w:r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ver as primeiras linhas do conjunto de dados</w:t>
      </w:r>
    </w:p>
    <w:p w:rsidR="00FF127D" w:rsidRPr="00015420" w:rsidRDefault="006E58D8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print</w:t>
      </w:r>
      <w:proofErr w:type="spellEnd"/>
      <w:proofErr w:type="gram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df.head</w:t>
      </w:r>
      <w:proofErr w:type="spellEnd"/>
      <w:r w:rsidRPr="00015420">
        <w:rPr>
          <w:color w:val="0B5294" w:themeColor="accent1" w:themeShade="BF"/>
        </w:rPr>
        <w:t>())</w:t>
      </w:r>
      <w:bookmarkStart w:id="0" w:name="_GoBack"/>
      <w:bookmarkEnd w:id="0"/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ver as informações do conjunto de dados</w:t>
      </w:r>
    </w:p>
    <w:p w:rsidR="00FF127D" w:rsidRPr="00015420" w:rsidRDefault="006E58D8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print</w:t>
      </w:r>
      <w:proofErr w:type="spellEnd"/>
      <w:proofErr w:type="gramEnd"/>
      <w:r w:rsidRPr="00015420">
        <w:rPr>
          <w:color w:val="0B5294" w:themeColor="accent1" w:themeShade="BF"/>
        </w:rPr>
        <w:t>(df.info())</w:t>
      </w:r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ver a descrição estatística do conjunto de dados</w:t>
      </w:r>
    </w:p>
    <w:p w:rsidR="00FF127D" w:rsidRPr="00015420" w:rsidRDefault="006E58D8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print</w:t>
      </w:r>
      <w:proofErr w:type="spellEnd"/>
      <w:proofErr w:type="gram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df.describe</w:t>
      </w:r>
      <w:proofErr w:type="spellEnd"/>
      <w:r w:rsidRPr="00015420">
        <w:rPr>
          <w:color w:val="0B5294" w:themeColor="accent1" w:themeShade="BF"/>
        </w:rPr>
        <w:t>())</w:t>
      </w:r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plotar um gráfico de histograma para uma variável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df</w:t>
      </w:r>
      <w:proofErr w:type="spellEnd"/>
      <w:proofErr w:type="gramEnd"/>
      <w:r w:rsidRPr="00015420">
        <w:rPr>
          <w:color w:val="0B5294" w:themeColor="accent1" w:themeShade="BF"/>
        </w:rPr>
        <w:t>['</w:t>
      </w:r>
      <w:proofErr w:type="spellStart"/>
      <w:r w:rsidRPr="00015420">
        <w:rPr>
          <w:color w:val="0B5294" w:themeColor="accent1" w:themeShade="BF"/>
        </w:rPr>
        <w:t>column_name</w:t>
      </w:r>
      <w:proofErr w:type="spellEnd"/>
      <w:r w:rsidRPr="00015420">
        <w:rPr>
          <w:color w:val="0B5294" w:themeColor="accent1" w:themeShade="BF"/>
        </w:rPr>
        <w:t>'].</w:t>
      </w:r>
      <w:proofErr w:type="spellStart"/>
      <w:r w:rsidRPr="00015420">
        <w:rPr>
          <w:color w:val="0B5294" w:themeColor="accent1" w:themeShade="BF"/>
        </w:rPr>
        <w:t>hist</w:t>
      </w:r>
      <w:proofErr w:type="spellEnd"/>
      <w:r w:rsidRPr="00015420">
        <w:rPr>
          <w:color w:val="0B5294" w:themeColor="accent1" w:themeShade="BF"/>
        </w:rPr>
        <w:t>()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import</w:t>
      </w:r>
      <w:proofErr w:type="spellEnd"/>
      <w:proofErr w:type="gram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seaborn</w:t>
      </w:r>
      <w:proofErr w:type="spellEnd"/>
      <w:r w:rsidRPr="00015420">
        <w:rPr>
          <w:color w:val="0B5294" w:themeColor="accent1" w:themeShade="BF"/>
        </w:rPr>
        <w:t xml:space="preserve"> as </w:t>
      </w:r>
      <w:proofErr w:type="spellStart"/>
      <w:r w:rsidRPr="00015420">
        <w:rPr>
          <w:color w:val="0B5294" w:themeColor="accent1" w:themeShade="BF"/>
        </w:rPr>
        <w:t>sns</w:t>
      </w:r>
      <w:proofErr w:type="spellEnd"/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verificar se há valores ausentes</w:t>
      </w:r>
    </w:p>
    <w:p w:rsidR="00FF127D" w:rsidRPr="00015420" w:rsidRDefault="006E58D8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lastRenderedPageBreak/>
        <w:t>print</w:t>
      </w:r>
      <w:proofErr w:type="spellEnd"/>
      <w:proofErr w:type="gram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df.isnull</w:t>
      </w:r>
      <w:proofErr w:type="spellEnd"/>
      <w:r w:rsidRPr="00015420">
        <w:rPr>
          <w:color w:val="0B5294" w:themeColor="accent1" w:themeShade="BF"/>
        </w:rPr>
        <w:t>().sum())</w:t>
      </w:r>
    </w:p>
    <w:p w:rsidR="00FF127D" w:rsidRPr="00015420" w:rsidRDefault="00FF127D" w:rsidP="00FF127D">
      <w:pPr>
        <w:pStyle w:val="SemEspaamento"/>
        <w:rPr>
          <w:b/>
          <w:color w:val="089BA2" w:themeColor="accent3" w:themeShade="BF"/>
        </w:rPr>
      </w:pPr>
      <w:r w:rsidRPr="00015420">
        <w:rPr>
          <w:b/>
          <w:color w:val="089BA2" w:themeColor="accent3" w:themeShade="BF"/>
        </w:rPr>
        <w:t># plotar um gráfico de histograma para cada variável numérica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df</w:t>
      </w:r>
      <w:proofErr w:type="gramEnd"/>
      <w:r w:rsidRPr="00015420">
        <w:rPr>
          <w:color w:val="0B5294" w:themeColor="accent1" w:themeShade="BF"/>
        </w:rPr>
        <w:t>.hist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bins</w:t>
      </w:r>
      <w:proofErr w:type="spellEnd"/>
      <w:r w:rsidRPr="00015420">
        <w:rPr>
          <w:color w:val="0B5294" w:themeColor="accent1" w:themeShade="BF"/>
        </w:rPr>
        <w:t xml:space="preserve">=10, </w:t>
      </w:r>
      <w:proofErr w:type="spellStart"/>
      <w:r w:rsidRPr="00015420">
        <w:rPr>
          <w:color w:val="0B5294" w:themeColor="accent1" w:themeShade="BF"/>
        </w:rPr>
        <w:t>figsize</w:t>
      </w:r>
      <w:proofErr w:type="spellEnd"/>
      <w:r w:rsidRPr="00015420">
        <w:rPr>
          <w:color w:val="0B5294" w:themeColor="accent1" w:themeShade="BF"/>
        </w:rPr>
        <w:t>=(20,15))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.tight_layout</w:t>
      </w:r>
      <w:proofErr w:type="spellEnd"/>
      <w:r w:rsidRPr="00015420">
        <w:rPr>
          <w:color w:val="0B5294" w:themeColor="accent1" w:themeShade="BF"/>
        </w:rPr>
        <w:t>()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</w:p>
    <w:p w:rsidR="00FF127D" w:rsidRPr="003940E5" w:rsidRDefault="00FF127D" w:rsidP="00FF127D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plotar um gráfico de densidade para cada variável numérica</w:t>
      </w:r>
    </w:p>
    <w:p w:rsidR="006E58D8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df</w:t>
      </w:r>
      <w:proofErr w:type="gramEnd"/>
      <w:r w:rsidRPr="00015420">
        <w:rPr>
          <w:color w:val="0B5294" w:themeColor="accent1" w:themeShade="BF"/>
        </w:rPr>
        <w:t>.plot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kind</w:t>
      </w:r>
      <w:proofErr w:type="spellEnd"/>
      <w:r w:rsidRPr="00015420">
        <w:rPr>
          <w:color w:val="0B5294" w:themeColor="accent1" w:themeShade="BF"/>
        </w:rPr>
        <w:t>='</w:t>
      </w:r>
      <w:proofErr w:type="spellStart"/>
      <w:r w:rsidRPr="00015420">
        <w:rPr>
          <w:color w:val="0B5294" w:themeColor="accent1" w:themeShade="BF"/>
        </w:rPr>
        <w:t>density</w:t>
      </w:r>
      <w:proofErr w:type="spellEnd"/>
      <w:r w:rsidRPr="00015420">
        <w:rPr>
          <w:color w:val="0B5294" w:themeColor="accent1" w:themeShade="BF"/>
        </w:rPr>
        <w:t xml:space="preserve">', </w:t>
      </w:r>
      <w:proofErr w:type="spellStart"/>
      <w:r w:rsidRPr="00015420">
        <w:rPr>
          <w:color w:val="0B5294" w:themeColor="accent1" w:themeShade="BF"/>
        </w:rPr>
        <w:t>subplots</w:t>
      </w:r>
      <w:proofErr w:type="spellEnd"/>
      <w:r w:rsidRPr="00015420">
        <w:rPr>
          <w:color w:val="0B5294" w:themeColor="accent1" w:themeShade="BF"/>
        </w:rPr>
        <w:t>=</w:t>
      </w:r>
      <w:proofErr w:type="spellStart"/>
      <w:r w:rsidRPr="00015420">
        <w:rPr>
          <w:color w:val="0B5294" w:themeColor="accent1" w:themeShade="BF"/>
        </w:rPr>
        <w:t>True</w:t>
      </w:r>
      <w:proofErr w:type="spellEnd"/>
      <w:r w:rsidRPr="00015420">
        <w:rPr>
          <w:color w:val="0B5294" w:themeColor="accent1" w:themeShade="BF"/>
        </w:rPr>
        <w:t xml:space="preserve">, layout=(3,3), </w:t>
      </w:r>
      <w:proofErr w:type="spellStart"/>
      <w:r w:rsidRPr="00015420">
        <w:rPr>
          <w:color w:val="0B5294" w:themeColor="accent1" w:themeShade="BF"/>
        </w:rPr>
        <w:t>sharex</w:t>
      </w:r>
      <w:proofErr w:type="spellEnd"/>
      <w:r w:rsidRPr="00015420">
        <w:rPr>
          <w:color w:val="0B5294" w:themeColor="accent1" w:themeShade="BF"/>
        </w:rPr>
        <w:t xml:space="preserve">=False, </w:t>
      </w:r>
      <w:proofErr w:type="spellStart"/>
      <w:r w:rsidRPr="00015420">
        <w:rPr>
          <w:color w:val="0B5294" w:themeColor="accent1" w:themeShade="BF"/>
        </w:rPr>
        <w:t>legend</w:t>
      </w:r>
      <w:proofErr w:type="spellEnd"/>
      <w:r w:rsidRPr="00015420">
        <w:rPr>
          <w:color w:val="0B5294" w:themeColor="accent1" w:themeShade="BF"/>
        </w:rPr>
        <w:t xml:space="preserve">=False, </w:t>
      </w:r>
      <w:proofErr w:type="spellStart"/>
      <w:r w:rsidRPr="00015420">
        <w:rPr>
          <w:color w:val="0B5294" w:themeColor="accent1" w:themeShade="BF"/>
        </w:rPr>
        <w:t>fontsize</w:t>
      </w:r>
      <w:proofErr w:type="spellEnd"/>
      <w:r w:rsidRPr="00015420">
        <w:rPr>
          <w:color w:val="0B5294" w:themeColor="accent1" w:themeShade="BF"/>
        </w:rPr>
        <w:t>=1)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</w:p>
    <w:p w:rsidR="00FF127D" w:rsidRPr="003940E5" w:rsidRDefault="00FF127D" w:rsidP="00FF127D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 xml:space="preserve"># plotar um gráfico de </w:t>
      </w:r>
      <w:proofErr w:type="spellStart"/>
      <w:r w:rsidRPr="003940E5">
        <w:rPr>
          <w:b/>
          <w:color w:val="089BA2" w:themeColor="accent3" w:themeShade="BF"/>
        </w:rPr>
        <w:t>boxplot</w:t>
      </w:r>
      <w:proofErr w:type="spellEnd"/>
      <w:r w:rsidRPr="003940E5">
        <w:rPr>
          <w:b/>
          <w:color w:val="089BA2" w:themeColor="accent3" w:themeShade="BF"/>
        </w:rPr>
        <w:t xml:space="preserve"> para cada variável numérica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df</w:t>
      </w:r>
      <w:proofErr w:type="gramEnd"/>
      <w:r w:rsidRPr="00015420">
        <w:rPr>
          <w:color w:val="0B5294" w:themeColor="accent1" w:themeShade="BF"/>
        </w:rPr>
        <w:t>.plot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kind</w:t>
      </w:r>
      <w:proofErr w:type="spellEnd"/>
      <w:r w:rsidRPr="00015420">
        <w:rPr>
          <w:color w:val="0B5294" w:themeColor="accent1" w:themeShade="BF"/>
        </w:rPr>
        <w:t xml:space="preserve">='box', </w:t>
      </w:r>
      <w:proofErr w:type="spellStart"/>
      <w:r w:rsidRPr="00015420">
        <w:rPr>
          <w:color w:val="0B5294" w:themeColor="accent1" w:themeShade="BF"/>
        </w:rPr>
        <w:t>subplots</w:t>
      </w:r>
      <w:proofErr w:type="spellEnd"/>
      <w:r w:rsidRPr="00015420">
        <w:rPr>
          <w:color w:val="0B5294" w:themeColor="accent1" w:themeShade="BF"/>
        </w:rPr>
        <w:t>=</w:t>
      </w:r>
      <w:proofErr w:type="spellStart"/>
      <w:r w:rsidRPr="00015420">
        <w:rPr>
          <w:color w:val="0B5294" w:themeColor="accent1" w:themeShade="BF"/>
        </w:rPr>
        <w:t>True</w:t>
      </w:r>
      <w:proofErr w:type="spellEnd"/>
      <w:r w:rsidRPr="00015420">
        <w:rPr>
          <w:color w:val="0B5294" w:themeColor="accent1" w:themeShade="BF"/>
        </w:rPr>
        <w:t xml:space="preserve">, layout=(3,3), </w:t>
      </w:r>
      <w:proofErr w:type="spellStart"/>
      <w:r w:rsidRPr="00015420">
        <w:rPr>
          <w:color w:val="0B5294" w:themeColor="accent1" w:themeShade="BF"/>
        </w:rPr>
        <w:t>sharex</w:t>
      </w:r>
      <w:proofErr w:type="spellEnd"/>
      <w:r w:rsidRPr="00015420">
        <w:rPr>
          <w:color w:val="0B5294" w:themeColor="accent1" w:themeShade="BF"/>
        </w:rPr>
        <w:t xml:space="preserve">=False, </w:t>
      </w:r>
      <w:proofErr w:type="spellStart"/>
      <w:r w:rsidRPr="00015420">
        <w:rPr>
          <w:color w:val="0B5294" w:themeColor="accent1" w:themeShade="BF"/>
        </w:rPr>
        <w:t>sharey</w:t>
      </w:r>
      <w:proofErr w:type="spellEnd"/>
      <w:r w:rsidRPr="00015420">
        <w:rPr>
          <w:color w:val="0B5294" w:themeColor="accent1" w:themeShade="BF"/>
        </w:rPr>
        <w:t xml:space="preserve">=False, </w:t>
      </w:r>
      <w:proofErr w:type="spellStart"/>
      <w:r w:rsidRPr="00015420">
        <w:rPr>
          <w:color w:val="0B5294" w:themeColor="accent1" w:themeShade="BF"/>
        </w:rPr>
        <w:t>fontsize</w:t>
      </w:r>
      <w:proofErr w:type="spellEnd"/>
      <w:r w:rsidRPr="00015420">
        <w:rPr>
          <w:color w:val="0B5294" w:themeColor="accent1" w:themeShade="BF"/>
        </w:rPr>
        <w:t>=8)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="006E58D8" w:rsidRPr="00015420">
        <w:rPr>
          <w:color w:val="0B5294" w:themeColor="accent1" w:themeShade="BF"/>
        </w:rPr>
        <w:t>.show</w:t>
      </w:r>
      <w:proofErr w:type="spellEnd"/>
      <w:r w:rsidR="006E58D8" w:rsidRPr="00015420">
        <w:rPr>
          <w:color w:val="0B5294" w:themeColor="accent1" w:themeShade="BF"/>
        </w:rPr>
        <w:t>()</w:t>
      </w:r>
    </w:p>
    <w:p w:rsidR="006E58D8" w:rsidRPr="00015420" w:rsidRDefault="006E58D8" w:rsidP="00FF127D">
      <w:pPr>
        <w:pStyle w:val="SemEspaamento"/>
        <w:rPr>
          <w:color w:val="0B5294" w:themeColor="accent1" w:themeShade="BF"/>
        </w:rPr>
      </w:pPr>
    </w:p>
    <w:p w:rsidR="00FF127D" w:rsidRPr="003940E5" w:rsidRDefault="00FF127D" w:rsidP="00FF127D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 xml:space="preserve"># plotar um gráfico de </w:t>
      </w:r>
      <w:proofErr w:type="spellStart"/>
      <w:r w:rsidRPr="003940E5">
        <w:rPr>
          <w:b/>
          <w:color w:val="089BA2" w:themeColor="accent3" w:themeShade="BF"/>
        </w:rPr>
        <w:t>scatter</w:t>
      </w:r>
      <w:proofErr w:type="spellEnd"/>
      <w:r w:rsidRPr="003940E5">
        <w:rPr>
          <w:b/>
          <w:color w:val="089BA2" w:themeColor="accent3" w:themeShade="BF"/>
        </w:rPr>
        <w:t xml:space="preserve"> </w:t>
      </w:r>
      <w:proofErr w:type="spellStart"/>
      <w:r w:rsidRPr="003940E5">
        <w:rPr>
          <w:b/>
          <w:color w:val="089BA2" w:themeColor="accent3" w:themeShade="BF"/>
        </w:rPr>
        <w:t>matrix</w:t>
      </w:r>
      <w:proofErr w:type="spellEnd"/>
      <w:r w:rsidRPr="003940E5">
        <w:rPr>
          <w:b/>
          <w:color w:val="089BA2" w:themeColor="accent3" w:themeShade="BF"/>
        </w:rPr>
        <w:t xml:space="preserve"> para as variáveis numéricas</w:t>
      </w:r>
    </w:p>
    <w:p w:rsidR="006E58D8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sns</w:t>
      </w:r>
      <w:proofErr w:type="gramEnd"/>
      <w:r w:rsidRPr="00015420">
        <w:rPr>
          <w:color w:val="0B5294" w:themeColor="accent1" w:themeShade="BF"/>
        </w:rPr>
        <w:t>.pairplot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df,diag_kind</w:t>
      </w:r>
      <w:proofErr w:type="spellEnd"/>
      <w:r w:rsidRPr="00015420">
        <w:rPr>
          <w:color w:val="0B5294" w:themeColor="accent1" w:themeShade="BF"/>
        </w:rPr>
        <w:t>='</w:t>
      </w:r>
      <w:proofErr w:type="spellStart"/>
      <w:r w:rsidRPr="00015420">
        <w:rPr>
          <w:color w:val="0B5294" w:themeColor="accent1" w:themeShade="BF"/>
        </w:rPr>
        <w:t>kde</w:t>
      </w:r>
      <w:proofErr w:type="spellEnd"/>
      <w:r w:rsidRPr="00015420">
        <w:rPr>
          <w:color w:val="0B5294" w:themeColor="accent1" w:themeShade="BF"/>
        </w:rPr>
        <w:t xml:space="preserve">') </w:t>
      </w:r>
    </w:p>
    <w:p w:rsidR="00FF127D" w:rsidRPr="00015420" w:rsidRDefault="00FF127D" w:rsidP="00FF127D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#plotar um gráfico de barras para as variáveis categóricas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gramStart"/>
      <w:r w:rsidRPr="00015420">
        <w:rPr>
          <w:color w:val="0B5294" w:themeColor="accent1" w:themeShade="BF"/>
        </w:rPr>
        <w:t>for</w:t>
      </w:r>
      <w:proofErr w:type="gram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column</w:t>
      </w:r>
      <w:proofErr w:type="spellEnd"/>
      <w:r w:rsidRPr="00015420">
        <w:rPr>
          <w:color w:val="0B5294" w:themeColor="accent1" w:themeShade="BF"/>
        </w:rPr>
        <w:t xml:space="preserve"> in </w:t>
      </w:r>
      <w:proofErr w:type="spellStart"/>
      <w:r w:rsidRPr="00015420">
        <w:rPr>
          <w:color w:val="0B5294" w:themeColor="accent1" w:themeShade="BF"/>
        </w:rPr>
        <w:t>df.select_dtypes</w:t>
      </w:r>
      <w:proofErr w:type="spellEnd"/>
      <w:r w:rsidRPr="00015420">
        <w:rPr>
          <w:color w:val="0B5294" w:themeColor="accent1" w:themeShade="BF"/>
        </w:rPr>
        <w:t>(include=['</w:t>
      </w:r>
      <w:proofErr w:type="spellStart"/>
      <w:r w:rsidRPr="00015420">
        <w:rPr>
          <w:color w:val="0B5294" w:themeColor="accent1" w:themeShade="BF"/>
        </w:rPr>
        <w:t>object</w:t>
      </w:r>
      <w:proofErr w:type="spellEnd"/>
      <w:r w:rsidRPr="00015420">
        <w:rPr>
          <w:color w:val="0B5294" w:themeColor="accent1" w:themeShade="BF"/>
        </w:rPr>
        <w:t>']).</w:t>
      </w:r>
      <w:proofErr w:type="spellStart"/>
      <w:r w:rsidRPr="00015420">
        <w:rPr>
          <w:color w:val="0B5294" w:themeColor="accent1" w:themeShade="BF"/>
        </w:rPr>
        <w:t>columns</w:t>
      </w:r>
      <w:proofErr w:type="spellEnd"/>
      <w:r w:rsidRPr="00015420">
        <w:rPr>
          <w:color w:val="0B5294" w:themeColor="accent1" w:themeShade="BF"/>
        </w:rPr>
        <w:t xml:space="preserve">: </w:t>
      </w:r>
      <w:proofErr w:type="spellStart"/>
      <w:r w:rsidRPr="00015420">
        <w:rPr>
          <w:color w:val="0B5294" w:themeColor="accent1" w:themeShade="BF"/>
        </w:rPr>
        <w:t>df</w:t>
      </w:r>
      <w:proofErr w:type="spellEnd"/>
      <w:r w:rsidRPr="00015420">
        <w:rPr>
          <w:color w:val="0B5294" w:themeColor="accent1" w:themeShade="BF"/>
        </w:rPr>
        <w:t>[</w:t>
      </w:r>
      <w:proofErr w:type="spellStart"/>
      <w:r w:rsidRPr="00015420">
        <w:rPr>
          <w:color w:val="0B5294" w:themeColor="accent1" w:themeShade="BF"/>
        </w:rPr>
        <w:t>column</w:t>
      </w:r>
      <w:proofErr w:type="spellEnd"/>
      <w:r w:rsidRPr="00015420">
        <w:rPr>
          <w:color w:val="0B5294" w:themeColor="accent1" w:themeShade="BF"/>
        </w:rPr>
        <w:t>].</w:t>
      </w:r>
      <w:proofErr w:type="spellStart"/>
      <w:r w:rsidRPr="00015420">
        <w:rPr>
          <w:color w:val="0B5294" w:themeColor="accent1" w:themeShade="BF"/>
        </w:rPr>
        <w:t>value_counts</w:t>
      </w:r>
      <w:proofErr w:type="spellEnd"/>
      <w:r w:rsidRPr="00015420">
        <w:rPr>
          <w:color w:val="0B5294" w:themeColor="accent1" w:themeShade="BF"/>
        </w:rPr>
        <w:t>().</w:t>
      </w:r>
      <w:proofErr w:type="spellStart"/>
      <w:r w:rsidRPr="00015420">
        <w:rPr>
          <w:color w:val="0B5294" w:themeColor="accent1" w:themeShade="BF"/>
        </w:rPr>
        <w:t>plot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kind</w:t>
      </w:r>
      <w:proofErr w:type="spellEnd"/>
      <w:r w:rsidRPr="00015420">
        <w:rPr>
          <w:color w:val="0B5294" w:themeColor="accent1" w:themeShade="BF"/>
        </w:rPr>
        <w:t xml:space="preserve">='bar', </w:t>
      </w:r>
      <w:proofErr w:type="spellStart"/>
      <w:r w:rsidRPr="00015420">
        <w:rPr>
          <w:color w:val="0B5294" w:themeColor="accent1" w:themeShade="BF"/>
        </w:rPr>
        <w:t>figsize</w:t>
      </w:r>
      <w:proofErr w:type="spellEnd"/>
      <w:r w:rsidRPr="00015420">
        <w:rPr>
          <w:color w:val="0B5294" w:themeColor="accent1" w:themeShade="BF"/>
        </w:rPr>
        <w:t xml:space="preserve">=(10, 5)) </w:t>
      </w:r>
      <w:proofErr w:type="spellStart"/>
      <w:r w:rsidRPr="00015420">
        <w:rPr>
          <w:color w:val="0B5294" w:themeColor="accent1" w:themeShade="BF"/>
        </w:rPr>
        <w:t>plt.title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column</w:t>
      </w:r>
      <w:proofErr w:type="spellEnd"/>
      <w:r w:rsidRPr="00015420">
        <w:rPr>
          <w:color w:val="0B5294" w:themeColor="accent1" w:themeShade="BF"/>
        </w:rPr>
        <w:t xml:space="preserve">) </w:t>
      </w:r>
      <w:proofErr w:type="spellStart"/>
      <w:r w:rsidRPr="00015420">
        <w:rPr>
          <w:color w:val="0B5294" w:themeColor="accent1" w:themeShade="BF"/>
        </w:rPr>
        <w:t>plt.ylabel</w:t>
      </w:r>
      <w:proofErr w:type="spellEnd"/>
      <w:r w:rsidRPr="00015420">
        <w:rPr>
          <w:color w:val="0B5294" w:themeColor="accent1" w:themeShade="BF"/>
        </w:rPr>
        <w:t>('</w:t>
      </w:r>
      <w:proofErr w:type="spellStart"/>
      <w:r w:rsidRPr="00015420">
        <w:rPr>
          <w:color w:val="0B5294" w:themeColor="accent1" w:themeShade="BF"/>
        </w:rPr>
        <w:t>Frequency</w:t>
      </w:r>
      <w:proofErr w:type="spellEnd"/>
      <w:r w:rsidRPr="00015420">
        <w:rPr>
          <w:color w:val="0B5294" w:themeColor="accent1" w:themeShade="BF"/>
        </w:rPr>
        <w:t xml:space="preserve">') 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 xml:space="preserve">#plotar um gráfico de </w:t>
      </w:r>
      <w:proofErr w:type="spellStart"/>
      <w:r w:rsidRPr="003940E5">
        <w:rPr>
          <w:b/>
          <w:color w:val="089BA2" w:themeColor="accent3" w:themeShade="BF"/>
        </w:rPr>
        <w:t>heatmap</w:t>
      </w:r>
      <w:proofErr w:type="spellEnd"/>
      <w:r w:rsidRPr="003940E5">
        <w:rPr>
          <w:b/>
          <w:color w:val="089BA2" w:themeColor="accent3" w:themeShade="BF"/>
        </w:rPr>
        <w:t xml:space="preserve"> para ver a correlação entre as variáveis numéricas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corr</w:t>
      </w:r>
      <w:proofErr w:type="spellEnd"/>
      <w:proofErr w:type="gramEnd"/>
      <w:r w:rsidRPr="00015420">
        <w:rPr>
          <w:color w:val="0B5294" w:themeColor="accent1" w:themeShade="BF"/>
        </w:rPr>
        <w:t xml:space="preserve"> = </w:t>
      </w:r>
      <w:proofErr w:type="spellStart"/>
      <w:r w:rsidRPr="00015420">
        <w:rPr>
          <w:color w:val="0B5294" w:themeColor="accent1" w:themeShade="BF"/>
        </w:rPr>
        <w:t>df.corr</w:t>
      </w:r>
      <w:proofErr w:type="spellEnd"/>
      <w:r w:rsidRPr="00015420">
        <w:rPr>
          <w:color w:val="0B5294" w:themeColor="accent1" w:themeShade="BF"/>
        </w:rPr>
        <w:t xml:space="preserve">() </w:t>
      </w:r>
      <w:proofErr w:type="spellStart"/>
      <w:r w:rsidRPr="00015420">
        <w:rPr>
          <w:color w:val="0B5294" w:themeColor="accent1" w:themeShade="BF"/>
        </w:rPr>
        <w:t>sns.heatmap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corr</w:t>
      </w:r>
      <w:proofErr w:type="spellEnd"/>
      <w:r w:rsidRPr="00015420">
        <w:rPr>
          <w:color w:val="0B5294" w:themeColor="accent1" w:themeShade="BF"/>
        </w:rPr>
        <w:t xml:space="preserve">, </w:t>
      </w:r>
      <w:proofErr w:type="spellStart"/>
      <w:r w:rsidRPr="00015420">
        <w:rPr>
          <w:color w:val="0B5294" w:themeColor="accent1" w:themeShade="BF"/>
        </w:rPr>
        <w:t>annot</w:t>
      </w:r>
      <w:proofErr w:type="spellEnd"/>
      <w:r w:rsidRPr="00015420">
        <w:rPr>
          <w:color w:val="0B5294" w:themeColor="accent1" w:themeShade="BF"/>
        </w:rPr>
        <w:t>=</w:t>
      </w:r>
      <w:proofErr w:type="spellStart"/>
      <w:r w:rsidRPr="00015420">
        <w:rPr>
          <w:color w:val="0B5294" w:themeColor="accent1" w:themeShade="BF"/>
        </w:rPr>
        <w:t>True</w:t>
      </w:r>
      <w:proofErr w:type="spellEnd"/>
      <w:r w:rsidRPr="00015420">
        <w:rPr>
          <w:color w:val="0B5294" w:themeColor="accent1" w:themeShade="BF"/>
        </w:rPr>
        <w:t xml:space="preserve">) 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6E58D8" w:rsidRPr="006E58D8" w:rsidRDefault="006E58D8" w:rsidP="006E58D8">
      <w:pPr>
        <w:pStyle w:val="SemEspaamento"/>
      </w:pPr>
    </w:p>
    <w:p w:rsidR="006E58D8" w:rsidRPr="006E58D8" w:rsidRDefault="006E58D8" w:rsidP="006E58D8">
      <w:pPr>
        <w:pStyle w:val="SemEspaamento"/>
      </w:pPr>
    </w:p>
    <w:p w:rsidR="006E58D8" w:rsidRDefault="006E58D8" w:rsidP="006E58D8">
      <w:pPr>
        <w:pStyle w:val="SemEspaamento"/>
      </w:pPr>
      <w:r w:rsidRPr="006E58D8">
        <w:t xml:space="preserve">Este exemplo mostra várias técnicas de </w:t>
      </w:r>
      <w:r w:rsidRPr="003940E5">
        <w:rPr>
          <w:i/>
          <w:color w:val="595959" w:themeColor="text1" w:themeTint="A6"/>
        </w:rPr>
        <w:t>EDA</w:t>
      </w:r>
      <w:r w:rsidRPr="006E58D8">
        <w:t xml:space="preserve"> adicionais, como verificação de valores ausentes, plotagem de gráficos de </w:t>
      </w:r>
      <w:r w:rsidRPr="003940E5">
        <w:rPr>
          <w:i/>
          <w:color w:val="595959" w:themeColor="text1" w:themeTint="A6"/>
        </w:rPr>
        <w:t xml:space="preserve">histograma, densidade, </w:t>
      </w:r>
      <w:proofErr w:type="spellStart"/>
      <w:r w:rsidRPr="003940E5">
        <w:rPr>
          <w:i/>
          <w:color w:val="595959" w:themeColor="text1" w:themeTint="A6"/>
        </w:rPr>
        <w:t>boxplot</w:t>
      </w:r>
      <w:proofErr w:type="spellEnd"/>
      <w:r w:rsidRPr="003940E5">
        <w:rPr>
          <w:i/>
          <w:color w:val="595959" w:themeColor="text1" w:themeTint="A6"/>
        </w:rPr>
        <w:t xml:space="preserve">, </w:t>
      </w:r>
      <w:proofErr w:type="spellStart"/>
      <w:r w:rsidRPr="003940E5">
        <w:rPr>
          <w:i/>
          <w:color w:val="595959" w:themeColor="text1" w:themeTint="A6"/>
        </w:rPr>
        <w:t>scatter</w:t>
      </w:r>
      <w:proofErr w:type="spellEnd"/>
      <w:r w:rsidRPr="003940E5">
        <w:rPr>
          <w:i/>
          <w:color w:val="595959" w:themeColor="text1" w:themeTint="A6"/>
        </w:rPr>
        <w:t xml:space="preserve"> </w:t>
      </w:r>
      <w:proofErr w:type="spellStart"/>
      <w:r w:rsidRPr="003940E5">
        <w:rPr>
          <w:i/>
          <w:color w:val="595959" w:themeColor="text1" w:themeTint="A6"/>
        </w:rPr>
        <w:t>matrix</w:t>
      </w:r>
      <w:proofErr w:type="spellEnd"/>
      <w:r w:rsidRPr="003940E5">
        <w:rPr>
          <w:i/>
          <w:color w:val="595959" w:themeColor="text1" w:themeTint="A6"/>
        </w:rPr>
        <w:t xml:space="preserve"> e </w:t>
      </w:r>
      <w:proofErr w:type="spellStart"/>
      <w:r w:rsidRPr="003940E5">
        <w:rPr>
          <w:i/>
          <w:color w:val="595959" w:themeColor="text1" w:themeTint="A6"/>
        </w:rPr>
        <w:t>heatmap</w:t>
      </w:r>
      <w:proofErr w:type="spellEnd"/>
      <w:r w:rsidRPr="006E58D8">
        <w:t xml:space="preserve">. Ele também mostra como explorar variáveis categóricas usando gráficos de barras. Ele usa as bibliotecas </w:t>
      </w:r>
      <w:r w:rsidRPr="003940E5">
        <w:rPr>
          <w:i/>
          <w:color w:val="595959" w:themeColor="text1" w:themeTint="A6"/>
        </w:rPr>
        <w:t xml:space="preserve">pandas, </w:t>
      </w:r>
      <w:proofErr w:type="spellStart"/>
      <w:r w:rsidRPr="003940E5">
        <w:rPr>
          <w:i/>
          <w:color w:val="595959" w:themeColor="text1" w:themeTint="A6"/>
        </w:rPr>
        <w:t>seaborn</w:t>
      </w:r>
      <w:proofErr w:type="spellEnd"/>
      <w:r w:rsidRPr="003940E5">
        <w:rPr>
          <w:i/>
          <w:color w:val="595959" w:themeColor="text1" w:themeTint="A6"/>
        </w:rPr>
        <w:t xml:space="preserve"> e </w:t>
      </w:r>
      <w:proofErr w:type="spellStart"/>
      <w:r w:rsidRPr="003940E5">
        <w:rPr>
          <w:i/>
          <w:color w:val="595959" w:themeColor="text1" w:themeTint="A6"/>
        </w:rPr>
        <w:t>matplotlib</w:t>
      </w:r>
      <w:proofErr w:type="spellEnd"/>
      <w:r w:rsidRPr="003940E5">
        <w:rPr>
          <w:color w:val="595959" w:themeColor="text1" w:themeTint="A6"/>
        </w:rPr>
        <w:t xml:space="preserve"> </w:t>
      </w:r>
      <w:r w:rsidRPr="006E58D8">
        <w:t>para carregar e manipular os dados, e para plotar gráficos. Isso ajudaria a explorar os dados melhor e obter uma compreensão geral sobre o conjunto de dados.</w:t>
      </w:r>
    </w:p>
    <w:p w:rsidR="003940E5" w:rsidRPr="006E58D8" w:rsidRDefault="003940E5" w:rsidP="006E58D8">
      <w:pPr>
        <w:pStyle w:val="SemEspaamento"/>
      </w:pPr>
    </w:p>
    <w:p w:rsidR="003940E5" w:rsidRDefault="006E58D8" w:rsidP="006E58D8">
      <w:pPr>
        <w:pStyle w:val="SemEspaamento"/>
      </w:pPr>
      <w:r w:rsidRPr="006E58D8">
        <w:t xml:space="preserve">Além das técnicas mencionadas anteriormente, existem outras técnicas avançadas de </w:t>
      </w:r>
      <w:r w:rsidRPr="003940E5">
        <w:rPr>
          <w:i/>
          <w:color w:val="595959" w:themeColor="text1" w:themeTint="A6"/>
        </w:rPr>
        <w:t>EDA</w:t>
      </w:r>
      <w:r w:rsidRPr="006E58D8">
        <w:t xml:space="preserve"> que podem ser usadas dependendo do objetivo da análise e do conjunto de dados em questão. </w:t>
      </w:r>
    </w:p>
    <w:p w:rsidR="006E58D8" w:rsidRPr="006E58D8" w:rsidRDefault="006E58D8" w:rsidP="006E58D8">
      <w:pPr>
        <w:pStyle w:val="SemEspaamento"/>
      </w:pPr>
      <w:r w:rsidRPr="006E58D8">
        <w:t>Alguns exemplos incluem:</w:t>
      </w:r>
    </w:p>
    <w:p w:rsidR="003940E5" w:rsidRDefault="006E58D8" w:rsidP="003940E5">
      <w:pPr>
        <w:pStyle w:val="Ttulo2"/>
      </w:pPr>
      <w:r w:rsidRPr="006E58D8">
        <w:t xml:space="preserve">Análise </w:t>
      </w:r>
      <w:r w:rsidR="003940E5">
        <w:t>de componentes principais (PCA)</w:t>
      </w:r>
    </w:p>
    <w:p w:rsidR="006E58D8" w:rsidRDefault="003940E5" w:rsidP="006E58D8">
      <w:pPr>
        <w:pStyle w:val="SemEspaamento"/>
      </w:pPr>
      <w:r>
        <w:t>E</w:t>
      </w:r>
      <w:r w:rsidR="006E58D8" w:rsidRPr="006E58D8">
        <w:t>ssa técnica é usada para identificar os principais componentes de variação nos dados e pode ser útil para reduzir a dimensionalidade dos dados.</w:t>
      </w:r>
    </w:p>
    <w:p w:rsidR="00015420" w:rsidRPr="006E58D8" w:rsidRDefault="00015420" w:rsidP="006E58D8">
      <w:pPr>
        <w:pStyle w:val="SemEspaamento"/>
      </w:pPr>
    </w:p>
    <w:p w:rsidR="003940E5" w:rsidRDefault="006E58D8" w:rsidP="003940E5">
      <w:pPr>
        <w:pStyle w:val="Ttulo2"/>
      </w:pPr>
      <w:r w:rsidRPr="00015420">
        <w:t>Análise de cluster</w:t>
      </w:r>
    </w:p>
    <w:p w:rsidR="006E58D8" w:rsidRDefault="003940E5" w:rsidP="006E58D8">
      <w:pPr>
        <w:pStyle w:val="SemEspaamento"/>
      </w:pPr>
      <w:r>
        <w:t>E</w:t>
      </w:r>
      <w:r w:rsidR="006E58D8" w:rsidRPr="006E58D8">
        <w:t>ssa técnica é usada para agrupar dados similares em grupos (ou clusters) e pode ser útil para identificar padrões ocultos nos dados.</w:t>
      </w:r>
    </w:p>
    <w:p w:rsidR="00015420" w:rsidRPr="006E58D8" w:rsidRDefault="00015420" w:rsidP="006E58D8">
      <w:pPr>
        <w:pStyle w:val="SemEspaamento"/>
      </w:pPr>
    </w:p>
    <w:p w:rsidR="003940E5" w:rsidRDefault="006E58D8" w:rsidP="003940E5">
      <w:pPr>
        <w:pStyle w:val="Ttulo2"/>
      </w:pPr>
      <w:r w:rsidRPr="00015420">
        <w:t>Análise de séries temporais</w:t>
      </w:r>
    </w:p>
    <w:p w:rsidR="006E58D8" w:rsidRDefault="003940E5" w:rsidP="006E58D8">
      <w:pPr>
        <w:pStyle w:val="SemEspaamento"/>
      </w:pPr>
      <w:r>
        <w:t>E</w:t>
      </w:r>
      <w:r w:rsidR="006E58D8" w:rsidRPr="006E58D8">
        <w:t>ssa técnica é usada para analisar dados que variam ao longo do tempo e pode ser útil para identificar tendências e prever eventos futuros.</w:t>
      </w:r>
    </w:p>
    <w:p w:rsidR="00015420" w:rsidRPr="006E58D8" w:rsidRDefault="00015420" w:rsidP="006E58D8">
      <w:pPr>
        <w:pStyle w:val="SemEspaamento"/>
      </w:pPr>
    </w:p>
    <w:p w:rsidR="003940E5" w:rsidRDefault="006E58D8" w:rsidP="003940E5">
      <w:pPr>
        <w:pStyle w:val="Ttulo2"/>
      </w:pPr>
      <w:r w:rsidRPr="00015420">
        <w:lastRenderedPageBreak/>
        <w:t>Análise de associação</w:t>
      </w:r>
    </w:p>
    <w:p w:rsidR="006E58D8" w:rsidRDefault="003940E5" w:rsidP="006E58D8">
      <w:pPr>
        <w:pStyle w:val="SemEspaamento"/>
      </w:pPr>
      <w:r>
        <w:t>E</w:t>
      </w:r>
      <w:r w:rsidR="006E58D8" w:rsidRPr="006E58D8">
        <w:t>ssa técnica é usada para identificar relações entre variáveis categóricas e pode ser útil para identificar regras de associação interessantes nos dados.</w:t>
      </w:r>
    </w:p>
    <w:p w:rsidR="00015420" w:rsidRPr="006E58D8" w:rsidRDefault="00015420" w:rsidP="006E58D8">
      <w:pPr>
        <w:pStyle w:val="SemEspaamento"/>
      </w:pPr>
    </w:p>
    <w:p w:rsidR="009F2EE3" w:rsidRDefault="009F2EE3" w:rsidP="009F2EE3">
      <w:pPr>
        <w:pStyle w:val="Ttulo2"/>
      </w:pPr>
      <w:proofErr w:type="spellStart"/>
      <w:r>
        <w:t>Deep</w:t>
      </w:r>
      <w:proofErr w:type="spellEnd"/>
      <w:r>
        <w:t xml:space="preserve"> Learning (DL)</w:t>
      </w:r>
    </w:p>
    <w:p w:rsidR="006E58D8" w:rsidRPr="006E58D8" w:rsidRDefault="006E58D8" w:rsidP="006E58D8">
      <w:pPr>
        <w:pStyle w:val="SemEspaamento"/>
      </w:pPr>
      <w:r w:rsidRPr="006E58D8">
        <w:t xml:space="preserve">Quando se tem uma grande quantidade de dados, o uso de redes neurais como </w:t>
      </w:r>
      <w:r w:rsidRPr="003940E5">
        <w:rPr>
          <w:i/>
          <w:color w:val="595959" w:themeColor="text1" w:themeTint="A6"/>
        </w:rPr>
        <w:t xml:space="preserve">CNN, RNN </w:t>
      </w:r>
      <w:r w:rsidRPr="006E58D8">
        <w:t>e outras são uma ótima opção para realizar análise de dados e extrair insights importantes.</w:t>
      </w:r>
    </w:p>
    <w:p w:rsidR="006E58D8" w:rsidRPr="006E58D8" w:rsidRDefault="006E58D8" w:rsidP="006E58D8">
      <w:pPr>
        <w:pStyle w:val="SemEspaamento"/>
      </w:pPr>
    </w:p>
    <w:p w:rsidR="006E58D8" w:rsidRDefault="006E58D8" w:rsidP="006E58D8">
      <w:pPr>
        <w:pStyle w:val="SemEspaamento"/>
      </w:pPr>
      <w:r w:rsidRPr="006E58D8">
        <w:t xml:space="preserve">Essas são apenas algumas das técnicas avançadas de </w:t>
      </w:r>
      <w:r w:rsidRPr="003940E5">
        <w:rPr>
          <w:i/>
          <w:color w:val="595959" w:themeColor="text1" w:themeTint="A6"/>
        </w:rPr>
        <w:t>EDA</w:t>
      </w:r>
      <w:r w:rsidRPr="006E58D8">
        <w:t xml:space="preserve"> que podem ser usadas. Cada técnica tem suas próprias vantagens e desvantagens e deve ser escolhida de acordo com o objetivo da análise e o conjunto de dados em questão.</w:t>
      </w:r>
    </w:p>
    <w:p w:rsidR="006E58D8" w:rsidRDefault="006E58D8" w:rsidP="00015420">
      <w:pPr>
        <w:pStyle w:val="SemEspaamento"/>
      </w:pPr>
    </w:p>
    <w:p w:rsidR="009F2EE3" w:rsidRPr="00015420" w:rsidRDefault="009F2EE3" w:rsidP="009F2EE3">
      <w:pPr>
        <w:pStyle w:val="Ttulo2"/>
      </w:pPr>
      <w:r>
        <w:t>Outros exemplos</w:t>
      </w:r>
    </w:p>
    <w:p w:rsidR="006E58D8" w:rsidRPr="003940E5" w:rsidRDefault="00015420" w:rsidP="00015420">
      <w:pPr>
        <w:pStyle w:val="SemEspaamento"/>
        <w:rPr>
          <w:i/>
          <w:color w:val="595959" w:themeColor="text1" w:themeTint="A6"/>
        </w:rPr>
      </w:pPr>
      <w:r>
        <w:t xml:space="preserve">Outros </w:t>
      </w:r>
      <w:r w:rsidR="006E58D8" w:rsidRPr="00015420">
        <w:t>exemplo</w:t>
      </w:r>
      <w:r>
        <w:t>s</w:t>
      </w:r>
      <w:r w:rsidR="006E58D8" w:rsidRPr="00015420">
        <w:t xml:space="preserve"> mais avançado</w:t>
      </w:r>
      <w:r>
        <w:t>s</w:t>
      </w:r>
      <w:r w:rsidR="006E58D8" w:rsidRPr="00015420">
        <w:t xml:space="preserve"> de análise de componentes principais </w:t>
      </w:r>
      <w:r w:rsidR="006E58D8" w:rsidRPr="003940E5">
        <w:rPr>
          <w:i/>
          <w:color w:val="595959" w:themeColor="text1" w:themeTint="A6"/>
        </w:rPr>
        <w:t>(PCA)</w:t>
      </w:r>
      <w:r w:rsidR="006E58D8" w:rsidRPr="003940E5">
        <w:rPr>
          <w:color w:val="595959" w:themeColor="text1" w:themeTint="A6"/>
        </w:rPr>
        <w:t xml:space="preserve"> </w:t>
      </w:r>
      <w:r w:rsidR="006E58D8" w:rsidRPr="00015420">
        <w:t xml:space="preserve">usando </w:t>
      </w:r>
      <w:r w:rsidR="006E58D8" w:rsidRPr="003940E5">
        <w:rPr>
          <w:b/>
          <w:i/>
          <w:color w:val="595959" w:themeColor="text1" w:themeTint="A6"/>
        </w:rPr>
        <w:t>Python</w:t>
      </w:r>
      <w:r w:rsidR="006E58D8" w:rsidRPr="00015420">
        <w:t xml:space="preserve"> e a biblioteca </w:t>
      </w:r>
      <w:proofErr w:type="spellStart"/>
      <w:r w:rsidR="006E58D8" w:rsidRPr="003940E5">
        <w:rPr>
          <w:i/>
          <w:color w:val="595959" w:themeColor="text1" w:themeTint="A6"/>
        </w:rPr>
        <w:t>scikit-learn</w:t>
      </w:r>
      <w:proofErr w:type="spellEnd"/>
      <w:r w:rsidRPr="003940E5">
        <w:rPr>
          <w:i/>
          <w:color w:val="595959" w:themeColor="text1" w:themeTint="A6"/>
        </w:rPr>
        <w:t>:</w:t>
      </w:r>
    </w:p>
    <w:p w:rsidR="006E58D8" w:rsidRDefault="006E58D8" w:rsidP="006E58D8">
      <w:pPr>
        <w:pStyle w:val="SemEspaamento"/>
        <w:rPr>
          <w:rFonts w:ascii="Segoe UI" w:hAnsi="Segoe UI" w:cs="Segoe UI"/>
          <w:color w:val="D1D5DB"/>
          <w:shd w:val="clear" w:color="auto" w:fill="444654"/>
        </w:rPr>
      </w:pPr>
    </w:p>
    <w:p w:rsidR="009F2EE3" w:rsidRPr="009F2EE3" w:rsidRDefault="009F2EE3" w:rsidP="004F333C">
      <w:pPr>
        <w:pStyle w:val="Ttulo3"/>
      </w:pPr>
      <w:r w:rsidRPr="009F2EE3">
        <w:t xml:space="preserve">Códigos </w:t>
      </w:r>
      <w:proofErr w:type="gramStart"/>
      <w:r w:rsidRPr="009F2EE3">
        <w:t>2</w:t>
      </w:r>
      <w:proofErr w:type="gramEnd"/>
    </w:p>
    <w:p w:rsidR="009F2EE3" w:rsidRDefault="009F2EE3" w:rsidP="006E58D8">
      <w:pPr>
        <w:pStyle w:val="SemEspaamento"/>
        <w:rPr>
          <w:rFonts w:ascii="Segoe UI" w:hAnsi="Segoe UI" w:cs="Segoe UI"/>
          <w:color w:val="D1D5DB"/>
          <w:shd w:val="clear" w:color="auto" w:fill="444654"/>
        </w:rPr>
      </w:pP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import</w:t>
      </w:r>
      <w:proofErr w:type="spellEnd"/>
      <w:proofErr w:type="gramEnd"/>
      <w:r w:rsidRPr="00015420">
        <w:rPr>
          <w:color w:val="0B5294" w:themeColor="accent1" w:themeShade="BF"/>
        </w:rPr>
        <w:t xml:space="preserve"> pandas as </w:t>
      </w:r>
      <w:proofErr w:type="spellStart"/>
      <w:r w:rsidRPr="00015420">
        <w:rPr>
          <w:color w:val="0B5294" w:themeColor="accent1" w:themeShade="BF"/>
        </w:rPr>
        <w:t>pd</w:t>
      </w:r>
      <w:proofErr w:type="spellEnd"/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from</w:t>
      </w:r>
      <w:proofErr w:type="spellEnd"/>
      <w:proofErr w:type="gram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sklearn.decomposition</w:t>
      </w:r>
      <w:proofErr w:type="spell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import</w:t>
      </w:r>
      <w:proofErr w:type="spellEnd"/>
      <w:r w:rsidRPr="00015420">
        <w:rPr>
          <w:color w:val="0B5294" w:themeColor="accent1" w:themeShade="BF"/>
        </w:rPr>
        <w:t xml:space="preserve"> PCA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from</w:t>
      </w:r>
      <w:proofErr w:type="spellEnd"/>
      <w:proofErr w:type="gram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sklearn.preprocessing</w:t>
      </w:r>
      <w:proofErr w:type="spell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import</w:t>
      </w:r>
      <w:proofErr w:type="spell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StandardScaler</w:t>
      </w:r>
      <w:proofErr w:type="spellEnd"/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import</w:t>
      </w:r>
      <w:proofErr w:type="spellEnd"/>
      <w:proofErr w:type="gramEnd"/>
      <w:r w:rsidRPr="00015420">
        <w:rPr>
          <w:color w:val="0B5294" w:themeColor="accent1" w:themeShade="BF"/>
        </w:rPr>
        <w:t xml:space="preserve"> </w:t>
      </w:r>
      <w:proofErr w:type="spellStart"/>
      <w:r w:rsidRPr="00015420">
        <w:rPr>
          <w:color w:val="0B5294" w:themeColor="accent1" w:themeShade="BF"/>
        </w:rPr>
        <w:t>matplotlib.pyplot</w:t>
      </w:r>
      <w:proofErr w:type="spellEnd"/>
      <w:r w:rsidRPr="00015420">
        <w:rPr>
          <w:color w:val="0B5294" w:themeColor="accent1" w:themeShade="BF"/>
        </w:rPr>
        <w:t xml:space="preserve"> as </w:t>
      </w:r>
      <w:proofErr w:type="spellStart"/>
      <w:r w:rsidRPr="00015420">
        <w:rPr>
          <w:color w:val="0B5294" w:themeColor="accent1" w:themeShade="BF"/>
        </w:rPr>
        <w:t>plt</w:t>
      </w:r>
      <w:proofErr w:type="spellEnd"/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carregar o conjunto de dados</w:t>
      </w:r>
    </w:p>
    <w:p w:rsidR="003940E5" w:rsidRPr="00015420" w:rsidRDefault="003940E5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>
        <w:rPr>
          <w:color w:val="0B5294" w:themeColor="accent1" w:themeShade="BF"/>
        </w:rPr>
        <w:t>df</w:t>
      </w:r>
      <w:proofErr w:type="spellEnd"/>
      <w:proofErr w:type="gramEnd"/>
      <w:r>
        <w:rPr>
          <w:color w:val="0B5294" w:themeColor="accent1" w:themeShade="BF"/>
        </w:rPr>
        <w:t xml:space="preserve"> = </w:t>
      </w:r>
      <w:proofErr w:type="spellStart"/>
      <w:r>
        <w:rPr>
          <w:color w:val="0B5294" w:themeColor="accent1" w:themeShade="BF"/>
        </w:rPr>
        <w:t>pd.read_csv</w:t>
      </w:r>
      <w:proofErr w:type="spellEnd"/>
      <w:r>
        <w:rPr>
          <w:color w:val="0B5294" w:themeColor="accent1" w:themeShade="BF"/>
        </w:rPr>
        <w:t>("data.csv")</w:t>
      </w: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separar as variáveis numéricas do conjunto de dados</w:t>
      </w:r>
    </w:p>
    <w:p w:rsidR="006E58D8" w:rsidRPr="00015420" w:rsidRDefault="003940E5" w:rsidP="006E58D8">
      <w:pPr>
        <w:pStyle w:val="SemEspaamento"/>
        <w:rPr>
          <w:color w:val="0B5294" w:themeColor="accent1" w:themeShade="BF"/>
        </w:rPr>
      </w:pPr>
      <w:r>
        <w:rPr>
          <w:color w:val="0B5294" w:themeColor="accent1" w:themeShade="BF"/>
        </w:rPr>
        <w:t xml:space="preserve">X = </w:t>
      </w:r>
      <w:proofErr w:type="spellStart"/>
      <w:proofErr w:type="gramStart"/>
      <w:r>
        <w:rPr>
          <w:color w:val="0B5294" w:themeColor="accent1" w:themeShade="BF"/>
        </w:rPr>
        <w:t>df</w:t>
      </w:r>
      <w:proofErr w:type="gramEnd"/>
      <w:r>
        <w:rPr>
          <w:color w:val="0B5294" w:themeColor="accent1" w:themeShade="BF"/>
        </w:rPr>
        <w:t>.drop</w:t>
      </w:r>
      <w:proofErr w:type="spellEnd"/>
      <w:r>
        <w:rPr>
          <w:color w:val="0B5294" w:themeColor="accent1" w:themeShade="BF"/>
        </w:rPr>
        <w:t>(['</w:t>
      </w:r>
      <w:proofErr w:type="spellStart"/>
      <w:r>
        <w:rPr>
          <w:color w:val="0B5294" w:themeColor="accent1" w:themeShade="BF"/>
        </w:rPr>
        <w:t>target</w:t>
      </w:r>
      <w:proofErr w:type="spellEnd"/>
      <w:r>
        <w:rPr>
          <w:color w:val="0B5294" w:themeColor="accent1" w:themeShade="BF"/>
        </w:rPr>
        <w:t xml:space="preserve">'], </w:t>
      </w:r>
      <w:proofErr w:type="spellStart"/>
      <w:r>
        <w:rPr>
          <w:color w:val="0B5294" w:themeColor="accent1" w:themeShade="BF"/>
        </w:rPr>
        <w:t>axis</w:t>
      </w:r>
      <w:proofErr w:type="spellEnd"/>
      <w:r>
        <w:rPr>
          <w:color w:val="0B5294" w:themeColor="accent1" w:themeShade="BF"/>
        </w:rPr>
        <w:t>=1)</w:t>
      </w: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normalizar as variáveis numéricas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scaler</w:t>
      </w:r>
      <w:proofErr w:type="spellEnd"/>
      <w:proofErr w:type="gramEnd"/>
      <w:r w:rsidRPr="00015420">
        <w:rPr>
          <w:color w:val="0B5294" w:themeColor="accent1" w:themeShade="BF"/>
        </w:rPr>
        <w:t xml:space="preserve"> = </w:t>
      </w:r>
      <w:proofErr w:type="spellStart"/>
      <w:r w:rsidRPr="00015420">
        <w:rPr>
          <w:color w:val="0B5294" w:themeColor="accent1" w:themeShade="BF"/>
        </w:rPr>
        <w:t>StandardScaler</w:t>
      </w:r>
      <w:proofErr w:type="spellEnd"/>
      <w:r w:rsidRPr="00015420">
        <w:rPr>
          <w:color w:val="0B5294" w:themeColor="accent1" w:themeShade="BF"/>
        </w:rPr>
        <w:t>()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r w:rsidRPr="00015420">
        <w:rPr>
          <w:color w:val="0B5294" w:themeColor="accent1" w:themeShade="BF"/>
        </w:rPr>
        <w:t>X_s</w:t>
      </w:r>
      <w:r w:rsidR="003940E5">
        <w:rPr>
          <w:color w:val="0B5294" w:themeColor="accent1" w:themeShade="BF"/>
        </w:rPr>
        <w:t>caled</w:t>
      </w:r>
      <w:proofErr w:type="spellEnd"/>
      <w:r w:rsidR="003940E5">
        <w:rPr>
          <w:color w:val="0B5294" w:themeColor="accent1" w:themeShade="BF"/>
        </w:rPr>
        <w:t xml:space="preserve"> = </w:t>
      </w:r>
      <w:proofErr w:type="spellStart"/>
      <w:proofErr w:type="gramStart"/>
      <w:r w:rsidR="003940E5">
        <w:rPr>
          <w:color w:val="0B5294" w:themeColor="accent1" w:themeShade="BF"/>
        </w:rPr>
        <w:t>scaler.</w:t>
      </w:r>
      <w:proofErr w:type="gramEnd"/>
      <w:r w:rsidR="003940E5">
        <w:rPr>
          <w:color w:val="0B5294" w:themeColor="accent1" w:themeShade="BF"/>
        </w:rPr>
        <w:t>fit_transform</w:t>
      </w:r>
      <w:proofErr w:type="spellEnd"/>
      <w:r w:rsidR="003940E5">
        <w:rPr>
          <w:color w:val="0B5294" w:themeColor="accent1" w:themeShade="BF"/>
        </w:rPr>
        <w:t>(X)</w:t>
      </w: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inicializar o objeto PCA</w:t>
      </w:r>
    </w:p>
    <w:p w:rsidR="006E58D8" w:rsidRPr="00015420" w:rsidRDefault="003940E5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>
        <w:rPr>
          <w:color w:val="0B5294" w:themeColor="accent1" w:themeShade="BF"/>
        </w:rPr>
        <w:t>pca</w:t>
      </w:r>
      <w:proofErr w:type="spellEnd"/>
      <w:proofErr w:type="gramEnd"/>
      <w:r>
        <w:rPr>
          <w:color w:val="0B5294" w:themeColor="accent1" w:themeShade="BF"/>
        </w:rPr>
        <w:t xml:space="preserve"> = PCA(</w:t>
      </w:r>
      <w:proofErr w:type="spellStart"/>
      <w:r>
        <w:rPr>
          <w:color w:val="0B5294" w:themeColor="accent1" w:themeShade="BF"/>
        </w:rPr>
        <w:t>n_components</w:t>
      </w:r>
      <w:proofErr w:type="spellEnd"/>
      <w:r>
        <w:rPr>
          <w:color w:val="0B5294" w:themeColor="accent1" w:themeShade="BF"/>
        </w:rPr>
        <w:t>=2)</w:t>
      </w: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ajustar o PCA aos dados normalizados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pca</w:t>
      </w:r>
      <w:proofErr w:type="gramEnd"/>
      <w:r w:rsidRPr="00015420">
        <w:rPr>
          <w:color w:val="0B5294" w:themeColor="accent1" w:themeShade="BF"/>
        </w:rPr>
        <w:t>.fit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X_scaled</w:t>
      </w:r>
      <w:proofErr w:type="spellEnd"/>
      <w:r w:rsidRPr="00015420">
        <w:rPr>
          <w:color w:val="0B5294" w:themeColor="accent1" w:themeShade="BF"/>
        </w:rPr>
        <w:t>)</w:t>
      </w: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transformar os dados para o espaço de componentes principais</w:t>
      </w:r>
    </w:p>
    <w:p w:rsidR="006E58D8" w:rsidRPr="00015420" w:rsidRDefault="003940E5" w:rsidP="006E58D8">
      <w:pPr>
        <w:pStyle w:val="SemEspaamento"/>
        <w:rPr>
          <w:color w:val="0B5294" w:themeColor="accent1" w:themeShade="BF"/>
        </w:rPr>
      </w:pPr>
      <w:proofErr w:type="spellStart"/>
      <w:r>
        <w:rPr>
          <w:color w:val="0B5294" w:themeColor="accent1" w:themeShade="BF"/>
        </w:rPr>
        <w:t>X_pca</w:t>
      </w:r>
      <w:proofErr w:type="spellEnd"/>
      <w:r>
        <w:rPr>
          <w:color w:val="0B5294" w:themeColor="accent1" w:themeShade="BF"/>
        </w:rPr>
        <w:t xml:space="preserve"> = </w:t>
      </w:r>
      <w:proofErr w:type="spellStart"/>
      <w:proofErr w:type="gramStart"/>
      <w:r>
        <w:rPr>
          <w:color w:val="0B5294" w:themeColor="accent1" w:themeShade="BF"/>
        </w:rPr>
        <w:t>pca.</w:t>
      </w:r>
      <w:proofErr w:type="gramEnd"/>
      <w:r>
        <w:rPr>
          <w:color w:val="0B5294" w:themeColor="accent1" w:themeShade="BF"/>
        </w:rPr>
        <w:t>transform</w:t>
      </w:r>
      <w:proofErr w:type="spellEnd"/>
      <w:r>
        <w:rPr>
          <w:color w:val="0B5294" w:themeColor="accent1" w:themeShade="BF"/>
        </w:rPr>
        <w:t>(</w:t>
      </w:r>
      <w:proofErr w:type="spellStart"/>
      <w:r>
        <w:rPr>
          <w:color w:val="0B5294" w:themeColor="accent1" w:themeShade="BF"/>
        </w:rPr>
        <w:t>X_scaled</w:t>
      </w:r>
      <w:proofErr w:type="spellEnd"/>
      <w:r>
        <w:rPr>
          <w:color w:val="0B5294" w:themeColor="accent1" w:themeShade="BF"/>
        </w:rPr>
        <w:t>)</w:t>
      </w:r>
    </w:p>
    <w:p w:rsidR="006E58D8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 plotar os dados transformados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.scatter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X_pca</w:t>
      </w:r>
      <w:proofErr w:type="spellEnd"/>
      <w:r w:rsidRPr="00015420">
        <w:rPr>
          <w:color w:val="0B5294" w:themeColor="accent1" w:themeShade="BF"/>
        </w:rPr>
        <w:t xml:space="preserve">[:, 0], </w:t>
      </w:r>
      <w:proofErr w:type="spellStart"/>
      <w:r w:rsidRPr="00015420">
        <w:rPr>
          <w:color w:val="0B5294" w:themeColor="accent1" w:themeShade="BF"/>
        </w:rPr>
        <w:t>X_pca</w:t>
      </w:r>
      <w:proofErr w:type="spellEnd"/>
      <w:r w:rsidRPr="00015420">
        <w:rPr>
          <w:color w:val="0B5294" w:themeColor="accent1" w:themeShade="BF"/>
        </w:rPr>
        <w:t>[:, 1])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.xlabel</w:t>
      </w:r>
      <w:proofErr w:type="spellEnd"/>
      <w:r w:rsidRPr="00015420">
        <w:rPr>
          <w:color w:val="0B5294" w:themeColor="accent1" w:themeShade="BF"/>
        </w:rPr>
        <w:t>('Primeiro componente principal')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.ylabel</w:t>
      </w:r>
      <w:proofErr w:type="spellEnd"/>
      <w:r w:rsidRPr="00015420">
        <w:rPr>
          <w:color w:val="0B5294" w:themeColor="accent1" w:themeShade="BF"/>
        </w:rPr>
        <w:t>('Segundo componente principal')</w:t>
      </w:r>
    </w:p>
    <w:p w:rsidR="006E58D8" w:rsidRPr="00015420" w:rsidRDefault="003940E5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>
        <w:rPr>
          <w:color w:val="0B5294" w:themeColor="accent1" w:themeShade="BF"/>
        </w:rPr>
        <w:t>plt</w:t>
      </w:r>
      <w:proofErr w:type="gramEnd"/>
      <w:r>
        <w:rPr>
          <w:color w:val="0B5294" w:themeColor="accent1" w:themeShade="BF"/>
        </w:rPr>
        <w:t>.show</w:t>
      </w:r>
      <w:proofErr w:type="spellEnd"/>
      <w:r>
        <w:rPr>
          <w:color w:val="0B5294" w:themeColor="accent1" w:themeShade="BF"/>
        </w:rPr>
        <w:t>()</w:t>
      </w:r>
    </w:p>
    <w:p w:rsidR="00015420" w:rsidRPr="003940E5" w:rsidRDefault="006E58D8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 xml:space="preserve"># ver a variação explicada pelos componentes principais 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print</w:t>
      </w:r>
      <w:proofErr w:type="spellEnd"/>
      <w:proofErr w:type="gram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pca.explained_variance_ratio</w:t>
      </w:r>
      <w:proofErr w:type="spellEnd"/>
      <w:r w:rsidRPr="00015420">
        <w:rPr>
          <w:color w:val="0B5294" w:themeColor="accent1" w:themeShade="BF"/>
        </w:rPr>
        <w:t>_)</w:t>
      </w:r>
    </w:p>
    <w:p w:rsidR="006E58D8" w:rsidRPr="003940E5" w:rsidRDefault="00015420" w:rsidP="006E58D8">
      <w:pPr>
        <w:pStyle w:val="SemEspaamento"/>
        <w:rPr>
          <w:b/>
          <w:color w:val="089BA2" w:themeColor="accent3" w:themeShade="BF"/>
        </w:rPr>
      </w:pPr>
      <w:r w:rsidRPr="003940E5">
        <w:rPr>
          <w:b/>
          <w:color w:val="089BA2" w:themeColor="accent3" w:themeShade="BF"/>
        </w:rPr>
        <w:t>#</w:t>
      </w:r>
      <w:r w:rsidR="006E58D8" w:rsidRPr="003940E5">
        <w:rPr>
          <w:b/>
          <w:color w:val="089BA2" w:themeColor="accent3" w:themeShade="BF"/>
        </w:rPr>
        <w:t>plotar o gráfico de variação explicada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.plot</w:t>
      </w:r>
      <w:proofErr w:type="spellEnd"/>
      <w:r w:rsidRPr="00015420">
        <w:rPr>
          <w:color w:val="0B5294" w:themeColor="accent1" w:themeShade="BF"/>
        </w:rPr>
        <w:t xml:space="preserve">(range(1, </w:t>
      </w:r>
      <w:proofErr w:type="spellStart"/>
      <w:r w:rsidRPr="00015420">
        <w:rPr>
          <w:color w:val="0B5294" w:themeColor="accent1" w:themeShade="BF"/>
        </w:rPr>
        <w:t>len</w:t>
      </w:r>
      <w:proofErr w:type="spellEnd"/>
      <w:r w:rsidRPr="00015420">
        <w:rPr>
          <w:color w:val="0B5294" w:themeColor="accent1" w:themeShade="BF"/>
        </w:rPr>
        <w:t>(</w:t>
      </w:r>
      <w:proofErr w:type="spellStart"/>
      <w:r w:rsidRPr="00015420">
        <w:rPr>
          <w:color w:val="0B5294" w:themeColor="accent1" w:themeShade="BF"/>
        </w:rPr>
        <w:t>pca.explained_variance_ratio</w:t>
      </w:r>
      <w:proofErr w:type="spellEnd"/>
      <w:r w:rsidRPr="00015420">
        <w:rPr>
          <w:color w:val="0B5294" w:themeColor="accent1" w:themeShade="BF"/>
        </w:rPr>
        <w:t xml:space="preserve">_) + 1), </w:t>
      </w:r>
      <w:proofErr w:type="spellStart"/>
      <w:r w:rsidRPr="00015420">
        <w:rPr>
          <w:color w:val="0B5294" w:themeColor="accent1" w:themeShade="BF"/>
        </w:rPr>
        <w:t>pca.explained_variance_ratio</w:t>
      </w:r>
      <w:proofErr w:type="spellEnd"/>
      <w:r w:rsidRPr="00015420">
        <w:rPr>
          <w:color w:val="0B5294" w:themeColor="accent1" w:themeShade="BF"/>
        </w:rPr>
        <w:t xml:space="preserve">_) 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.xlabel</w:t>
      </w:r>
      <w:proofErr w:type="spellEnd"/>
      <w:r w:rsidRPr="00015420">
        <w:rPr>
          <w:color w:val="0B5294" w:themeColor="accent1" w:themeShade="BF"/>
        </w:rPr>
        <w:t xml:space="preserve">('Número de componentes principais') 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.ylabel</w:t>
      </w:r>
      <w:proofErr w:type="spellEnd"/>
      <w:r w:rsidRPr="00015420">
        <w:rPr>
          <w:color w:val="0B5294" w:themeColor="accent1" w:themeShade="BF"/>
        </w:rPr>
        <w:t xml:space="preserve">('Variação explicada') </w:t>
      </w:r>
    </w:p>
    <w:p w:rsidR="006E58D8" w:rsidRPr="00015420" w:rsidRDefault="006E58D8" w:rsidP="006E58D8">
      <w:pPr>
        <w:pStyle w:val="SemEspaamento"/>
        <w:rPr>
          <w:color w:val="0B5294" w:themeColor="accent1" w:themeShade="BF"/>
        </w:rPr>
      </w:pPr>
      <w:proofErr w:type="spellStart"/>
      <w:proofErr w:type="gramStart"/>
      <w:r w:rsidRPr="00015420">
        <w:rPr>
          <w:color w:val="0B5294" w:themeColor="accent1" w:themeShade="BF"/>
        </w:rPr>
        <w:t>plt</w:t>
      </w:r>
      <w:proofErr w:type="gramEnd"/>
      <w:r w:rsidRPr="00015420">
        <w:rPr>
          <w:color w:val="0B5294" w:themeColor="accent1" w:themeShade="BF"/>
        </w:rPr>
        <w:t>.show</w:t>
      </w:r>
      <w:proofErr w:type="spellEnd"/>
      <w:r w:rsidRPr="00015420">
        <w:rPr>
          <w:color w:val="0B5294" w:themeColor="accent1" w:themeShade="BF"/>
        </w:rPr>
        <w:t>()</w:t>
      </w:r>
    </w:p>
    <w:p w:rsidR="006E58D8" w:rsidRDefault="006E58D8" w:rsidP="006E58D8">
      <w:pPr>
        <w:pStyle w:val="SemEspaamento"/>
      </w:pPr>
    </w:p>
    <w:p w:rsidR="006E58D8" w:rsidRDefault="009F2EE3" w:rsidP="009F2EE3">
      <w:pPr>
        <w:pStyle w:val="Ttulo2"/>
      </w:pPr>
      <w:r>
        <w:lastRenderedPageBreak/>
        <w:t>Explicações</w:t>
      </w:r>
    </w:p>
    <w:p w:rsidR="0075438D" w:rsidRPr="0075438D" w:rsidRDefault="0075438D" w:rsidP="0075438D"/>
    <w:p w:rsidR="009F2EE3" w:rsidRPr="0075438D" w:rsidRDefault="0075438D" w:rsidP="006E58D8">
      <w:pPr>
        <w:pStyle w:val="SemEspaamento"/>
        <w:rPr>
          <w:b/>
          <w:color w:val="262626" w:themeColor="text1" w:themeTint="D9"/>
        </w:rPr>
      </w:pPr>
      <w:proofErr w:type="spellStart"/>
      <w:proofErr w:type="gramStart"/>
      <w:r w:rsidRPr="0075438D">
        <w:rPr>
          <w:b/>
          <w:color w:val="262626" w:themeColor="text1" w:themeTint="D9"/>
        </w:rPr>
        <w:t>ChatGPT</w:t>
      </w:r>
      <w:proofErr w:type="spellEnd"/>
      <w:proofErr w:type="gramEnd"/>
    </w:p>
    <w:p w:rsidR="006E58D8" w:rsidRDefault="006E58D8" w:rsidP="006E58D8">
      <w:pPr>
        <w:pStyle w:val="SemEspaamento"/>
      </w:pPr>
      <w:r>
        <w:t xml:space="preserve">Neste exemplo, primeiro carregamos o conjunto de dados usando a biblioteca </w:t>
      </w:r>
      <w:r w:rsidRPr="00015420">
        <w:rPr>
          <w:i/>
          <w:color w:val="404040" w:themeColor="text1" w:themeTint="BF"/>
        </w:rPr>
        <w:t>pandas</w:t>
      </w:r>
      <w:r>
        <w:t xml:space="preserve"> e, em seguida, separamos as variáveis numéricas do conjunto de dados. Em seguida, usamos a classe</w:t>
      </w:r>
      <w:r w:rsidRPr="00015420">
        <w:rPr>
          <w:i/>
          <w:color w:val="404040" w:themeColor="text1" w:themeTint="BF"/>
        </w:rPr>
        <w:t xml:space="preserve"> </w:t>
      </w:r>
      <w:proofErr w:type="spellStart"/>
      <w:proofErr w:type="gramStart"/>
      <w:r w:rsidRPr="00015420">
        <w:rPr>
          <w:i/>
          <w:color w:val="404040" w:themeColor="text1" w:themeTint="BF"/>
        </w:rPr>
        <w:t>StandardScaler</w:t>
      </w:r>
      <w:proofErr w:type="spellEnd"/>
      <w:proofErr w:type="gramEnd"/>
      <w:r w:rsidRPr="00015420">
        <w:rPr>
          <w:color w:val="404040" w:themeColor="text1" w:themeTint="BF"/>
        </w:rPr>
        <w:t xml:space="preserve"> </w:t>
      </w:r>
      <w:r>
        <w:t xml:space="preserve">do </w:t>
      </w:r>
      <w:proofErr w:type="spellStart"/>
      <w:r w:rsidRPr="00015420">
        <w:rPr>
          <w:i/>
          <w:color w:val="404040" w:themeColor="text1" w:themeTint="BF"/>
        </w:rPr>
        <w:t>scikit-learn</w:t>
      </w:r>
      <w:proofErr w:type="spellEnd"/>
      <w:r w:rsidRPr="00015420">
        <w:rPr>
          <w:color w:val="404040" w:themeColor="text1" w:themeTint="BF"/>
        </w:rPr>
        <w:t xml:space="preserve"> </w:t>
      </w:r>
      <w:r>
        <w:t xml:space="preserve">para normalizar as variáveis numéricas. Em seguida, inicializamos o objeto </w:t>
      </w:r>
      <w:r w:rsidRPr="00015420">
        <w:rPr>
          <w:i/>
          <w:color w:val="404040" w:themeColor="text1" w:themeTint="BF"/>
        </w:rPr>
        <w:t xml:space="preserve">PCA </w:t>
      </w:r>
      <w:r>
        <w:t xml:space="preserve">com </w:t>
      </w:r>
      <w:proofErr w:type="spellStart"/>
      <w:r w:rsidRPr="00015420">
        <w:rPr>
          <w:i/>
          <w:color w:val="404040" w:themeColor="text1" w:themeTint="BF"/>
        </w:rPr>
        <w:t>n_components</w:t>
      </w:r>
      <w:proofErr w:type="spellEnd"/>
      <w:r w:rsidRPr="00015420">
        <w:rPr>
          <w:i/>
          <w:color w:val="404040" w:themeColor="text1" w:themeTint="BF"/>
        </w:rPr>
        <w:t xml:space="preserve"> = 2</w:t>
      </w:r>
      <w:r>
        <w:t>, que significa que queremos manter apenas os dois primeiros componentes principais.</w:t>
      </w:r>
    </w:p>
    <w:p w:rsidR="006E58D8" w:rsidRDefault="006E58D8" w:rsidP="006E58D8">
      <w:pPr>
        <w:pStyle w:val="SemEspaamento"/>
      </w:pPr>
    </w:p>
    <w:p w:rsidR="006E58D8" w:rsidRDefault="006E58D8" w:rsidP="006E58D8">
      <w:pPr>
        <w:pStyle w:val="SemEspaamento"/>
      </w:pPr>
      <w:r>
        <w:t xml:space="preserve">Em seguida, usamos o método </w:t>
      </w:r>
      <w:proofErr w:type="spellStart"/>
      <w:r w:rsidRPr="00015420">
        <w:rPr>
          <w:i/>
          <w:color w:val="404040" w:themeColor="text1" w:themeTint="BF"/>
        </w:rPr>
        <w:t>fit</w:t>
      </w:r>
      <w:proofErr w:type="spellEnd"/>
      <w:r>
        <w:t xml:space="preserve"> do </w:t>
      </w:r>
      <w:r w:rsidRPr="00015420">
        <w:rPr>
          <w:i/>
          <w:color w:val="404040" w:themeColor="text1" w:themeTint="BF"/>
        </w:rPr>
        <w:t>PCA</w:t>
      </w:r>
      <w:r>
        <w:t xml:space="preserve"> para ajustar o </w:t>
      </w:r>
      <w:r w:rsidRPr="00015420">
        <w:rPr>
          <w:i/>
          <w:color w:val="404040" w:themeColor="text1" w:themeTint="BF"/>
        </w:rPr>
        <w:t>PCA</w:t>
      </w:r>
      <w:r>
        <w:t xml:space="preserve"> aos dados normalizados e usamos o método </w:t>
      </w:r>
      <w:proofErr w:type="spellStart"/>
      <w:r w:rsidRPr="00015420">
        <w:rPr>
          <w:i/>
          <w:color w:val="404040" w:themeColor="text1" w:themeTint="BF"/>
        </w:rPr>
        <w:t>transform</w:t>
      </w:r>
      <w:proofErr w:type="spellEnd"/>
      <w:r>
        <w:t xml:space="preserve"> para transformar os dados para o espaço de componentes principais. Finalmente, usamos o método </w:t>
      </w:r>
      <w:proofErr w:type="spellStart"/>
      <w:r w:rsidRPr="00015420">
        <w:rPr>
          <w:i/>
          <w:color w:val="404040" w:themeColor="text1" w:themeTint="BF"/>
        </w:rPr>
        <w:t>scatter</w:t>
      </w:r>
      <w:proofErr w:type="spellEnd"/>
      <w:r>
        <w:t xml:space="preserve"> do </w:t>
      </w:r>
      <w:proofErr w:type="spellStart"/>
      <w:r w:rsidRPr="00015420">
        <w:rPr>
          <w:i/>
          <w:color w:val="404040" w:themeColor="text1" w:themeTint="BF"/>
        </w:rPr>
        <w:t>matplotlib</w:t>
      </w:r>
      <w:proofErr w:type="spellEnd"/>
      <w:r>
        <w:t xml:space="preserve"> para plotar os dados transformados no espaço de componentes principais e podemos ver a variação explicada pelos componentes principais.</w:t>
      </w:r>
    </w:p>
    <w:p w:rsidR="006E58D8" w:rsidRDefault="006E58D8" w:rsidP="006E58D8">
      <w:pPr>
        <w:pStyle w:val="SemEspaamento"/>
      </w:pPr>
    </w:p>
    <w:p w:rsidR="006E58D8" w:rsidRDefault="006E58D8" w:rsidP="006E58D8">
      <w:pPr>
        <w:pStyle w:val="SemEspaamento"/>
      </w:pPr>
      <w:r>
        <w:t xml:space="preserve">Este exemplo mostra como usar a </w:t>
      </w:r>
      <w:r w:rsidRPr="00015420">
        <w:rPr>
          <w:i/>
          <w:color w:val="404040" w:themeColor="text1" w:themeTint="BF"/>
        </w:rPr>
        <w:t>PCA</w:t>
      </w:r>
      <w:r>
        <w:t xml:space="preserve"> para reduzir a dimensionalidade dos dados e visualizar os dados em um espaço de dimensão menor. Ele também mostra como verificar a variação explicada pelos componentes principais. A </w:t>
      </w:r>
      <w:r w:rsidRPr="00015420">
        <w:rPr>
          <w:i/>
          <w:color w:val="404040" w:themeColor="text1" w:themeTint="BF"/>
        </w:rPr>
        <w:t>PCA</w:t>
      </w:r>
      <w:r>
        <w:t xml:space="preserve"> é uma técnica poderosa para explorar e visualizar dados de alta dimensionalidade, como imagens, texto e outros tipos de dados.</w:t>
      </w:r>
    </w:p>
    <w:p w:rsidR="0075438D" w:rsidRDefault="0075438D" w:rsidP="006E58D8">
      <w:pPr>
        <w:pStyle w:val="SemEspaamento"/>
      </w:pPr>
    </w:p>
    <w:p w:rsidR="0075438D" w:rsidRDefault="0075438D" w:rsidP="006E58D8">
      <w:pPr>
        <w:pStyle w:val="SemEspaamento"/>
      </w:pPr>
      <w:r>
        <w:t xml:space="preserve">Agora que compreendemos melhor por onde podemos começar, vale a pena pesquisar os sites com </w:t>
      </w:r>
      <w:proofErr w:type="spellStart"/>
      <w:r>
        <w:t>Datasets</w:t>
      </w:r>
      <w:proofErr w:type="spellEnd"/>
      <w:r>
        <w:t xml:space="preserve"> prontos, indicados abaixo pelo </w:t>
      </w:r>
      <w:proofErr w:type="spellStart"/>
      <w:proofErr w:type="gramStart"/>
      <w:r>
        <w:t>ChatGPT</w:t>
      </w:r>
      <w:proofErr w:type="spellEnd"/>
      <w:proofErr w:type="gramEnd"/>
      <w:r>
        <w:t xml:space="preserve">. É de suma importância que se pratique o que foi aprendido, para fixar bem as técnicas e para esclarecer os conceitos aplicados. Da minha parte eu indico alguns canais do </w:t>
      </w:r>
      <w:proofErr w:type="spellStart"/>
      <w:r>
        <w:t>Youtube</w:t>
      </w:r>
      <w:proofErr w:type="spellEnd"/>
      <w:r>
        <w:t xml:space="preserve"> e algumas páginas da Web, lembrando que não existe uma fórmula mágica para analisar dados, tudo depende do esforço pessoal, do tempo e da experiência adquirida com ele. </w:t>
      </w:r>
    </w:p>
    <w:p w:rsidR="008772EB" w:rsidRDefault="008772EB" w:rsidP="006E58D8">
      <w:pPr>
        <w:pStyle w:val="SemEspaamento"/>
      </w:pPr>
    </w:p>
    <w:p w:rsidR="004F333C" w:rsidRDefault="004F333C" w:rsidP="004F333C">
      <w:pPr>
        <w:pStyle w:val="Ttulo2"/>
      </w:pPr>
      <w:r>
        <w:t>Indicações</w:t>
      </w:r>
    </w:p>
    <w:p w:rsidR="004F333C" w:rsidRDefault="004F333C" w:rsidP="006E58D8">
      <w:pPr>
        <w:pStyle w:val="SemEspaamento"/>
      </w:pPr>
    </w:p>
    <w:p w:rsidR="008772EB" w:rsidRPr="008772EB" w:rsidRDefault="008772EB" w:rsidP="004F333C">
      <w:pPr>
        <w:pStyle w:val="Ttulo3"/>
      </w:pPr>
      <w:r w:rsidRPr="008772EB">
        <w:t xml:space="preserve">Pelo </w:t>
      </w:r>
      <w:proofErr w:type="spellStart"/>
      <w:proofErr w:type="gramStart"/>
      <w:r>
        <w:t>ChatGPT</w:t>
      </w:r>
      <w:proofErr w:type="spellEnd"/>
      <w:proofErr w:type="gramEnd"/>
      <w:r w:rsidRPr="008772EB">
        <w:t>:</w:t>
      </w:r>
    </w:p>
    <w:p w:rsidR="008772EB" w:rsidRPr="008772EB" w:rsidRDefault="008772EB" w:rsidP="008772EB">
      <w:pPr>
        <w:pStyle w:val="SemEspaamento"/>
      </w:pPr>
      <w:r w:rsidRPr="008772EB">
        <w:rPr>
          <w:b/>
          <w:i/>
          <w:color w:val="262626" w:themeColor="text1" w:themeTint="D9"/>
        </w:rPr>
        <w:t xml:space="preserve">UCI </w:t>
      </w:r>
      <w:proofErr w:type="spellStart"/>
      <w:r w:rsidRPr="008772EB">
        <w:rPr>
          <w:b/>
          <w:i/>
          <w:color w:val="262626" w:themeColor="text1" w:themeTint="D9"/>
        </w:rPr>
        <w:t>Machine</w:t>
      </w:r>
      <w:proofErr w:type="spellEnd"/>
      <w:r w:rsidRPr="008772EB">
        <w:rPr>
          <w:b/>
          <w:i/>
          <w:color w:val="262626" w:themeColor="text1" w:themeTint="D9"/>
        </w:rPr>
        <w:t xml:space="preserve"> Learning </w:t>
      </w:r>
      <w:proofErr w:type="spellStart"/>
      <w:r w:rsidRPr="008772EB">
        <w:rPr>
          <w:b/>
          <w:i/>
          <w:color w:val="262626" w:themeColor="text1" w:themeTint="D9"/>
        </w:rPr>
        <w:t>Repository</w:t>
      </w:r>
      <w:proofErr w:type="spellEnd"/>
      <w:r w:rsidRPr="008772EB">
        <w:rPr>
          <w:b/>
          <w:i/>
          <w:color w:val="262626" w:themeColor="text1" w:themeTint="D9"/>
        </w:rPr>
        <w:t>:</w:t>
      </w:r>
      <w:r w:rsidRPr="008772EB">
        <w:rPr>
          <w:color w:val="262626" w:themeColor="text1" w:themeTint="D9"/>
        </w:rPr>
        <w:t xml:space="preserve"> </w:t>
      </w:r>
      <w:r w:rsidRPr="008772EB">
        <w:t>esse repositório contém mais de 500 conjuntos de dados de diversas áreas, incluindo ciência da computação, engenharia, ciências sociais e saúde.</w:t>
      </w:r>
    </w:p>
    <w:p w:rsidR="008772EB" w:rsidRPr="008772EB" w:rsidRDefault="008772EB" w:rsidP="008772EB">
      <w:pPr>
        <w:pStyle w:val="SemEspaamento"/>
      </w:pPr>
      <w:proofErr w:type="spellStart"/>
      <w:r w:rsidRPr="008772EB">
        <w:rPr>
          <w:b/>
          <w:i/>
          <w:color w:val="262626" w:themeColor="text1" w:themeTint="D9"/>
        </w:rPr>
        <w:t>Kaggle</w:t>
      </w:r>
      <w:proofErr w:type="spellEnd"/>
      <w:r w:rsidRPr="008772EB">
        <w:rPr>
          <w:b/>
          <w:i/>
          <w:color w:val="262626" w:themeColor="text1" w:themeTint="D9"/>
        </w:rPr>
        <w:t>:</w:t>
      </w:r>
      <w:r w:rsidRPr="008772EB">
        <w:rPr>
          <w:color w:val="262626" w:themeColor="text1" w:themeTint="D9"/>
        </w:rPr>
        <w:t xml:space="preserve"> </w:t>
      </w:r>
      <w:r w:rsidRPr="008772EB">
        <w:t>esse site contém milhares de conjuntos de dados de diversas áreas, incluindo negócios, saúde, ciências e tecnologia. Ele também contém desafios de competição de aprendizado de máquina que você pode participar.</w:t>
      </w:r>
    </w:p>
    <w:p w:rsidR="008772EB" w:rsidRPr="008772EB" w:rsidRDefault="008772EB" w:rsidP="008772EB">
      <w:pPr>
        <w:pStyle w:val="SemEspaamento"/>
      </w:pPr>
      <w:proofErr w:type="gramStart"/>
      <w:r w:rsidRPr="008772EB">
        <w:rPr>
          <w:b/>
          <w:i/>
          <w:color w:val="262626" w:themeColor="text1" w:themeTint="D9"/>
        </w:rPr>
        <w:t>Data.</w:t>
      </w:r>
      <w:proofErr w:type="gramEnd"/>
      <w:r w:rsidRPr="008772EB">
        <w:rPr>
          <w:b/>
          <w:i/>
          <w:color w:val="262626" w:themeColor="text1" w:themeTint="D9"/>
        </w:rPr>
        <w:t>gov:</w:t>
      </w:r>
      <w:r w:rsidRPr="008772EB">
        <w:rPr>
          <w:color w:val="262626" w:themeColor="text1" w:themeTint="D9"/>
        </w:rPr>
        <w:t xml:space="preserve"> </w:t>
      </w:r>
      <w:r w:rsidRPr="008772EB">
        <w:t>esse site contém conjuntos de dados governamentais de vários países, incluindo os Estados Unidos. Ele também contém conjuntos de dados de várias áreas, incluindo saúde, meio ambiente, economia e outras.</w:t>
      </w:r>
    </w:p>
    <w:p w:rsidR="008772EB" w:rsidRPr="008772EB" w:rsidRDefault="008772EB" w:rsidP="008772EB">
      <w:pPr>
        <w:pStyle w:val="SemEspaamento"/>
      </w:pPr>
      <w:proofErr w:type="spellStart"/>
      <w:proofErr w:type="gramStart"/>
      <w:r w:rsidRPr="008772EB">
        <w:rPr>
          <w:b/>
          <w:color w:val="262626" w:themeColor="text1" w:themeTint="D9"/>
        </w:rPr>
        <w:t>Data.</w:t>
      </w:r>
      <w:proofErr w:type="gramEnd"/>
      <w:r w:rsidRPr="008772EB">
        <w:rPr>
          <w:b/>
          <w:color w:val="262626" w:themeColor="text1" w:themeTint="D9"/>
        </w:rPr>
        <w:t>world</w:t>
      </w:r>
      <w:proofErr w:type="spellEnd"/>
      <w:r w:rsidRPr="008772EB">
        <w:rPr>
          <w:b/>
          <w:color w:val="262626" w:themeColor="text1" w:themeTint="D9"/>
        </w:rPr>
        <w:t>:</w:t>
      </w:r>
      <w:r w:rsidRPr="008772EB">
        <w:rPr>
          <w:color w:val="262626" w:themeColor="text1" w:themeTint="D9"/>
        </w:rPr>
        <w:t xml:space="preserve"> </w:t>
      </w:r>
      <w:r w:rsidRPr="008772EB">
        <w:t>Esse site contém uma variedade de conjuntos de dados abertos e é uma ótima opção para encontrar conjuntos de dados para projetos de negócios e ciência de dados.</w:t>
      </w:r>
    </w:p>
    <w:p w:rsidR="008772EB" w:rsidRPr="008772EB" w:rsidRDefault="008772EB" w:rsidP="008772EB">
      <w:pPr>
        <w:pStyle w:val="SemEspaamento"/>
      </w:pPr>
      <w:proofErr w:type="spellStart"/>
      <w:proofErr w:type="gramStart"/>
      <w:r w:rsidRPr="008772EB">
        <w:rPr>
          <w:b/>
          <w:i/>
          <w:color w:val="262626" w:themeColor="text1" w:themeTint="D9"/>
        </w:rPr>
        <w:t>GitHub</w:t>
      </w:r>
      <w:proofErr w:type="spellEnd"/>
      <w:proofErr w:type="gramEnd"/>
      <w:r w:rsidRPr="008772EB">
        <w:rPr>
          <w:b/>
          <w:i/>
          <w:color w:val="262626" w:themeColor="text1" w:themeTint="D9"/>
        </w:rPr>
        <w:t>:</w:t>
      </w:r>
      <w:r w:rsidRPr="008772EB">
        <w:rPr>
          <w:color w:val="262626" w:themeColor="text1" w:themeTint="D9"/>
        </w:rPr>
        <w:t xml:space="preserve"> </w:t>
      </w:r>
      <w:r w:rsidRPr="008772EB">
        <w:t xml:space="preserve">muitos desenvolvedores compartilham seus conjuntos de dados e projetos de aprendizado de máquina no </w:t>
      </w:r>
      <w:proofErr w:type="spellStart"/>
      <w:r w:rsidRPr="008772EB">
        <w:t>GitHub</w:t>
      </w:r>
      <w:proofErr w:type="spellEnd"/>
      <w:r w:rsidRPr="008772EB">
        <w:t>. Você pode encontrar conjuntos de dados interessantes procurando por repositórios relacionados ao seu campo de interesse.</w:t>
      </w:r>
    </w:p>
    <w:p w:rsidR="008772EB" w:rsidRDefault="008772EB" w:rsidP="006E58D8">
      <w:pPr>
        <w:pStyle w:val="SemEspaamento"/>
      </w:pPr>
    </w:p>
    <w:p w:rsidR="008772EB" w:rsidRPr="008772EB" w:rsidRDefault="008772EB" w:rsidP="004F333C">
      <w:pPr>
        <w:pStyle w:val="Ttulo3"/>
      </w:pPr>
      <w:r w:rsidRPr="008772EB">
        <w:t>Pelo autor:</w:t>
      </w:r>
    </w:p>
    <w:p w:rsidR="008772EB" w:rsidRPr="008772EB" w:rsidRDefault="008772EB" w:rsidP="008772EB">
      <w:pPr>
        <w:pStyle w:val="SemEspaamento"/>
        <w:rPr>
          <w:i/>
          <w:color w:val="262626" w:themeColor="text1" w:themeTint="D9"/>
        </w:rPr>
      </w:pPr>
      <w:r w:rsidRPr="008772EB">
        <w:rPr>
          <w:i/>
          <w:color w:val="262626" w:themeColor="text1" w:themeTint="D9"/>
        </w:rPr>
        <w:t xml:space="preserve">EDUARDO – CIÊNCIA DOS </w:t>
      </w:r>
      <w:proofErr w:type="gramStart"/>
      <w:r w:rsidRPr="008772EB">
        <w:rPr>
          <w:i/>
          <w:color w:val="262626" w:themeColor="text1" w:themeTint="D9"/>
        </w:rPr>
        <w:t>DADOS :</w:t>
      </w:r>
      <w:proofErr w:type="gramEnd"/>
      <w:r w:rsidRPr="008772EB">
        <w:rPr>
          <w:i/>
          <w:color w:val="262626" w:themeColor="text1" w:themeTint="D9"/>
        </w:rPr>
        <w:t xml:space="preserve"> </w:t>
      </w:r>
    </w:p>
    <w:p w:rsidR="008772EB" w:rsidRDefault="008772EB" w:rsidP="008772EB">
      <w:pPr>
        <w:pStyle w:val="SemEspaamento"/>
      </w:pPr>
      <w:hyperlink r:id="rId8" w:history="1">
        <w:r w:rsidRPr="00CB277B">
          <w:rPr>
            <w:rStyle w:val="Hyperlink"/>
          </w:rPr>
          <w:t>https://youtu.be/wCXeHzgjU7A</w:t>
        </w:r>
      </w:hyperlink>
      <w:r>
        <w:t xml:space="preserve"> - Fala sobre o </w:t>
      </w:r>
      <w:proofErr w:type="gramStart"/>
      <w:r>
        <w:t>EDA</w:t>
      </w:r>
      <w:proofErr w:type="gramEnd"/>
    </w:p>
    <w:p w:rsidR="008772EB" w:rsidRDefault="008772EB" w:rsidP="008772EB">
      <w:pPr>
        <w:pStyle w:val="SemEspaamento"/>
      </w:pPr>
      <w:hyperlink r:id="rId9" w:history="1">
        <w:r>
          <w:rPr>
            <w:rStyle w:val="Hyperlink"/>
          </w:rPr>
          <w:t xml:space="preserve">(837) Eduardo | Ciência dos Dados - </w:t>
        </w:r>
        <w:proofErr w:type="spellStart"/>
        <w:proofErr w:type="gramStart"/>
        <w:r>
          <w:rPr>
            <w:rStyle w:val="Hyperlink"/>
          </w:rPr>
          <w:t>YouTube</w:t>
        </w:r>
        <w:proofErr w:type="spellEnd"/>
        <w:proofErr w:type="gramEnd"/>
      </w:hyperlink>
      <w:r>
        <w:t xml:space="preserve"> – Página no </w:t>
      </w:r>
      <w:proofErr w:type="spellStart"/>
      <w:r>
        <w:t>YouTube</w:t>
      </w:r>
      <w:proofErr w:type="spellEnd"/>
    </w:p>
    <w:p w:rsidR="008772EB" w:rsidRDefault="008772EB" w:rsidP="008772EB">
      <w:pPr>
        <w:pStyle w:val="SemEspaamento"/>
      </w:pPr>
      <w:hyperlink r:id="rId10" w:history="1">
        <w:r>
          <w:rPr>
            <w:rStyle w:val="Hyperlink"/>
          </w:rPr>
          <w:t>Ciência dos Dados (cienciadosdados.com)</w:t>
        </w:r>
      </w:hyperlink>
      <w:r>
        <w:t xml:space="preserve"> – Página na Web</w:t>
      </w:r>
    </w:p>
    <w:p w:rsidR="008772EB" w:rsidRDefault="008772EB" w:rsidP="008772EB">
      <w:pPr>
        <w:pStyle w:val="SemEspaamento"/>
      </w:pPr>
    </w:p>
    <w:p w:rsidR="008772EB" w:rsidRPr="008772EB" w:rsidRDefault="008772EB" w:rsidP="008772EB">
      <w:pPr>
        <w:pStyle w:val="SemEspaamento"/>
        <w:rPr>
          <w:i/>
          <w:color w:val="262626" w:themeColor="text1" w:themeTint="D9"/>
        </w:rPr>
      </w:pPr>
      <w:r w:rsidRPr="008772EB">
        <w:rPr>
          <w:i/>
          <w:color w:val="262626" w:themeColor="text1" w:themeTint="D9"/>
        </w:rPr>
        <w:t xml:space="preserve">MEIGARON – SEJA </w:t>
      </w:r>
      <w:proofErr w:type="gramStart"/>
      <w:r w:rsidRPr="008772EB">
        <w:rPr>
          <w:i/>
          <w:color w:val="262626" w:themeColor="text1" w:themeTint="D9"/>
        </w:rPr>
        <w:t>UM DATA</w:t>
      </w:r>
      <w:proofErr w:type="gramEnd"/>
      <w:r w:rsidRPr="008772EB">
        <w:rPr>
          <w:i/>
          <w:color w:val="262626" w:themeColor="text1" w:themeTint="D9"/>
        </w:rPr>
        <w:t xml:space="preserve"> SCIENTIST;</w:t>
      </w:r>
    </w:p>
    <w:p w:rsidR="008772EB" w:rsidRDefault="008772EB" w:rsidP="008772EB">
      <w:pPr>
        <w:pStyle w:val="SemEspaamento"/>
      </w:pPr>
      <w:hyperlink r:id="rId11" w:history="1">
        <w:r>
          <w:rPr>
            <w:rStyle w:val="Hyperlink"/>
          </w:rPr>
          <w:t xml:space="preserve">(837) Seja Um Data </w:t>
        </w:r>
        <w:proofErr w:type="spellStart"/>
        <w:r>
          <w:rPr>
            <w:rStyle w:val="Hyperlink"/>
          </w:rPr>
          <w:t>Scientist</w:t>
        </w:r>
        <w:proofErr w:type="spellEnd"/>
        <w:r>
          <w:rPr>
            <w:rStyle w:val="Hyperlink"/>
          </w:rPr>
          <w:t xml:space="preserve"> - </w:t>
        </w:r>
        <w:proofErr w:type="spellStart"/>
        <w:proofErr w:type="gramStart"/>
        <w:r>
          <w:rPr>
            <w:rStyle w:val="Hyperlink"/>
          </w:rPr>
          <w:t>YouTube</w:t>
        </w:r>
        <w:proofErr w:type="spellEnd"/>
        <w:proofErr w:type="gramEnd"/>
      </w:hyperlink>
      <w:r>
        <w:t xml:space="preserve"> – Página no </w:t>
      </w:r>
      <w:proofErr w:type="spellStart"/>
      <w:r>
        <w:t>YouTube</w:t>
      </w:r>
      <w:proofErr w:type="spellEnd"/>
    </w:p>
    <w:p w:rsidR="008772EB" w:rsidRDefault="008772EB" w:rsidP="008772EB">
      <w:pPr>
        <w:pStyle w:val="SemEspaamento"/>
      </w:pPr>
      <w:hyperlink r:id="rId12" w:history="1">
        <w:r w:rsidRPr="00CB277B">
          <w:rPr>
            <w:rStyle w:val="Hyperlink"/>
          </w:rPr>
          <w:t>https://youtu.be/Q4dtsGp_fbY</w:t>
        </w:r>
      </w:hyperlink>
      <w:r>
        <w:t xml:space="preserve"> - Vídeos sobre a </w:t>
      </w:r>
      <w:proofErr w:type="gramStart"/>
      <w:r>
        <w:t>EDA</w:t>
      </w:r>
      <w:proofErr w:type="gramEnd"/>
    </w:p>
    <w:p w:rsidR="008772EB" w:rsidRDefault="008772EB" w:rsidP="008772EB">
      <w:pPr>
        <w:pStyle w:val="SemEspaamento"/>
      </w:pPr>
    </w:p>
    <w:p w:rsidR="008772EB" w:rsidRPr="008772EB" w:rsidRDefault="008772EB" w:rsidP="008772EB">
      <w:pPr>
        <w:pStyle w:val="SemEspaamento"/>
        <w:rPr>
          <w:i/>
          <w:color w:val="262626" w:themeColor="text1" w:themeTint="D9"/>
        </w:rPr>
      </w:pPr>
      <w:r w:rsidRPr="008772EB">
        <w:rPr>
          <w:i/>
          <w:color w:val="262626" w:themeColor="text1" w:themeTint="D9"/>
        </w:rPr>
        <w:lastRenderedPageBreak/>
        <w:t xml:space="preserve">ZURUBABEL </w:t>
      </w:r>
    </w:p>
    <w:p w:rsidR="008772EB" w:rsidRDefault="008772EB" w:rsidP="008772EB">
      <w:pPr>
        <w:pStyle w:val="SemEspaamento"/>
      </w:pPr>
      <w:hyperlink r:id="rId13" w:history="1">
        <w:r w:rsidRPr="00CB277B">
          <w:rPr>
            <w:rStyle w:val="Hyperlink"/>
          </w:rPr>
          <w:t>https://youtu.be/4SetLMXelUY</w:t>
        </w:r>
      </w:hyperlink>
      <w:r>
        <w:t xml:space="preserve"> - Página no </w:t>
      </w:r>
      <w:proofErr w:type="spellStart"/>
      <w:proofErr w:type="gramStart"/>
      <w:r>
        <w:t>YouTube</w:t>
      </w:r>
      <w:proofErr w:type="spellEnd"/>
      <w:proofErr w:type="gramEnd"/>
      <w:r>
        <w:t xml:space="preserve"> com EDA completa</w:t>
      </w:r>
    </w:p>
    <w:p w:rsidR="008772EB" w:rsidRPr="006E58D8" w:rsidRDefault="008772EB" w:rsidP="006E58D8">
      <w:pPr>
        <w:pStyle w:val="SemEspaamento"/>
      </w:pPr>
    </w:p>
    <w:sectPr w:rsidR="008772EB" w:rsidRPr="006E58D8" w:rsidSect="00F8747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3F" w:rsidRDefault="00D9233F" w:rsidP="009F2EE3">
      <w:pPr>
        <w:spacing w:after="0" w:line="240" w:lineRule="auto"/>
      </w:pPr>
      <w:r>
        <w:separator/>
      </w:r>
    </w:p>
  </w:endnote>
  <w:endnote w:type="continuationSeparator" w:id="0">
    <w:p w:rsidR="00D9233F" w:rsidRDefault="00D9233F" w:rsidP="009F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597407"/>
      <w:docPartObj>
        <w:docPartGallery w:val="Page Numbers (Bottom of Page)"/>
        <w:docPartUnique/>
      </w:docPartObj>
    </w:sdtPr>
    <w:sdtEndPr/>
    <w:sdtContent>
      <w:p w:rsidR="009F2EE3" w:rsidRDefault="009F2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33C">
          <w:rPr>
            <w:noProof/>
          </w:rPr>
          <w:t>1</w:t>
        </w:r>
        <w:r>
          <w:fldChar w:fldCharType="end"/>
        </w:r>
      </w:p>
    </w:sdtContent>
  </w:sdt>
  <w:p w:rsidR="009F2EE3" w:rsidRDefault="009F2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3F" w:rsidRDefault="00D9233F" w:rsidP="009F2EE3">
      <w:pPr>
        <w:spacing w:after="0" w:line="240" w:lineRule="auto"/>
      </w:pPr>
      <w:r>
        <w:separator/>
      </w:r>
    </w:p>
  </w:footnote>
  <w:footnote w:type="continuationSeparator" w:id="0">
    <w:p w:rsidR="00D9233F" w:rsidRDefault="00D9233F" w:rsidP="009F2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EE3" w:rsidRDefault="009F2EE3">
    <w:pPr>
      <w:pStyle w:val="Cabealho"/>
    </w:pPr>
    <w:r>
      <w:t>EDA com PCA</w:t>
    </w:r>
  </w:p>
  <w:p w:rsidR="009F2EE3" w:rsidRDefault="009F2E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18AF"/>
    <w:multiLevelType w:val="multilevel"/>
    <w:tmpl w:val="5CB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2A3C07"/>
    <w:multiLevelType w:val="multilevel"/>
    <w:tmpl w:val="0D5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976DB3"/>
    <w:multiLevelType w:val="multilevel"/>
    <w:tmpl w:val="9A3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7E"/>
    <w:rsid w:val="00015420"/>
    <w:rsid w:val="003940E5"/>
    <w:rsid w:val="004E3E25"/>
    <w:rsid w:val="004F333C"/>
    <w:rsid w:val="006E58D8"/>
    <w:rsid w:val="0075438D"/>
    <w:rsid w:val="00757D2F"/>
    <w:rsid w:val="008772EB"/>
    <w:rsid w:val="009F2EE3"/>
    <w:rsid w:val="00C7588D"/>
    <w:rsid w:val="00D9233F"/>
    <w:rsid w:val="00EE7A37"/>
    <w:rsid w:val="00F545B6"/>
    <w:rsid w:val="00F8747E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5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3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FF12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E58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40E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2EE3"/>
  </w:style>
  <w:style w:type="paragraph" w:styleId="Rodap">
    <w:name w:val="footer"/>
    <w:basedOn w:val="Normal"/>
    <w:link w:val="RodapChar"/>
    <w:uiPriority w:val="99"/>
    <w:unhideWhenUsed/>
    <w:rsid w:val="009F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2EE3"/>
  </w:style>
  <w:style w:type="paragraph" w:styleId="Textodebalo">
    <w:name w:val="Balloon Text"/>
    <w:basedOn w:val="Normal"/>
    <w:link w:val="TextodebaloChar"/>
    <w:uiPriority w:val="99"/>
    <w:semiHidden/>
    <w:unhideWhenUsed/>
    <w:rsid w:val="009F2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E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57D2F"/>
    <w:rPr>
      <w:color w:val="F49100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F333C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5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3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FF12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E58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40E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2EE3"/>
  </w:style>
  <w:style w:type="paragraph" w:styleId="Rodap">
    <w:name w:val="footer"/>
    <w:basedOn w:val="Normal"/>
    <w:link w:val="RodapChar"/>
    <w:uiPriority w:val="99"/>
    <w:unhideWhenUsed/>
    <w:rsid w:val="009F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2EE3"/>
  </w:style>
  <w:style w:type="paragraph" w:styleId="Textodebalo">
    <w:name w:val="Balloon Text"/>
    <w:basedOn w:val="Normal"/>
    <w:link w:val="TextodebaloChar"/>
    <w:uiPriority w:val="99"/>
    <w:semiHidden/>
    <w:unhideWhenUsed/>
    <w:rsid w:val="009F2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E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57D2F"/>
    <w:rPr>
      <w:color w:val="F49100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F333C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79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170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79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1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6812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4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80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1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91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1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157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3344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4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0437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30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6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616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89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86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6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1130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92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6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86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77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7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5027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50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70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10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05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57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9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43727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35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90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92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6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43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186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939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7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2867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5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2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2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0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276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9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5166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06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12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693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6049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CXeHzgjU7A" TargetMode="External"/><Relationship Id="rId13" Type="http://schemas.openxmlformats.org/officeDocument/2006/relationships/hyperlink" Target="https://youtu.be/4SetLMXelU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Q4dtsGp_fb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@SejaUmDataScienti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ienciadosdad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CienciadosDado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1409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Aguiar</dc:creator>
  <cp:lastModifiedBy>Pedro Aguiar</cp:lastModifiedBy>
  <cp:revision>3</cp:revision>
  <dcterms:created xsi:type="dcterms:W3CDTF">2023-01-26T09:42:00Z</dcterms:created>
  <dcterms:modified xsi:type="dcterms:W3CDTF">2023-01-26T12:16:00Z</dcterms:modified>
</cp:coreProperties>
</file>