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3289E533" w14:textId="4477C0DB" w:rsidR="007F29F5" w:rsidRDefault="00345190" w:rsidP="005D18B6">
      <w:pPr>
        <w:jc w:val="both"/>
        <w:rPr>
          <w:rStyle w:val="jlqj4b"/>
        </w:rPr>
      </w:pPr>
      <w:r>
        <w:rPr>
          <w:rStyle w:val="jlqj4b"/>
        </w:rPr>
        <w:t>Solo los métodos públicos harán caso a la anotación, el resto la ignora.</w:t>
      </w:r>
    </w:p>
    <w:p w14:paraId="51CA8F83" w14:textId="0687C52D" w:rsidR="007F29F5" w:rsidRDefault="007F29F5" w:rsidP="005D18B6">
      <w:pPr>
        <w:jc w:val="both"/>
        <w:rPr>
          <w:rStyle w:val="jlqj4b"/>
        </w:rPr>
      </w:pPr>
      <w:r>
        <w:rPr>
          <w:rStyle w:val="jlqj4b"/>
        </w:rPr>
        <w:t>Es una anotación de la capa de servicio, ni de web ni de repository o DAO.</w:t>
      </w:r>
    </w:p>
    <w:p w14:paraId="0E42FD39" w14:textId="77777777" w:rsidR="00A71970" w:rsidRPr="00A71970" w:rsidRDefault="00A71970" w:rsidP="00A71970">
      <w:pPr>
        <w:rPr>
          <w:rFonts w:ascii="Times New Roman" w:eastAsia="Times New Roman" w:hAnsi="Times New Roman" w:cs="Times New Roman"/>
          <w:sz w:val="24"/>
          <w:szCs w:val="24"/>
          <w:lang w:eastAsia="es-ES"/>
        </w:rPr>
      </w:pPr>
      <w:r>
        <w:rPr>
          <w:rStyle w:val="jlqj4b"/>
        </w:rPr>
        <w:t xml:space="preserve">Se puede anotar la clase y si un método requiere otra configuración, anotar también un método específico. EJ: Clase anotada con </w:t>
      </w:r>
      <w:r w:rsidRPr="00A71970">
        <w:rPr>
          <w:rFonts w:ascii="Courier New" w:eastAsia="Times New Roman" w:hAnsi="Courier New" w:cs="Courier New"/>
          <w:sz w:val="20"/>
          <w:szCs w:val="20"/>
          <w:lang w:eastAsia="es-ES"/>
        </w:rPr>
        <w:t>@Transactional(readOnly = true)</w:t>
      </w:r>
    </w:p>
    <w:p w14:paraId="21A40526" w14:textId="16576C6F" w:rsidR="00A71970" w:rsidRPr="00A71970" w:rsidRDefault="00A71970" w:rsidP="00A71970">
      <w:pPr>
        <w:rPr>
          <w:rStyle w:val="jlqj4b"/>
          <w:rFonts w:ascii="Times New Roman" w:eastAsia="Times New Roman" w:hAnsi="Times New Roman" w:cs="Times New Roman"/>
          <w:sz w:val="24"/>
          <w:szCs w:val="24"/>
          <w:u w:val="single"/>
          <w:lang w:eastAsia="es-ES"/>
        </w:rPr>
      </w:pPr>
      <w:r>
        <w:rPr>
          <w:rStyle w:val="jlqj4b"/>
        </w:rPr>
        <w:t xml:space="preserve">y método anotado con </w:t>
      </w:r>
      <w:r w:rsidRPr="00A71970">
        <w:rPr>
          <w:rFonts w:ascii="Courier New" w:eastAsia="Times New Roman" w:hAnsi="Courier New" w:cs="Courier New"/>
          <w:sz w:val="20"/>
          <w:szCs w:val="20"/>
          <w:lang w:eastAsia="es-ES"/>
        </w:rPr>
        <w:t>@Transactiona</w:t>
      </w:r>
      <w:r>
        <w:rPr>
          <w:rFonts w:ascii="Courier New" w:eastAsia="Times New Roman" w:hAnsi="Courier New" w:cs="Courier New"/>
          <w:sz w:val="20"/>
          <w:szCs w:val="20"/>
          <w:lang w:eastAsia="es-ES"/>
        </w:rPr>
        <w:t>l  (sin parámetros el comportamiento por defecto es de lectura y escritura)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3B3299F" w:rsidR="00BD27B6" w:rsidRDefault="00BD27B6" w:rsidP="00BD27B6">
      <w:pPr>
        <w:pStyle w:val="Prrafodelista"/>
        <w:numPr>
          <w:ilvl w:val="0"/>
          <w:numId w:val="5"/>
        </w:numPr>
        <w:jc w:val="both"/>
      </w:pPr>
      <w:r>
        <w:t>El método tiene una firma que es equivalente a la invalidación de cualquier método público declarado en Object.</w:t>
      </w:r>
    </w:p>
    <w:p w14:paraId="438203DA" w14:textId="77777777" w:rsidR="00990D82" w:rsidRDefault="00990D82" w:rsidP="00990D82">
      <w:pPr>
        <w:jc w:val="both"/>
      </w:pPr>
    </w:p>
    <w:p w14:paraId="6EB80964" w14:textId="7C1B7B48" w:rsidR="00990D82" w:rsidRDefault="00990D82" w:rsidP="00990D82">
      <w:pPr>
        <w:rPr>
          <w:rFonts w:ascii="Consolas" w:hAnsi="Consolas" w:cs="Consolas"/>
          <w:color w:val="646464"/>
          <w:sz w:val="20"/>
          <w:szCs w:val="20"/>
          <w:shd w:val="clear" w:color="auto" w:fill="E8F2FE"/>
        </w:rPr>
      </w:pPr>
      <w:r w:rsidRPr="00990D82">
        <w:rPr>
          <w:rFonts w:ascii="Consolas" w:hAnsi="Consolas" w:cs="Consolas"/>
          <w:color w:val="646464"/>
          <w:sz w:val="20"/>
          <w:szCs w:val="20"/>
          <w:shd w:val="clear" w:color="auto" w:fill="E8F2FE"/>
        </w:rPr>
        <w:t>@DynamicInsert</w:t>
      </w:r>
      <w:r>
        <w:rPr>
          <w:rFonts w:ascii="Consolas" w:hAnsi="Consolas" w:cs="Consolas"/>
          <w:color w:val="646464"/>
          <w:sz w:val="20"/>
          <w:szCs w:val="20"/>
          <w:shd w:val="clear" w:color="auto" w:fill="E8F2FE"/>
        </w:rPr>
        <w:t xml:space="preserve">, </w:t>
      </w:r>
      <w:r w:rsidRPr="00990D82">
        <w:rPr>
          <w:rFonts w:ascii="Consolas" w:hAnsi="Consolas" w:cs="Consolas"/>
          <w:color w:val="646464"/>
          <w:sz w:val="20"/>
          <w:szCs w:val="20"/>
          <w:shd w:val="clear" w:color="auto" w:fill="E8F2FE"/>
        </w:rPr>
        <w:t>@DynamicUpdate</w:t>
      </w:r>
    </w:p>
    <w:p w14:paraId="45558293" w14:textId="760486C8" w:rsidR="00990D82" w:rsidRDefault="00990D82" w:rsidP="00990D82">
      <w:pPr>
        <w:rPr>
          <w:rFonts w:ascii="Consolas" w:hAnsi="Consolas" w:cs="Consolas"/>
          <w:color w:val="646464"/>
          <w:sz w:val="20"/>
          <w:szCs w:val="20"/>
          <w:shd w:val="clear" w:color="auto" w:fill="E8F2FE"/>
        </w:rPr>
      </w:pPr>
    </w:p>
    <w:p w14:paraId="26B39541" w14:textId="4AF06B01" w:rsidR="00990D82" w:rsidRDefault="00990D82" w:rsidP="00990D82">
      <w:pPr>
        <w:rPr>
          <w:rFonts w:ascii="Consolas" w:hAnsi="Consolas" w:cs="Consolas"/>
          <w:color w:val="646464"/>
          <w:sz w:val="20"/>
          <w:szCs w:val="20"/>
          <w:shd w:val="clear" w:color="auto" w:fill="E8F2FE"/>
        </w:rPr>
      </w:pPr>
      <w:r>
        <w:t>Si</w:t>
      </w:r>
      <w:r>
        <w:t xml:space="preserve"> se hace un insert o un update la query que se forma tiene en cuenta solo los campos que se insertan o se modifican.</w:t>
      </w:r>
    </w:p>
    <w:p w14:paraId="34086267" w14:textId="77777777" w:rsidR="00990D82" w:rsidRPr="00990D82" w:rsidRDefault="00990D82" w:rsidP="00990D82">
      <w:pPr>
        <w:rPr>
          <w:rFonts w:ascii="Consolas" w:hAnsi="Consolas" w:cs="Consolas"/>
          <w:color w:val="646464"/>
          <w:sz w:val="20"/>
          <w:szCs w:val="20"/>
          <w:shd w:val="clear" w:color="auto" w:fill="E8F2FE"/>
        </w:rPr>
      </w:pP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lastRenderedPageBreak/>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lastRenderedPageBreak/>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lastRenderedPageBreak/>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 xml:space="preserve">Intercambio de Recursos de Origen Cruzado (CORS) es una característica de seguridad del navegador que restringe las solicitudes HTTP de origen cruzado que se inician desde secuencias </w:t>
      </w:r>
      <w:r w:rsidRPr="00636B87">
        <w:rPr>
          <w:rStyle w:val="jlqj4b"/>
        </w:rPr>
        <w:lastRenderedPageBreak/>
        <w:t>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lastRenderedPageBreak/>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2177083C" w14:textId="2F7153BA" w:rsidR="00D24050" w:rsidRPr="007911AE" w:rsidRDefault="00A357DD" w:rsidP="007911AE">
      <w:pPr>
        <w:rPr>
          <w:rFonts w:ascii="Consolas" w:hAnsi="Consolas" w:cs="Consolas"/>
          <w:b/>
          <w:bCs/>
          <w:color w:val="000000"/>
          <w:sz w:val="20"/>
          <w:szCs w:val="20"/>
          <w:shd w:val="clear" w:color="auto" w:fill="D4D4D4"/>
        </w:rPr>
      </w:pPr>
      <w:proofErr w:type="spellStart"/>
      <w:r w:rsidRPr="00A357DD">
        <w:rPr>
          <w:rFonts w:ascii="Consolas" w:hAnsi="Consolas" w:cs="Consolas"/>
          <w:b/>
          <w:bCs/>
          <w:color w:val="000000"/>
          <w:sz w:val="20"/>
          <w:szCs w:val="20"/>
          <w:shd w:val="clear" w:color="auto" w:fill="D4D4D4"/>
        </w:rPr>
        <w:t>docker</w:t>
      </w:r>
      <w:proofErr w:type="spellEnd"/>
      <w:r w:rsidRPr="00A357DD">
        <w:rPr>
          <w:rFonts w:ascii="Consolas" w:hAnsi="Consolas" w:cs="Consolas"/>
          <w:b/>
          <w:bCs/>
          <w:color w:val="000000"/>
          <w:sz w:val="20"/>
          <w:szCs w:val="20"/>
          <w:shd w:val="clear" w:color="auto" w:fill="D4D4D4"/>
        </w:rPr>
        <w:t xml:space="preserve"> run --</w:t>
      </w:r>
      <w:proofErr w:type="spellStart"/>
      <w:r w:rsidRPr="00A357DD">
        <w:rPr>
          <w:rFonts w:ascii="Consolas" w:hAnsi="Consolas" w:cs="Consolas"/>
          <w:b/>
          <w:bCs/>
          <w:color w:val="000000"/>
          <w:sz w:val="20"/>
          <w:szCs w:val="20"/>
          <w:shd w:val="clear" w:color="auto" w:fill="D4D4D4"/>
        </w:rPr>
        <w:t>network</w:t>
      </w:r>
      <w:proofErr w:type="spellEnd"/>
      <w:r w:rsidRPr="00A357DD">
        <w:rPr>
          <w:rFonts w:ascii="Consolas" w:hAnsi="Consolas" w:cs="Consolas"/>
          <w:b/>
          <w:bCs/>
          <w:color w:val="000000"/>
          <w:sz w:val="20"/>
          <w:szCs w:val="20"/>
          <w:shd w:val="clear" w:color="auto" w:fill="D4D4D4"/>
        </w:rPr>
        <w:t xml:space="preserve"> network1 --name SQLSERVERBASEREST -e "ACCEPT_EULA=Y" -e "SA_PASSWORD=FranDocker1974" -p 1444:1433 -v C:\sqlserverDocker\baseRest\volumes\data:/var/opt/mssql/data -v C:\sqlserverDocker\baseRest\volumes\log:/var/opt/mssql/log -v C:\sqlserverDocker\baseRest\volumes\secrets:/var/opt/mssql/secrets -d mcr.microsoft.com/</w:t>
      </w:r>
      <w:proofErr w:type="spellStart"/>
      <w:r w:rsidRPr="00A357DD">
        <w:rPr>
          <w:rFonts w:ascii="Consolas" w:hAnsi="Consolas" w:cs="Consolas"/>
          <w:b/>
          <w:bCs/>
          <w:color w:val="000000"/>
          <w:sz w:val="20"/>
          <w:szCs w:val="20"/>
          <w:shd w:val="clear" w:color="auto" w:fill="D4D4D4"/>
        </w:rPr>
        <w:t>mssql</w:t>
      </w:r>
      <w:proofErr w:type="spellEnd"/>
      <w:r w:rsidRPr="00A357DD">
        <w:rPr>
          <w:rFonts w:ascii="Consolas" w:hAnsi="Consolas" w:cs="Consolas"/>
          <w:b/>
          <w:bCs/>
          <w:color w:val="000000"/>
          <w:sz w:val="20"/>
          <w:szCs w:val="20"/>
          <w:shd w:val="clear" w:color="auto" w:fill="D4D4D4"/>
        </w:rPr>
        <w:t>/server:2019-CU14-ubuntu-20.04</w:t>
      </w:r>
    </w:p>
    <w:sectPr w:rsidR="00D24050" w:rsidRPr="00791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911AE"/>
    <w:rsid w:val="007A7F60"/>
    <w:rsid w:val="007C1A39"/>
    <w:rsid w:val="007F29F5"/>
    <w:rsid w:val="0081524B"/>
    <w:rsid w:val="00835E00"/>
    <w:rsid w:val="008404E7"/>
    <w:rsid w:val="00873463"/>
    <w:rsid w:val="00892B96"/>
    <w:rsid w:val="008B4002"/>
    <w:rsid w:val="008D5900"/>
    <w:rsid w:val="008E7AAA"/>
    <w:rsid w:val="008F65C0"/>
    <w:rsid w:val="0091178F"/>
    <w:rsid w:val="00976A95"/>
    <w:rsid w:val="00990D82"/>
    <w:rsid w:val="00995107"/>
    <w:rsid w:val="009A3FDF"/>
    <w:rsid w:val="009A4A0D"/>
    <w:rsid w:val="009E1B16"/>
    <w:rsid w:val="00A357DD"/>
    <w:rsid w:val="00A579CF"/>
    <w:rsid w:val="00A6573C"/>
    <w:rsid w:val="00A71970"/>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813">
      <w:bodyDiv w:val="1"/>
      <w:marLeft w:val="0"/>
      <w:marRight w:val="0"/>
      <w:marTop w:val="0"/>
      <w:marBottom w:val="0"/>
      <w:divBdr>
        <w:top w:val="none" w:sz="0" w:space="0" w:color="auto"/>
        <w:left w:val="none" w:sz="0" w:space="0" w:color="auto"/>
        <w:bottom w:val="none" w:sz="0" w:space="0" w:color="auto"/>
        <w:right w:val="none" w:sz="0" w:space="0" w:color="auto"/>
      </w:divBdr>
      <w:divsChild>
        <w:div w:id="769476009">
          <w:marLeft w:val="0"/>
          <w:marRight w:val="0"/>
          <w:marTop w:val="0"/>
          <w:marBottom w:val="0"/>
          <w:divBdr>
            <w:top w:val="none" w:sz="0" w:space="0" w:color="auto"/>
            <w:left w:val="none" w:sz="0" w:space="0" w:color="auto"/>
            <w:bottom w:val="none" w:sz="0" w:space="0" w:color="auto"/>
            <w:right w:val="none" w:sz="0" w:space="0" w:color="auto"/>
          </w:divBdr>
        </w:div>
      </w:divsChild>
    </w:div>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561327356">
      <w:bodyDiv w:val="1"/>
      <w:marLeft w:val="0"/>
      <w:marRight w:val="0"/>
      <w:marTop w:val="0"/>
      <w:marBottom w:val="0"/>
      <w:divBdr>
        <w:top w:val="none" w:sz="0" w:space="0" w:color="auto"/>
        <w:left w:val="none" w:sz="0" w:space="0" w:color="auto"/>
        <w:bottom w:val="none" w:sz="0" w:space="0" w:color="auto"/>
        <w:right w:val="none" w:sz="0" w:space="0" w:color="auto"/>
      </w:divBdr>
      <w:divsChild>
        <w:div w:id="2045058448">
          <w:marLeft w:val="0"/>
          <w:marRight w:val="0"/>
          <w:marTop w:val="0"/>
          <w:marBottom w:val="0"/>
          <w:divBdr>
            <w:top w:val="none" w:sz="0" w:space="0" w:color="auto"/>
            <w:left w:val="none" w:sz="0" w:space="0" w:color="auto"/>
            <w:bottom w:val="none" w:sz="0" w:space="0" w:color="auto"/>
            <w:right w:val="none" w:sz="0" w:space="0" w:color="auto"/>
          </w:divBdr>
        </w:div>
      </w:divsChild>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16</Pages>
  <Words>4126</Words>
  <Characters>22699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113</cp:revision>
  <dcterms:created xsi:type="dcterms:W3CDTF">2021-06-17T07:23:00Z</dcterms:created>
  <dcterms:modified xsi:type="dcterms:W3CDTF">2022-01-27T14:45:00Z</dcterms:modified>
</cp:coreProperties>
</file>