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0860" w14:textId="77777777" w:rsidR="00205015" w:rsidRPr="00DF1D5D" w:rsidRDefault="00205015" w:rsidP="007263A5">
      <w:pPr>
        <w:spacing w:after="0" w:line="480" w:lineRule="auto"/>
        <w:jc w:val="both"/>
        <w:rPr>
          <w:rFonts w:ascii="Times New Roman" w:hAnsi="Times New Roman" w:cs="Times New Roman"/>
          <w:sz w:val="24"/>
          <w:szCs w:val="24"/>
          <w:lang w:val="en-US"/>
        </w:rPr>
      </w:pPr>
      <w:r w:rsidRPr="00DF1D5D">
        <w:rPr>
          <w:rStyle w:val="Strong"/>
          <w:rFonts w:ascii="Times New Roman" w:hAnsi="Times New Roman" w:cs="Times New Roman"/>
          <w:spacing w:val="3"/>
          <w:sz w:val="24"/>
          <w:szCs w:val="24"/>
          <w:shd w:val="clear" w:color="auto" w:fill="FFFFFF"/>
          <w:lang w:val="en-US"/>
        </w:rPr>
        <w:t>Overview and development of the GBS-</w:t>
      </w:r>
      <w:proofErr w:type="spellStart"/>
      <w:r w:rsidRPr="00DF1D5D">
        <w:rPr>
          <w:rStyle w:val="Strong"/>
          <w:rFonts w:ascii="Times New Roman" w:hAnsi="Times New Roman" w:cs="Times New Roman"/>
          <w:spacing w:val="3"/>
          <w:sz w:val="24"/>
          <w:szCs w:val="24"/>
          <w:shd w:val="clear" w:color="auto" w:fill="FFFFFF"/>
          <w:lang w:val="en-US"/>
        </w:rPr>
        <w:t>MeDIP</w:t>
      </w:r>
      <w:proofErr w:type="spellEnd"/>
      <w:r w:rsidRPr="00DF1D5D">
        <w:rPr>
          <w:rStyle w:val="Strong"/>
          <w:rFonts w:ascii="Times New Roman" w:hAnsi="Times New Roman" w:cs="Times New Roman"/>
          <w:spacing w:val="3"/>
          <w:sz w:val="24"/>
          <w:szCs w:val="24"/>
          <w:shd w:val="clear" w:color="auto" w:fill="FFFFFF"/>
          <w:lang w:val="en-US"/>
        </w:rPr>
        <w:t xml:space="preserve"> protocol</w:t>
      </w:r>
      <w:r w:rsidRPr="00DF1D5D">
        <w:rPr>
          <w:rFonts w:ascii="Times New Roman" w:hAnsi="Times New Roman" w:cs="Times New Roman"/>
          <w:b/>
          <w:bCs/>
          <w:spacing w:val="3"/>
          <w:sz w:val="24"/>
          <w:szCs w:val="24"/>
          <w:shd w:val="clear" w:color="auto" w:fill="FFFFFF"/>
          <w:lang w:val="en-US"/>
        </w:rPr>
        <w:t>:</w:t>
      </w:r>
    </w:p>
    <w:p w14:paraId="6058FD73" w14:textId="77777777" w:rsidR="00205015" w:rsidRPr="00DF1D5D" w:rsidRDefault="00205015" w:rsidP="007263A5">
      <w:pPr>
        <w:spacing w:after="0" w:line="480" w:lineRule="auto"/>
        <w:jc w:val="both"/>
        <w:rPr>
          <w:rFonts w:ascii="Times New Roman" w:hAnsi="Times New Roman" w:cs="Times New Roman"/>
          <w:sz w:val="24"/>
          <w:szCs w:val="24"/>
          <w:lang w:val="en-US"/>
        </w:rPr>
      </w:pPr>
      <w:r w:rsidRPr="00DF1D5D">
        <w:rPr>
          <w:rFonts w:ascii="Times New Roman" w:eastAsia="TimesNewRomanPSMT" w:hAnsi="Times New Roman" w:cs="Times New Roman"/>
          <w:sz w:val="24"/>
          <w:szCs w:val="24"/>
          <w:lang w:val="en-US"/>
        </w:rPr>
        <w:t>High- throughput DNA genetic and epigenetic profiling can help to understand genome-wide variations such as SNPs, CNVs, and differentiated methylated regions (DMR) to ramp up the identification of markers of susceptibility to diseases such as cancer. Although the cost of whole genome interrogation across many individuals is still a limiting factor, reduced representation libraries allow to reduce sequencing costs in this scenario</w:t>
      </w:r>
      <w:r w:rsidRPr="00DF1D5D">
        <w:rPr>
          <w:rFonts w:ascii="Times New Roman" w:eastAsia="TimesNewRomanPSMT" w:hAnsi="Times New Roman" w:cs="Times New Roman"/>
          <w:sz w:val="24"/>
          <w:szCs w:val="24"/>
          <w:vertAlign w:val="superscript"/>
          <w:lang w:val="en-US"/>
        </w:rPr>
        <w:t>30</w:t>
      </w:r>
      <w:r w:rsidRPr="00DF1D5D">
        <w:rPr>
          <w:rFonts w:ascii="Times New Roman" w:eastAsia="TimesNewRomanPSMT" w:hAnsi="Times New Roman" w:cs="Times New Roman"/>
          <w:sz w:val="24"/>
          <w:szCs w:val="24"/>
          <w:lang w:val="en-US"/>
        </w:rPr>
        <w:t xml:space="preserve">. </w:t>
      </w:r>
    </w:p>
    <w:p w14:paraId="510015EB" w14:textId="4D7C5019" w:rsidR="00205015" w:rsidRPr="00DF1D5D" w:rsidRDefault="00205015" w:rsidP="007263A5">
      <w:pPr>
        <w:spacing w:after="0" w:line="480" w:lineRule="auto"/>
        <w:jc w:val="both"/>
        <w:rPr>
          <w:rStyle w:val="Strong"/>
          <w:rFonts w:ascii="Times New Roman" w:hAnsi="Times New Roman" w:cs="Times New Roman"/>
          <w:spacing w:val="3"/>
          <w:sz w:val="24"/>
          <w:szCs w:val="24"/>
          <w:shd w:val="clear" w:color="auto" w:fill="FFFFFF"/>
          <w:rtl/>
          <w:lang w:val="en-US"/>
        </w:rPr>
      </w:pPr>
      <w:r w:rsidRPr="00DF1D5D">
        <w:rPr>
          <w:rFonts w:ascii="Times New Roman" w:eastAsia="TimesNewRomanPSMT" w:hAnsi="Times New Roman" w:cs="Times New Roman"/>
          <w:sz w:val="24"/>
          <w:szCs w:val="24"/>
          <w:lang w:val="en-US"/>
        </w:rPr>
        <w:t xml:space="preserve">We integrated </w:t>
      </w:r>
      <w:proofErr w:type="spellStart"/>
      <w:r w:rsidRPr="00DF1D5D">
        <w:rPr>
          <w:rFonts w:ascii="Times New Roman" w:eastAsia="TimesNewRomanPSMT" w:hAnsi="Times New Roman" w:cs="Times New Roman"/>
          <w:sz w:val="24"/>
          <w:szCs w:val="24"/>
          <w:lang w:val="en-US"/>
        </w:rPr>
        <w:t>MeDIP</w:t>
      </w:r>
      <w:proofErr w:type="spellEnd"/>
      <w:r w:rsidRPr="00DF1D5D">
        <w:rPr>
          <w:rFonts w:ascii="Times New Roman" w:eastAsia="TimesNewRomanPSMT" w:hAnsi="Times New Roman" w:cs="Times New Roman"/>
          <w:sz w:val="24"/>
          <w:szCs w:val="24"/>
          <w:lang w:val="en-US"/>
        </w:rPr>
        <w:t xml:space="preserve"> with GBS to simultaneously investigate genetic and methylomic variability across reduced individual genomes. The idea was to take advantage of the fact that samples used as the input of the GBS are barcoded before the creation of a pooled</w:t>
      </w:r>
      <w:r w:rsidRPr="00DF1D5D">
        <w:rPr>
          <w:rFonts w:ascii="Times New Roman" w:hAnsi="Times New Roman" w:cs="Times New Roman"/>
          <w:sz w:val="24"/>
          <w:szCs w:val="24"/>
          <w:lang w:val="en-US"/>
        </w:rPr>
        <w:t xml:space="preserve"> library</w:t>
      </w:r>
      <w:r w:rsidRPr="00DF1D5D">
        <w:rPr>
          <w:rFonts w:ascii="Times New Roman" w:eastAsia="Times New Roman" w:hAnsi="Times New Roman" w:cs="Times New Roman"/>
          <w:sz w:val="24"/>
          <w:szCs w:val="24"/>
          <w:lang w:val="en-US"/>
        </w:rPr>
        <w:fldChar w:fldCharType="begin">
          <w:fldData xml:space="preserve">PEVuZE5vdGU+PENpdGU+PEF1dGhvcj5FbHNoaXJlPC9BdXRob3I+PFllYXI+MjAxMTwvWWVhcj48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</w:fldData>
        </w:fldChar>
      </w:r>
      <w:r w:rsidRPr="007263A5">
        <w:rPr>
          <w:rFonts w:ascii="Times New Roman" w:eastAsia="Times New Roman" w:hAnsi="Times New Roman" w:cs="Times New Roman"/>
          <w:sz w:val="24"/>
          <w:szCs w:val="24"/>
          <w:lang w:val="en-US"/>
        </w:rPr>
        <w:instrText xml:space="preserve"> ADDIN EN.CITE </w:instrText>
      </w:r>
      <w:r w:rsidRPr="007263A5">
        <w:rPr>
          <w:rFonts w:ascii="Times New Roman" w:eastAsia="Times New Roman" w:hAnsi="Times New Roman" w:cs="Times New Roman"/>
          <w:sz w:val="24"/>
          <w:szCs w:val="24"/>
          <w:lang w:val="en-US"/>
        </w:rPr>
        <w:fldChar w:fldCharType="begin">
          <w:fldData xml:space="preserve">PEVuZE5vdGU+PENpdGU+PEF1dGhvcj5FbHNoaXJlPC9BdXRob3I+PFllYXI+MjAxMTwvWWVhcj48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</w:fldData>
        </w:fldChar>
      </w:r>
      <w:r w:rsidRPr="007263A5">
        <w:rPr>
          <w:rFonts w:ascii="Times New Roman" w:eastAsia="Times New Roman" w:hAnsi="Times New Roman" w:cs="Times New Roman"/>
          <w:sz w:val="24"/>
          <w:szCs w:val="24"/>
          <w:lang w:val="en-US"/>
        </w:rPr>
        <w:instrText xml:space="preserve"> ADDIN EN.CITE.DATA </w:instrText>
      </w:r>
      <w:r w:rsidRPr="007263A5">
        <w:rPr>
          <w:rFonts w:ascii="Times New Roman" w:eastAsia="Times New Roman" w:hAnsi="Times New Roman" w:cs="Times New Roman"/>
          <w:sz w:val="24"/>
          <w:szCs w:val="24"/>
          <w:lang w:val="en-US"/>
        </w:rPr>
      </w:r>
      <w:r w:rsidRPr="007263A5">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1,2</w:t>
      </w:r>
      <w:r w:rsidRPr="00DF1D5D">
        <w:rPr>
          <w:rFonts w:ascii="Times New Roman" w:eastAsia="Times New Roman" w:hAnsi="Times New Roman" w:cs="Times New Roman"/>
          <w:sz w:val="24"/>
          <w:szCs w:val="24"/>
          <w:lang w:val="en-US"/>
        </w:rPr>
        <w:fldChar w:fldCharType="end"/>
      </w:r>
      <w:r w:rsidRPr="00DF1D5D">
        <w:rPr>
          <w:rFonts w:ascii="Times New Roman" w:eastAsia="TimesNewRomanPSMT" w:hAnsi="Times New Roman" w:cs="Times New Roman"/>
          <w:sz w:val="24"/>
          <w:szCs w:val="24"/>
          <w:lang w:val="en-US"/>
        </w:rPr>
        <w:t xml:space="preserve">. GBS is a genotyping approach that uses </w:t>
      </w:r>
      <w:r w:rsidRPr="00DF1D5D">
        <w:rPr>
          <w:rFonts w:ascii="Times New Roman" w:hAnsi="Times New Roman" w:cs="Times New Roman"/>
          <w:sz w:val="24"/>
          <w:szCs w:val="24"/>
          <w:lang w:val="en-US"/>
        </w:rPr>
        <w:t>RE</w:t>
      </w:r>
      <w:r w:rsidRPr="00DF1D5D">
        <w:rPr>
          <w:rFonts w:ascii="Times New Roman" w:eastAsia="TimesNewRomanPSMT" w:hAnsi="Times New Roman" w:cs="Times New Roman"/>
          <w:sz w:val="24"/>
          <w:szCs w:val="24"/>
          <w:lang w:val="en-US"/>
        </w:rPr>
        <w:t xml:space="preserve"> to reduce the genome complexity followed by the addition of barcodes to individual samples. </w:t>
      </w:r>
      <w:r w:rsidRPr="00DF1D5D">
        <w:rPr>
          <w:rFonts w:ascii="Times New Roman" w:eastAsia="Times New Roman" w:hAnsi="Times New Roman" w:cs="Times New Roman"/>
          <w:sz w:val="24"/>
          <w:szCs w:val="24"/>
          <w:lang w:val="en-US"/>
        </w:rPr>
        <w:t>In the current protocol, we used a previously optimized</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&lt;EndNote&gt;&lt;Cite&gt;&lt;Author&gt;Pertille&lt;/Author&gt;&lt;Year&gt;2016&lt;/Year&gt;&lt;RecNum&gt;2&lt;/RecNum&gt;&lt;DisplayText&gt;&lt;style face="superscript"&gt;3&lt;/style&gt;&lt;/DisplayText&gt;&lt;record&gt;&lt;rec-number&gt;2&lt;/rec-number&gt;&lt;foreign-keys&gt;&lt;key app="EN" db-id="axdvpdazd5fvpbeeazax0d5rf5s0es2f2p2z" timestamp="1609248343" guid="6f40f557-0ba2-4826-9486-6c8d2a0f83c2"&gt;2&lt;/key&gt;&lt;/foreign-keys&gt;&lt;ref-type name="Journal Article"&gt;17&lt;/ref-type&gt;&lt;contributors&gt;&lt;authors&gt;&lt;author&gt;Pertille, Fabio&lt;/author&gt;&lt;author&gt;Guerrero-Bosagna, Carlos&lt;/author&gt;&lt;author&gt;da Silva, Vinicius Henrique&lt;/author&gt;&lt;author&gt;Boschiero, Clarissa&lt;/author&gt;&lt;author&gt;da Silva Nunes, Jose de Ribamar&lt;/author&gt;&lt;author&gt;Ledur, Monica Correa&lt;/author&gt;&lt;author&gt;Jensen, Per&lt;/author&gt;&lt;author&gt;Coutinho, Luiz Lehmann&lt;/author&gt;&lt;/authors&gt;&lt;/contributors&gt;&lt;titles&gt;&lt;title&gt;High-throughput and Cost-effective Chicken Genotyping Using Next-Generation Sequencing&lt;/title&gt;&lt;secondary-title&gt;Scientific Reports&lt;/secondary-title&gt;&lt;/titles&gt;&lt;periodical&gt;&lt;full-title&gt;Scientific Reports&lt;/full-title&gt;&lt;/periodical&gt;&lt;volume&gt;6&lt;/volume&gt;&lt;dates&gt;&lt;year&gt;2016&lt;/year&gt;&lt;pub-dates&gt;&lt;date&gt;MAY 25 2016&lt;/date&gt;&lt;/pub-dates&gt;&lt;/dates&gt;&lt;isbn&gt;2045-2322&lt;/isbn&gt;&lt;accession-num&gt;WOS:000376503900001&lt;/accession-num&gt;&lt;urls&gt;&lt;/urls&gt;&lt;electronic-resource-num&gt;10.1038/srep26929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3</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w:t>
      </w:r>
      <w:r w:rsidRPr="00DF1D5D">
        <w:rPr>
          <w:rFonts w:ascii="Times New Roman" w:eastAsia="Times New Roman" w:hAnsi="Times New Roman" w:cs="Times New Roman"/>
          <w:i/>
          <w:iCs/>
          <w:sz w:val="24"/>
          <w:szCs w:val="24"/>
          <w:lang w:val="en-US"/>
        </w:rPr>
        <w:t>PstI</w:t>
      </w:r>
      <w:r w:rsidRPr="00DF1D5D">
        <w:rPr>
          <w:rFonts w:ascii="Times New Roman" w:eastAsia="Times New Roman" w:hAnsi="Times New Roman" w:cs="Times New Roman"/>
          <w:sz w:val="24"/>
          <w:szCs w:val="24"/>
          <w:lang w:val="en-US"/>
        </w:rPr>
        <w:t xml:space="preserve">  digestion of the genomic DNA to generate fragments with overhangs. The use of RE allows to access regions of the genome that are not easily reached by sequence capture methods</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&lt;EndNote&gt;&lt;Cite&gt;&lt;Author&gt;Elshire&lt;/Author&gt;&lt;Year&gt;2011&lt;/Year&gt;&lt;RecNum&gt;78&lt;/RecNum&gt;&lt;DisplayText&gt;&lt;style face="superscript"&gt;1&lt;/style&gt;&lt;/DisplayText&gt;&lt;record&gt;&lt;rec-number&gt;78&lt;/rec-number&gt;&lt;foreign-keys&gt;&lt;key app="EN" db-id="0rr052wrdzzs23eezs8px2atf2wt0d9zd95p" timestamp="1572353838"&gt;78&lt;/key&gt;&lt;/foreign-keys&gt;&lt;ref-type name="Journal Article"&gt;17&lt;/ref-type&gt;&lt;contributors&gt;&lt;authors&gt;&lt;author&gt;Elshire, R. J.&lt;/author&gt;&lt;author&gt;Glaubitz, J. C.&lt;/author&gt;&lt;author&gt;Sun, Q.&lt;/author&gt;&lt;author&gt;Poland, J. A.&lt;/author&gt;&lt;author&gt;Kawamoto, K.&lt;/author&gt;&lt;author&gt;Buckler, E. S.&lt;/author&gt;&lt;author&gt;Mitchell, S. E.&lt;/author&gt;&lt;/authors&gt;&lt;/contributors&gt;&lt;auth-address&gt;Institute for Genomic Diversity, Cornell University, Ithaca, New York, United States of America.&lt;/auth-address&gt;&lt;titles&gt;&lt;title&gt;A robust, simple genotyping-by-sequencing (GBS) approach for high diversity species&lt;/title&gt;&lt;secondary-title&gt;PLoS One&lt;/secondary-title&gt;&lt;/titles&gt;&lt;periodical&gt;&lt;full-title&gt;PLoS One&lt;/full-title&gt;&lt;abbr-1&gt;PloS one&lt;/abbr-1&gt;&lt;/periodical&gt;&lt;pages&gt;e19379&lt;/pages&gt;&lt;volume&gt;6&lt;/volume&gt;&lt;number&gt;5&lt;/number&gt;&lt;edition&gt;2011/05/17&lt;/edition&gt;&lt;keywords&gt;&lt;keyword&gt;Genotype&lt;/keyword&gt;&lt;keyword&gt;High-Throughput Nucleotide Sequencing/*methods&lt;/keyword&gt;&lt;keyword&gt;Hordeum/classification/genetics&lt;/keyword&gt;&lt;keyword&gt;Polymerase Chain Reaction&lt;/keyword&gt;&lt;keyword&gt;Polymorphism, Single Nucleotide&lt;/keyword&gt;&lt;keyword&gt;Sequence Tagged Sites&lt;/keyword&gt;&lt;keyword&gt;Zea mays/classification/genetics&lt;/keyword&gt;&lt;/keywords&gt;&lt;dates&gt;&lt;year&gt;2011&lt;/year&gt;&lt;pub-dates&gt;&lt;date&gt;May 4&lt;/date&gt;&lt;/pub-dates&gt;&lt;/dates&gt;&lt;isbn&gt;1932-6203 (Electronic)&amp;#xD;1932-6203 (Linking)&lt;/isbn&gt;&lt;accession-num&gt;21573248&lt;/accession-num&gt;&lt;urls&gt;&lt;related-urls&gt;&lt;url&gt;https://www.ncbi.nlm.nih.gov/pubmed/21573248&lt;/url&gt;&lt;/related-urls&gt;&lt;/urls&gt;&lt;custom2&gt;PMC3087801&lt;/custom2&gt;&lt;electronic-resource-num&gt;10.1371/journal.pone.0019379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1</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w:t>
      </w:r>
      <w:r w:rsidRPr="00DF1D5D">
        <w:rPr>
          <w:rFonts w:ascii="Times New Roman" w:hAnsi="Times New Roman" w:cs="Times New Roman"/>
          <w:sz w:val="24"/>
          <w:szCs w:val="24"/>
          <w:lang w:val="en-US"/>
        </w:rPr>
        <w:t xml:space="preserve">This happens because lower copy number regions (common in species with high genetic </w:t>
      </w:r>
      <w:r w:rsidRPr="00DF1D5D">
        <w:rPr>
          <w:rFonts w:ascii="Times New Roman" w:eastAsia="Times New Roman" w:hAnsi="Times New Roman" w:cs="Times New Roman"/>
          <w:sz w:val="24"/>
          <w:szCs w:val="24"/>
          <w:lang w:val="en-US"/>
        </w:rPr>
        <w:t>variations</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&lt;EndNote&gt;&lt;Cite&gt;&lt;Author&gt;Elshire&lt;/Author&gt;&lt;Year&gt;2011&lt;/Year&gt;&lt;RecNum&gt;78&lt;/RecNum&gt;&lt;DisplayText&gt;&lt;style face="superscript"&gt;1&lt;/style&gt;&lt;/DisplayText&gt;&lt;record&gt;&lt;rec-number&gt;78&lt;/rec-number&gt;&lt;foreign-keys&gt;&lt;key app="EN" db-id="0rr052wrdzzs23eezs8px2atf2wt0d9zd95p" timestamp="1572353838"&gt;78&lt;/key&gt;&lt;/foreign-keys&gt;&lt;ref-type name="Journal Article"&gt;17&lt;/ref-type&gt;&lt;contributors&gt;&lt;authors&gt;&lt;author&gt;Elshire, R. J.&lt;/author&gt;&lt;author&gt;Glaubitz, J. C.&lt;/author&gt;&lt;author&gt;Sun, Q.&lt;/author&gt;&lt;author&gt;Poland, J. A.&lt;/author&gt;&lt;author&gt;Kawamoto, K.&lt;/author&gt;&lt;author&gt;Buckler, E. S.&lt;/author&gt;&lt;author&gt;Mitchell, S. E.&lt;/author&gt;&lt;/authors&gt;&lt;/contributors&gt;&lt;auth-address&gt;Institute for Genomic Diversity, Cornell University, Ithaca, New York, United States of America.&lt;/auth-address&gt;&lt;titles&gt;&lt;title&gt;A robust, simple genotyping-by-sequencing (GBS) approach for high diversity species&lt;/title&gt;&lt;secondary-title&gt;PLoS One&lt;/secondary-title&gt;&lt;/titles&gt;&lt;periodical&gt;&lt;full-title&gt;PLoS One&lt;/full-title&gt;&lt;abbr-1&gt;PloS one&lt;/abbr-1&gt;&lt;/periodical&gt;&lt;pages&gt;e19379&lt;/pages&gt;&lt;volume&gt;6&lt;/volume&gt;&lt;number&gt;5&lt;/number&gt;&lt;edition&gt;2011/05/17&lt;/edition&gt;&lt;keywords&gt;&lt;keyword&gt;Genotype&lt;/keyword&gt;&lt;keyword&gt;High-Throughput Nucleotide Sequencing/*methods&lt;/keyword&gt;&lt;keyword&gt;Hordeum/classification/genetics&lt;/keyword&gt;&lt;keyword&gt;Polymerase Chain Reaction&lt;/keyword&gt;&lt;keyword&gt;Polymorphism, Single Nucleotide&lt;/keyword&gt;&lt;keyword&gt;Sequence Tagged Sites&lt;/keyword&gt;&lt;keyword&gt;Zea mays/classification/genetics&lt;/keyword&gt;&lt;/keywords&gt;&lt;dates&gt;&lt;year&gt;2011&lt;/year&gt;&lt;pub-dates&gt;&lt;date&gt;May 4&lt;/date&gt;&lt;/pub-dates&gt;&lt;/dates&gt;&lt;isbn&gt;1932-6203 (Electronic)&amp;#xD;1932-6203 (Linking)&lt;/isbn&gt;&lt;accession-num&gt;21573248&lt;/accession-num&gt;&lt;urls&gt;&lt;related-urls&gt;&lt;url&gt;https://www.ncbi.nlm.nih.gov/pubmed/21573248&lt;/url&gt;&lt;/related-urls&gt;&lt;/urls&gt;&lt;custom2&gt;PMC3087801&lt;/custom2&gt;&lt;electronic-resource-num&gt;10.1371/journal.pone.0019379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1</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w:t>
      </w:r>
      <w:r w:rsidRPr="00DF1D5D">
        <w:rPr>
          <w:rFonts w:ascii="Times New Roman" w:hAnsi="Times New Roman" w:cs="Times New Roman"/>
          <w:sz w:val="24"/>
          <w:szCs w:val="24"/>
          <w:lang w:val="en-US"/>
        </w:rPr>
        <w:t xml:space="preserve"> are enriched with much higher efficiency when using a RE compared with random shearing. </w:t>
      </w:r>
    </w:p>
    <w:p w14:paraId="0B55BCDA" w14:textId="419DCDBD" w:rsidR="00205015" w:rsidRPr="00DF1D5D" w:rsidRDefault="00205015" w:rsidP="007263A5">
      <w:pPr>
        <w:spacing w:after="0" w:line="480" w:lineRule="auto"/>
        <w:jc w:val="both"/>
        <w:rPr>
          <w:rFonts w:ascii="Times New Roman" w:hAnsi="Times New Roman" w:cs="Times New Roman"/>
          <w:sz w:val="24"/>
          <w:szCs w:val="24"/>
          <w:lang w:val="en-US"/>
        </w:rPr>
      </w:pPr>
      <w:r w:rsidRPr="00DF1D5D">
        <w:rPr>
          <w:rFonts w:ascii="Times New Roman" w:hAnsi="Times New Roman" w:cs="Times New Roman"/>
          <w:i/>
          <w:iCs/>
          <w:sz w:val="24"/>
          <w:szCs w:val="24"/>
          <w:lang w:val="en-US"/>
        </w:rPr>
        <w:t>PstI</w:t>
      </w:r>
      <w:r w:rsidRPr="00DF1D5D">
        <w:rPr>
          <w:rFonts w:ascii="Times New Roman" w:hAnsi="Times New Roman" w:cs="Times New Roman"/>
          <w:sz w:val="24"/>
          <w:szCs w:val="24"/>
          <w:lang w:val="en-US"/>
        </w:rPr>
        <w:t xml:space="preserve"> is a RE that recognizes the 5’CTGCAG 3’ motif and cuts the genome in a methylation insensitive manner, as this motif does not contain CpG sites</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&lt;EndNote&gt;&lt;Cite&gt;&lt;Author&gt;Pertille&lt;/Author&gt;&lt;Year&gt;2016&lt;/Year&gt;&lt;RecNum&gt;2&lt;/RecNum&gt;&lt;DisplayText&gt;&lt;style face="superscript"&gt;3&lt;/style&gt;&lt;/DisplayText&gt;&lt;record&gt;&lt;rec-number&gt;2&lt;/rec-number&gt;&lt;foreign-keys&gt;&lt;key app="EN" db-id="axdvpdazd5fvpbeeazax0d5rf5s0es2f2p2z" timestamp="1609248343" guid="6f40f557-0ba2-4826-9486-6c8d2a0f83c2"&gt;2&lt;/key&gt;&lt;/foreign-keys&gt;&lt;ref-type name="Journal Article"&gt;17&lt;/ref-type&gt;&lt;contributors&gt;&lt;authors&gt;&lt;author&gt;Pertille, Fabio&lt;/author&gt;&lt;author&gt;Guerrero-Bosagna, Carlos&lt;/author&gt;&lt;author&gt;da Silva, Vinicius Henrique&lt;/author&gt;&lt;author&gt;Boschiero, Clarissa&lt;/author&gt;&lt;author&gt;da Silva Nunes, Jose de Ribamar&lt;/author&gt;&lt;author&gt;Ledur, Monica Correa&lt;/author&gt;&lt;author&gt;Jensen, Per&lt;/author&gt;&lt;author&gt;Coutinho, Luiz Lehmann&lt;/author&gt;&lt;/authors&gt;&lt;/contributors&gt;&lt;titles&gt;&lt;title&gt;High-throughput and Cost-effective Chicken Genotyping Using Next-Generation Sequencing&lt;/title&gt;&lt;secondary-title&gt;Scientific Reports&lt;/secondary-title&gt;&lt;/titles&gt;&lt;periodical&gt;&lt;full-title&gt;Scientific Reports&lt;/full-title&gt;&lt;/periodical&gt;&lt;volume&gt;6&lt;/volume&gt;&lt;dates&gt;&lt;year&gt;2016&lt;/year&gt;&lt;pub-dates&gt;&lt;date&gt;MAY 25 2016&lt;/date&gt;&lt;/pub-dates&gt;&lt;/dates&gt;&lt;isbn&gt;2045-2322&lt;/isbn&gt;&lt;accession-num&gt;WOS:000376503900001&lt;/accession-num&gt;&lt;urls&gt;&lt;/urls&gt;&lt;electronic-resource-num&gt;10.1038/srep26929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3</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w:t>
      </w:r>
      <w:r w:rsidRPr="00DF1D5D">
        <w:rPr>
          <w:rFonts w:ascii="Times New Roman" w:hAnsi="Times New Roman" w:cs="Times New Roman"/>
          <w:sz w:val="24"/>
          <w:szCs w:val="24"/>
          <w:lang w:val="en-US"/>
        </w:rPr>
        <w:t xml:space="preserve">Initially, we evaluated different REs both </w:t>
      </w:r>
      <w:r w:rsidRPr="00DF1D5D">
        <w:rPr>
          <w:rFonts w:ascii="Times New Roman" w:hAnsi="Times New Roman" w:cs="Times New Roman"/>
          <w:i/>
          <w:sz w:val="24"/>
          <w:szCs w:val="24"/>
          <w:lang w:val="en-US"/>
        </w:rPr>
        <w:t>in silico</w:t>
      </w:r>
      <w:r w:rsidRPr="00DF1D5D">
        <w:rPr>
          <w:rFonts w:ascii="Times New Roman" w:hAnsi="Times New Roman" w:cs="Times New Roman"/>
          <w:sz w:val="24"/>
          <w:szCs w:val="24"/>
          <w:lang w:val="en-US"/>
        </w:rPr>
        <w:t xml:space="preserve"> and </w:t>
      </w:r>
      <w:r w:rsidRPr="00DF1D5D">
        <w:rPr>
          <w:rFonts w:ascii="Times New Roman" w:hAnsi="Times New Roman" w:cs="Times New Roman"/>
          <w:i/>
          <w:sz w:val="24"/>
          <w:szCs w:val="24"/>
          <w:lang w:val="en-US"/>
        </w:rPr>
        <w:t>in vitro</w:t>
      </w:r>
      <w:r w:rsidRPr="00DF1D5D">
        <w:rPr>
          <w:rFonts w:ascii="Times New Roman" w:hAnsi="Times New Roman" w:cs="Times New Roman"/>
          <w:sz w:val="24"/>
          <w:szCs w:val="24"/>
          <w:lang w:val="en-US"/>
        </w:rPr>
        <w:t xml:space="preserve">, including </w:t>
      </w:r>
      <w:r w:rsidRPr="00DF1D5D">
        <w:rPr>
          <w:rFonts w:ascii="Times New Roman" w:hAnsi="Times New Roman" w:cs="Times New Roman"/>
          <w:i/>
          <w:iCs/>
          <w:sz w:val="24"/>
          <w:szCs w:val="24"/>
          <w:lang w:val="en-US"/>
        </w:rPr>
        <w:t>PstI</w:t>
      </w:r>
      <w:r w:rsidRPr="00DF1D5D">
        <w:rPr>
          <w:rFonts w:ascii="Times New Roman" w:hAnsi="Times New Roman" w:cs="Times New Roman"/>
          <w:sz w:val="24"/>
          <w:szCs w:val="24"/>
          <w:lang w:val="en-US"/>
        </w:rPr>
        <w:t xml:space="preserve">, </w:t>
      </w:r>
      <w:proofErr w:type="spellStart"/>
      <w:r w:rsidRPr="00DF1D5D">
        <w:rPr>
          <w:rFonts w:ascii="Times New Roman" w:hAnsi="Times New Roman" w:cs="Times New Roman"/>
          <w:i/>
          <w:iCs/>
          <w:sz w:val="24"/>
          <w:szCs w:val="24"/>
          <w:lang w:val="en-US"/>
        </w:rPr>
        <w:t>MseI</w:t>
      </w:r>
      <w:proofErr w:type="spellEnd"/>
      <w:r w:rsidRPr="00DF1D5D">
        <w:rPr>
          <w:rFonts w:ascii="Times New Roman" w:hAnsi="Times New Roman" w:cs="Times New Roman"/>
          <w:sz w:val="24"/>
          <w:szCs w:val="24"/>
          <w:lang w:val="en-US"/>
        </w:rPr>
        <w:t xml:space="preserve">, </w:t>
      </w:r>
      <w:proofErr w:type="spellStart"/>
      <w:r w:rsidRPr="00DF1D5D">
        <w:rPr>
          <w:rFonts w:ascii="Times New Roman" w:hAnsi="Times New Roman" w:cs="Times New Roman"/>
          <w:i/>
          <w:iCs/>
          <w:sz w:val="24"/>
          <w:szCs w:val="24"/>
          <w:lang w:val="en-US"/>
        </w:rPr>
        <w:t>ApeKI</w:t>
      </w:r>
      <w:proofErr w:type="spellEnd"/>
      <w:r w:rsidRPr="00DF1D5D">
        <w:rPr>
          <w:rFonts w:ascii="Times New Roman" w:hAnsi="Times New Roman" w:cs="Times New Roman"/>
          <w:i/>
          <w:iCs/>
          <w:sz w:val="24"/>
          <w:szCs w:val="24"/>
          <w:lang w:val="en-US"/>
        </w:rPr>
        <w:t xml:space="preserve">, </w:t>
      </w:r>
      <w:proofErr w:type="spellStart"/>
      <w:r w:rsidRPr="00DF1D5D">
        <w:rPr>
          <w:rFonts w:ascii="Times New Roman" w:hAnsi="Times New Roman" w:cs="Times New Roman"/>
          <w:i/>
          <w:iCs/>
          <w:sz w:val="24"/>
          <w:szCs w:val="24"/>
          <w:lang w:val="en-US"/>
        </w:rPr>
        <w:t>SbfI</w:t>
      </w:r>
      <w:proofErr w:type="spellEnd"/>
      <w:r w:rsidRPr="00DF1D5D">
        <w:rPr>
          <w:rFonts w:ascii="Times New Roman" w:hAnsi="Times New Roman" w:cs="Times New Roman"/>
          <w:i/>
          <w:iCs/>
          <w:sz w:val="24"/>
          <w:szCs w:val="24"/>
          <w:lang w:val="en-US"/>
        </w:rPr>
        <w:t xml:space="preserve">, </w:t>
      </w:r>
      <w:proofErr w:type="spellStart"/>
      <w:r w:rsidRPr="00DF1D5D">
        <w:rPr>
          <w:rFonts w:ascii="Times New Roman" w:hAnsi="Times New Roman" w:cs="Times New Roman"/>
          <w:i/>
          <w:iCs/>
          <w:sz w:val="24"/>
          <w:szCs w:val="24"/>
          <w:lang w:val="en-US"/>
        </w:rPr>
        <w:t>MspI</w:t>
      </w:r>
      <w:proofErr w:type="spellEnd"/>
      <w:r w:rsidRPr="00DF1D5D">
        <w:rPr>
          <w:rFonts w:ascii="Times New Roman" w:hAnsi="Times New Roman" w:cs="Times New Roman"/>
          <w:sz w:val="24"/>
          <w:szCs w:val="24"/>
          <w:lang w:val="en-US"/>
        </w:rPr>
        <w:t xml:space="preserve">, and </w:t>
      </w:r>
      <w:proofErr w:type="spellStart"/>
      <w:r w:rsidRPr="00DF1D5D">
        <w:rPr>
          <w:rFonts w:ascii="Times New Roman" w:hAnsi="Times New Roman" w:cs="Times New Roman"/>
          <w:i/>
          <w:iCs/>
          <w:sz w:val="24"/>
          <w:szCs w:val="24"/>
          <w:lang w:val="en-US"/>
        </w:rPr>
        <w:t>EcoRI</w:t>
      </w:r>
      <w:proofErr w:type="spellEnd"/>
      <w:r w:rsidRPr="00DF1D5D">
        <w:rPr>
          <w:rFonts w:ascii="Times New Roman" w:hAnsi="Times New Roman" w:cs="Times New Roman"/>
          <w:sz w:val="24"/>
          <w:szCs w:val="24"/>
          <w:lang w:val="en-US"/>
        </w:rPr>
        <w:t xml:space="preserve">. Among these enzymes tested, the most efficient in enriching regions of the human genome in a suitable length size (ranging from 200 to 500 bps) for sequencing was the </w:t>
      </w:r>
      <w:r w:rsidRPr="00DF1D5D">
        <w:rPr>
          <w:rFonts w:ascii="Times New Roman" w:hAnsi="Times New Roman" w:cs="Times New Roman"/>
          <w:i/>
          <w:sz w:val="24"/>
          <w:szCs w:val="24"/>
          <w:lang w:val="en-US"/>
        </w:rPr>
        <w:t>PstI</w:t>
      </w:r>
      <w:r w:rsidRPr="00DF1D5D">
        <w:rPr>
          <w:rFonts w:ascii="Times New Roman" w:hAnsi="Times New Roman" w:cs="Times New Roman"/>
          <w:sz w:val="24"/>
          <w:szCs w:val="24"/>
          <w:lang w:val="en-US"/>
        </w:rPr>
        <w:t xml:space="preserve">. Previously, in a study in chickens, we observed a broad distribution of the </w:t>
      </w:r>
      <w:r w:rsidRPr="00DF1D5D">
        <w:rPr>
          <w:rFonts w:ascii="Times New Roman" w:hAnsi="Times New Roman" w:cs="Times New Roman"/>
          <w:i/>
          <w:sz w:val="24"/>
          <w:szCs w:val="24"/>
          <w:lang w:val="en-US"/>
        </w:rPr>
        <w:t>PstI</w:t>
      </w:r>
      <w:r w:rsidRPr="00DF1D5D">
        <w:rPr>
          <w:rFonts w:ascii="Times New Roman" w:hAnsi="Times New Roman" w:cs="Times New Roman"/>
          <w:iCs/>
          <w:sz w:val="24"/>
          <w:szCs w:val="24"/>
          <w:lang w:val="en-US"/>
        </w:rPr>
        <w:t xml:space="preserve"> generated </w:t>
      </w:r>
      <w:r w:rsidRPr="00DF1D5D">
        <w:rPr>
          <w:rFonts w:ascii="Times New Roman" w:hAnsi="Times New Roman" w:cs="Times New Roman"/>
          <w:sz w:val="24"/>
          <w:szCs w:val="24"/>
          <w:lang w:val="en-US"/>
        </w:rPr>
        <w:t>fragments across the chicken genome</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&lt;EndNote&gt;&lt;Cite&gt;&lt;Author&gt;Pertille&lt;/Author&gt;&lt;Year&gt;2016&lt;/Year&gt;&lt;RecNum&gt;2&lt;/RecNum&gt;&lt;DisplayText&gt;&lt;style face="superscript"&gt;3&lt;/style&gt;&lt;/DisplayText&gt;&lt;record&gt;&lt;rec-number&gt;2&lt;/rec-number&gt;&lt;foreign-keys&gt;&lt;key app="EN" db-id="axdvpdazd5fvpbeeazax0d5rf5s0es2f2p2z" timestamp="1609248343" guid="6f40f557-0ba2-4826-9486-6c8d2a0f83c2"&gt;2&lt;/key&gt;&lt;/foreign-keys&gt;&lt;ref-type name="Journal Article"&gt;17&lt;/ref-type&gt;&lt;contributors&gt;&lt;authors&gt;&lt;author&gt;Pertille, Fabio&lt;/author&gt;&lt;author&gt;Guerrero-Bosagna, Carlos&lt;/author&gt;&lt;author&gt;da Silva, Vinicius Henrique&lt;/author&gt;&lt;author&gt;Boschiero, Clarissa&lt;/author&gt;&lt;author&gt;da Silva Nunes, Jose de Ribamar&lt;/author&gt;&lt;author&gt;Ledur, Monica Correa&lt;/author&gt;&lt;author&gt;Jensen, Per&lt;/author&gt;&lt;author&gt;Coutinho, Luiz Lehmann&lt;/author&gt;&lt;/authors&gt;&lt;/contributors&gt;&lt;titles&gt;&lt;title&gt;High-throughput and Cost-effective Chicken Genotyping Using Next-Generation Sequencing&lt;/title&gt;&lt;secondary-title&gt;Scientific Reports&lt;/secondary-title&gt;&lt;/titles&gt;&lt;periodical&gt;&lt;full-title&gt;Scientific Reports&lt;/full-title&gt;&lt;/periodical&gt;&lt;volume&gt;6&lt;/volume&gt;&lt;dates&gt;&lt;year&gt;2016&lt;/year&gt;&lt;pub-dates&gt;&lt;date&gt;MAY 25 2016&lt;/date&gt;&lt;/pub-dates&gt;&lt;/dates&gt;&lt;isbn&gt;2045-2322&lt;/isbn&gt;&lt;accession-num&gt;WOS:000376503900001&lt;/accession-num&gt;&lt;urls&gt;&lt;/urls&gt;&lt;electronic-resource-num&gt;10.1038/srep26929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3</w:t>
      </w:r>
      <w:r w:rsidRPr="00DF1D5D">
        <w:rPr>
          <w:rFonts w:ascii="Times New Roman" w:eastAsia="Times New Roman" w:hAnsi="Times New Roman" w:cs="Times New Roman"/>
          <w:sz w:val="24"/>
          <w:szCs w:val="24"/>
          <w:lang w:val="en-US"/>
        </w:rPr>
        <w:fldChar w:fldCharType="end"/>
      </w:r>
      <w:r w:rsidRPr="00DF1D5D">
        <w:rPr>
          <w:rFonts w:ascii="Times New Roman" w:hAnsi="Times New Roman" w:cs="Times New Roman"/>
          <w:sz w:val="24"/>
          <w:szCs w:val="24"/>
          <w:lang w:val="en-US"/>
        </w:rPr>
        <w:t>.</w:t>
      </w:r>
      <w:r w:rsidRPr="00DF1D5D">
        <w:rPr>
          <w:rFonts w:ascii="Times New Roman" w:eastAsia="Times New Roman" w:hAnsi="Times New Roman" w:cs="Times New Roman"/>
          <w:sz w:val="24"/>
          <w:szCs w:val="24"/>
          <w:lang w:val="en-US"/>
        </w:rPr>
        <w:t xml:space="preserve"> Subsequently, </w:t>
      </w:r>
      <w:r w:rsidRPr="00DF1D5D">
        <w:rPr>
          <w:rFonts w:ascii="Times New Roman" w:hAnsi="Times New Roman" w:cs="Times New Roman"/>
          <w:i/>
          <w:sz w:val="24"/>
          <w:szCs w:val="24"/>
          <w:lang w:val="en-US"/>
        </w:rPr>
        <w:t>in silico</w:t>
      </w:r>
      <w:r w:rsidRPr="00DF1D5D">
        <w:rPr>
          <w:rFonts w:ascii="Times New Roman" w:hAnsi="Times New Roman" w:cs="Times New Roman"/>
          <w:sz w:val="24"/>
          <w:szCs w:val="24"/>
          <w:lang w:val="en-US"/>
        </w:rPr>
        <w:t xml:space="preserve"> digestions of the genomes of six different species, namely</w:t>
      </w:r>
      <w:r w:rsidRPr="00DF1D5D">
        <w:rPr>
          <w:rFonts w:ascii="Times New Roman" w:hAnsi="Times New Roman" w:cs="Times New Roman"/>
          <w:b/>
          <w:bCs/>
          <w:i/>
          <w:iCs/>
          <w:sz w:val="24"/>
          <w:szCs w:val="24"/>
          <w:shd w:val="clear" w:color="auto" w:fill="FFFFFF"/>
          <w:lang w:val="en-US"/>
        </w:rPr>
        <w:t xml:space="preserve"> </w:t>
      </w:r>
      <w:r w:rsidRPr="00DF1D5D">
        <w:rPr>
          <w:rFonts w:ascii="Times New Roman" w:hAnsi="Times New Roman" w:cs="Times New Roman"/>
          <w:i/>
          <w:iCs/>
          <w:sz w:val="24"/>
          <w:szCs w:val="24"/>
          <w:lang w:val="en-US"/>
        </w:rPr>
        <w:t>Danio rerio</w:t>
      </w:r>
      <w:r w:rsidRPr="00DF1D5D">
        <w:rPr>
          <w:rFonts w:ascii="Times New Roman" w:hAnsi="Times New Roman" w:cs="Times New Roman"/>
          <w:i/>
          <w:sz w:val="24"/>
          <w:szCs w:val="24"/>
          <w:lang w:val="en-US"/>
        </w:rPr>
        <w:t xml:space="preserve">, Gallus </w:t>
      </w:r>
      <w:proofErr w:type="spellStart"/>
      <w:r w:rsidRPr="00DF1D5D">
        <w:rPr>
          <w:rFonts w:ascii="Times New Roman" w:hAnsi="Times New Roman" w:cs="Times New Roman"/>
          <w:i/>
          <w:sz w:val="24"/>
          <w:szCs w:val="24"/>
          <w:lang w:val="en-US"/>
        </w:rPr>
        <w:t>gallus</w:t>
      </w:r>
      <w:proofErr w:type="spellEnd"/>
      <w:r w:rsidRPr="00DF1D5D">
        <w:rPr>
          <w:rFonts w:ascii="Times New Roman" w:hAnsi="Times New Roman" w:cs="Times New Roman"/>
          <w:i/>
          <w:sz w:val="24"/>
          <w:szCs w:val="24"/>
          <w:lang w:val="en-US"/>
        </w:rPr>
        <w:t>, Mus musculus,</w:t>
      </w:r>
      <w:r w:rsidRPr="00DF1D5D">
        <w:rPr>
          <w:rFonts w:ascii="Times New Roman" w:hAnsi="Times New Roman" w:cs="Times New Roman"/>
          <w:sz w:val="24"/>
          <w:szCs w:val="24"/>
          <w:lang w:val="en-US"/>
        </w:rPr>
        <w:t xml:space="preserve"> </w:t>
      </w:r>
      <w:r w:rsidRPr="00DF1D5D">
        <w:rPr>
          <w:rFonts w:ascii="Times New Roman" w:hAnsi="Times New Roman" w:cs="Times New Roman"/>
          <w:i/>
          <w:sz w:val="24"/>
          <w:szCs w:val="24"/>
          <w:lang w:val="en-US"/>
        </w:rPr>
        <w:t>Homo sapiens</w:t>
      </w:r>
      <w:r w:rsidRPr="00DF1D5D">
        <w:rPr>
          <w:rFonts w:ascii="Times New Roman" w:hAnsi="Times New Roman" w:cs="Times New Roman"/>
          <w:sz w:val="24"/>
          <w:szCs w:val="24"/>
          <w:lang w:val="en-US"/>
        </w:rPr>
        <w:t xml:space="preserve">, </w:t>
      </w:r>
      <w:r w:rsidRPr="00DF1D5D">
        <w:rPr>
          <w:rFonts w:ascii="Times New Roman" w:hAnsi="Times New Roman" w:cs="Times New Roman"/>
          <w:i/>
          <w:sz w:val="24"/>
          <w:szCs w:val="24"/>
          <w:lang w:val="en-US"/>
        </w:rPr>
        <w:t>Sus scrofa</w:t>
      </w:r>
      <w:r w:rsidRPr="00DF1D5D">
        <w:rPr>
          <w:rFonts w:ascii="Times New Roman" w:hAnsi="Times New Roman" w:cs="Times New Roman"/>
          <w:sz w:val="24"/>
          <w:szCs w:val="24"/>
          <w:lang w:val="en-US"/>
        </w:rPr>
        <w:t xml:space="preserve"> and </w:t>
      </w:r>
      <w:r w:rsidRPr="00DF1D5D">
        <w:rPr>
          <w:rFonts w:ascii="Times New Roman" w:hAnsi="Times New Roman" w:cs="Times New Roman"/>
          <w:i/>
          <w:sz w:val="24"/>
          <w:szCs w:val="24"/>
          <w:lang w:val="en-US"/>
        </w:rPr>
        <w:t xml:space="preserve">Canis </w:t>
      </w:r>
      <w:proofErr w:type="spellStart"/>
      <w:r w:rsidRPr="00DF1D5D">
        <w:rPr>
          <w:rFonts w:ascii="Times New Roman" w:hAnsi="Times New Roman" w:cs="Times New Roman"/>
          <w:i/>
          <w:sz w:val="24"/>
          <w:szCs w:val="24"/>
          <w:lang w:val="en-US"/>
        </w:rPr>
        <w:t>familiaris</w:t>
      </w:r>
      <w:proofErr w:type="spellEnd"/>
      <w:r w:rsidRPr="00DF1D5D">
        <w:rPr>
          <w:rFonts w:ascii="Times New Roman" w:hAnsi="Times New Roman" w:cs="Times New Roman"/>
          <w:sz w:val="24"/>
          <w:szCs w:val="24"/>
          <w:lang w:val="en-US"/>
        </w:rPr>
        <w:t xml:space="preserve"> were performed using the </w:t>
      </w:r>
      <w:r w:rsidRPr="00DF1D5D">
        <w:rPr>
          <w:rFonts w:ascii="Times New Roman" w:hAnsi="Times New Roman" w:cs="Times New Roman"/>
          <w:i/>
          <w:iCs/>
          <w:sz w:val="24"/>
          <w:szCs w:val="24"/>
          <w:lang w:val="en-US"/>
        </w:rPr>
        <w:t>PstI</w:t>
      </w:r>
      <w:r w:rsidRPr="00DF1D5D">
        <w:rPr>
          <w:rFonts w:ascii="Times New Roman" w:hAnsi="Times New Roman" w:cs="Times New Roman"/>
          <w:sz w:val="24"/>
          <w:szCs w:val="24"/>
          <w:lang w:val="en-US"/>
        </w:rPr>
        <w:t xml:space="preserve"> restriction site (Figure 1, “a” to “f”).</w:t>
      </w:r>
      <w:r w:rsidRPr="00DF1D5D">
        <w:rPr>
          <w:rFonts w:ascii="Times New Roman" w:eastAsia="Times New Roman" w:hAnsi="Times New Roman" w:cs="Times New Roman"/>
          <w:sz w:val="24"/>
          <w:szCs w:val="24"/>
          <w:lang w:val="en-US"/>
        </w:rPr>
        <w:t xml:space="preserve"> The selection of these species </w:t>
      </w:r>
      <w:r w:rsidRPr="00DF1D5D">
        <w:rPr>
          <w:rFonts w:ascii="Times New Roman" w:eastAsia="Times New Roman" w:hAnsi="Times New Roman" w:cs="Times New Roman"/>
          <w:sz w:val="24"/>
          <w:szCs w:val="24"/>
          <w:lang w:val="en-US"/>
        </w:rPr>
        <w:lastRenderedPageBreak/>
        <w:t>was based on the animal models we investigate</w:t>
      </w:r>
      <w:r w:rsidRPr="00DF1D5D">
        <w:rPr>
          <w:rFonts w:ascii="Times New Roman" w:eastAsia="Times New Roman" w:hAnsi="Times New Roman" w:cs="Times New Roman"/>
          <w:sz w:val="24"/>
          <w:szCs w:val="24"/>
          <w:lang w:val="en-US"/>
        </w:rPr>
        <w:fldChar w:fldCharType="begin">
          <w:fldData xml:space="preserve">PEVuZE5vdGU+PENpdGU+PEF1dGhvcj5Qw6lydGlsbGU8L0F1dGhvcj48WWVhcj4yMDIwPC9ZZWFy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=
</w:fldData>
        </w:fldChar>
      </w:r>
      <w:r>
        <w:rPr>
          <w:rFonts w:ascii="Times New Roman" w:eastAsia="Times New Roman" w:hAnsi="Times New Roman" w:cs="Times New Roman"/>
          <w:sz w:val="24"/>
          <w:szCs w:val="24"/>
          <w:lang w:val="en-US"/>
        </w:rPr>
        <w:instrText xml:space="preserve"> ADDIN EN.CITE </w:instrText>
      </w:r>
      <w:r>
        <w:rPr>
          <w:rFonts w:ascii="Times New Roman" w:eastAsia="Times New Roman" w:hAnsi="Times New Roman" w:cs="Times New Roman"/>
          <w:sz w:val="24"/>
          <w:szCs w:val="24"/>
          <w:lang w:val="en-US"/>
        </w:rPr>
        <w:fldChar w:fldCharType="begin">
          <w:fldData xml:space="preserve">PEVuZE5vdGU+PENpdGU+PEF1dGhvcj5Qw6lydGlsbGU8L0F1dGhvcj48WWVhcj4yMDIwPC9ZZWFy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=
</w:fldData>
        </w:fldChar>
      </w:r>
      <w:r>
        <w:rPr>
          <w:rFonts w:ascii="Times New Roman" w:eastAsia="Times New Roman" w:hAnsi="Times New Roman" w:cs="Times New Roman"/>
          <w:sz w:val="24"/>
          <w:szCs w:val="24"/>
          <w:lang w:val="en-US"/>
        </w:rPr>
        <w:instrText xml:space="preserve"> ADDIN EN.CITE.DATA </w:instrText>
      </w:r>
      <w:r>
        <w:rPr>
          <w:rFonts w:ascii="Times New Roman" w:eastAsia="Times New Roman" w:hAnsi="Times New Roman" w:cs="Times New Roman"/>
          <w:sz w:val="24"/>
          <w:szCs w:val="24"/>
          <w:lang w:val="en-US"/>
        </w:rPr>
      </w:r>
      <w:r>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3-10</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and species widely used in genomic studies</w:t>
      </w:r>
      <w:r w:rsidRPr="00DF1D5D">
        <w:rPr>
          <w:rFonts w:ascii="Times New Roman" w:eastAsia="Times New Roman" w:hAnsi="Times New Roman" w:cs="Times New Roman"/>
          <w:sz w:val="24"/>
          <w:szCs w:val="24"/>
          <w:lang w:val="en-US"/>
        </w:rPr>
        <w:fldChar w:fldCharType="begin">
          <w:fldData xml:space="preserve">PEVuZE5vdGU+PENpdGU+PEF1dGhvcj5EZW1hcnM8L0F1dGhvcj48WWVhcj4yMDA2PC9ZZWFyPjxS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aW9kaWNhbD48cGFnZXM+ZTUwNjUzPC9wYWdlcz48dm9sdW1lPjc8L3ZvbHVtZT48bnVtYmVyPjEx
PC9udW1iZXI+PGVkaXRpb24+MjAxMi8xMi8wNTwvZWRpdGlvbj48a2V5d29yZHM+PGtleXdvcmQ+
KkRhdGFiYXNlcywgR2VuZXRpYzwva2V5d29yZD48a2V5d29yZD5HZW5lcywgRHVwbGljYXRlLypn
ZW5ldGljczwva2V5d29yZD48a2V5d29yZD5JbnRlcm5ldDwva2V5d29yZD48L2tleXdvcmRzPjxk
YXRlcz48eWVhcj4yMDEyPC95ZWFyPjwvZGF0ZXM+PGlzYm4+MTkzMi02MjAzPC9pc2JuPjxhY2Nl
c3Npb24tbnVtPjIzMjA5Nzk5PC9hY2Nlc3Npb24tbnVtPjx1cmxzPjwvdXJscz48Y3VzdG9tMj5Q
TUMzNTA4OTk3PC9jdXN0b20yPjxlbGVjdHJvbmljLXJlc291cmNlLW51bT4xMC4xMzcxL2pvdXJu
YWwucG9uZS4wMDUwNjUzPC9lbGVjdHJvbmljLXJlc291cmNlLW51bT48cmVtb3RlLWRhdGFiYXNl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sz w:val="24"/>
          <w:szCs w:val="24"/>
          <w:lang w:val="en-US"/>
        </w:rPr>
        <w:instrText xml:space="preserve"> ADDIN EN.CITE </w:instrText>
      </w:r>
      <w:r>
        <w:rPr>
          <w:rFonts w:ascii="Times New Roman" w:eastAsia="Times New Roman" w:hAnsi="Times New Roman" w:cs="Times New Roman"/>
          <w:sz w:val="24"/>
          <w:szCs w:val="24"/>
          <w:lang w:val="en-US"/>
        </w:rPr>
        <w:fldChar w:fldCharType="begin">
          <w:fldData xml:space="preserve">PEVuZE5vdGU+PENpdGU+PEF1dGhvcj5EZW1hcnM8L0F1dGhvcj48WWVhcj4yMDA2PC9ZZWFyPjxS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aW9kaWNhbD48cGFnZXM+ZTUwNjUzPC9wYWdlcz48dm9sdW1lPjc8L3ZvbHVtZT48bnVtYmVyPjEx
PC9udW1iZXI+PGVkaXRpb24+MjAxMi8xMi8wNTwvZWRpdGlvbj48a2V5d29yZHM+PGtleXdvcmQ+
KkRhdGFiYXNlcywgR2VuZXRpYzwva2V5d29yZD48a2V5d29yZD5HZW5lcywgRHVwbGljYXRlLypn
ZW5ldGljczwva2V5d29yZD48a2V5d29yZD5JbnRlcm5ldDwva2V5d29yZD48L2tleXdvcmRzPjxk
YXRlcz48eWVhcj4yMDEyPC95ZWFyPjwvZGF0ZXM+PGlzYm4+MTkzMi02MjAzPC9pc2JuPjxhY2Nl
c3Npb24tbnVtPjIzMjA5Nzk5PC9hY2Nlc3Npb24tbnVtPjx1cmxzPjwvdXJscz48Y3VzdG9tMj5Q
TUMzNTA4OTk3PC9jdXN0b20yPjxlbGVjdHJvbmljLXJlc291cmNlLW51bT4xMC4xMzcxL2pvdXJu
YWwucG9uZS4wMDUwNjUzPC9lbGVjdHJvbmljLXJlc291cmNlLW51bT48cmVtb3RlLWRhdGFiYXNl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sz w:val="24"/>
          <w:szCs w:val="24"/>
          <w:lang w:val="en-US"/>
        </w:rPr>
        <w:instrText xml:space="preserve"> ADDIN EN.CITE.DATA </w:instrText>
      </w:r>
      <w:r>
        <w:rPr>
          <w:rFonts w:ascii="Times New Roman" w:eastAsia="Times New Roman" w:hAnsi="Times New Roman" w:cs="Times New Roman"/>
          <w:sz w:val="24"/>
          <w:szCs w:val="24"/>
          <w:lang w:val="en-US"/>
        </w:rPr>
      </w:r>
      <w:r>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11,12</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The fragment pattern obtained by these </w:t>
      </w:r>
      <w:r w:rsidRPr="00DF1D5D">
        <w:rPr>
          <w:rFonts w:ascii="Times New Roman" w:eastAsia="Times New Roman" w:hAnsi="Times New Roman" w:cs="Times New Roman"/>
          <w:i/>
          <w:iCs/>
          <w:sz w:val="24"/>
          <w:szCs w:val="24"/>
          <w:lang w:val="en-US"/>
        </w:rPr>
        <w:t>in silico</w:t>
      </w:r>
      <w:r w:rsidRPr="00DF1D5D">
        <w:rPr>
          <w:rFonts w:ascii="Times New Roman" w:eastAsia="Times New Roman" w:hAnsi="Times New Roman" w:cs="Times New Roman"/>
          <w:sz w:val="24"/>
          <w:szCs w:val="24"/>
          <w:lang w:val="en-US"/>
        </w:rPr>
        <w:t xml:space="preserve"> digestions indicates that </w:t>
      </w:r>
      <w:r w:rsidRPr="00DF1D5D">
        <w:rPr>
          <w:rFonts w:ascii="Times New Roman" w:eastAsia="Times New Roman" w:hAnsi="Times New Roman" w:cs="Times New Roman"/>
          <w:i/>
          <w:iCs/>
          <w:sz w:val="24"/>
          <w:szCs w:val="24"/>
          <w:lang w:val="en-US"/>
        </w:rPr>
        <w:t>PstI</w:t>
      </w:r>
      <w:r w:rsidRPr="00DF1D5D">
        <w:rPr>
          <w:rFonts w:ascii="Times New Roman" w:eastAsia="Times New Roman" w:hAnsi="Times New Roman" w:cs="Times New Roman"/>
          <w:sz w:val="24"/>
          <w:szCs w:val="24"/>
          <w:lang w:val="en-US"/>
        </w:rPr>
        <w:t xml:space="preserve"> cleavage of these genomes (including the human) produces high quantities of fragments of the desired length (ranging 200-500bp) for Illumina sequencing platforms (Figure 1). </w:t>
      </w:r>
      <w:r w:rsidRPr="00DF1D5D">
        <w:rPr>
          <w:rFonts w:ascii="Times New Roman" w:hAnsi="Times New Roman" w:cs="Times New Roman"/>
          <w:sz w:val="24"/>
          <w:szCs w:val="24"/>
          <w:lang w:val="en-US"/>
        </w:rPr>
        <w:t xml:space="preserve">Importantly, the pattern of </w:t>
      </w:r>
      <w:r w:rsidRPr="00DF1D5D">
        <w:rPr>
          <w:rFonts w:ascii="Times New Roman" w:hAnsi="Times New Roman" w:cs="Times New Roman"/>
          <w:i/>
          <w:iCs/>
          <w:sz w:val="24"/>
          <w:szCs w:val="24"/>
          <w:lang w:val="en-US"/>
        </w:rPr>
        <w:t>in silico</w:t>
      </w:r>
      <w:r w:rsidRPr="00DF1D5D">
        <w:rPr>
          <w:rFonts w:ascii="Times New Roman" w:hAnsi="Times New Roman" w:cs="Times New Roman"/>
          <w:sz w:val="24"/>
          <w:szCs w:val="24"/>
          <w:lang w:val="en-US"/>
        </w:rPr>
        <w:t xml:space="preserve"> </w:t>
      </w:r>
      <w:r w:rsidRPr="00DF1D5D">
        <w:rPr>
          <w:rFonts w:ascii="Times New Roman" w:eastAsia="Times New Roman" w:hAnsi="Times New Roman" w:cs="Times New Roman"/>
          <w:i/>
          <w:iCs/>
          <w:sz w:val="24"/>
          <w:szCs w:val="24"/>
          <w:lang w:val="en-US"/>
        </w:rPr>
        <w:t>PstI</w:t>
      </w:r>
      <w:r w:rsidRPr="00DF1D5D">
        <w:rPr>
          <w:rFonts w:ascii="Times New Roman" w:hAnsi="Times New Roman" w:cs="Times New Roman"/>
          <w:sz w:val="24"/>
          <w:szCs w:val="24"/>
          <w:lang w:val="en-US"/>
        </w:rPr>
        <w:t xml:space="preserve"> cleavage of the human genome </w:t>
      </w:r>
      <w:r w:rsidRPr="00DF1D5D">
        <w:rPr>
          <w:rFonts w:ascii="Times New Roman" w:eastAsia="Times New Roman" w:hAnsi="Times New Roman" w:cs="Times New Roman"/>
          <w:sz w:val="24"/>
          <w:szCs w:val="24"/>
          <w:lang w:val="en-US"/>
        </w:rPr>
        <w:t>(Figures 1b and d)</w:t>
      </w:r>
      <w:r w:rsidRPr="00DF1D5D">
        <w:rPr>
          <w:rFonts w:ascii="Times New Roman" w:eastAsia="Times New Roman" w:hAnsi="Times New Roman" w:cs="Times New Roman"/>
          <w:i/>
          <w:iCs/>
          <w:sz w:val="24"/>
          <w:szCs w:val="24"/>
          <w:lang w:val="en-US"/>
        </w:rPr>
        <w:t xml:space="preserve"> </w:t>
      </w:r>
      <w:r w:rsidRPr="00DF1D5D">
        <w:rPr>
          <w:rFonts w:ascii="Times New Roman" w:hAnsi="Times New Roman" w:cs="Times New Roman"/>
          <w:sz w:val="24"/>
          <w:szCs w:val="24"/>
          <w:lang w:val="en-US"/>
        </w:rPr>
        <w:t>is similar to that of the chicken</w:t>
      </w:r>
      <w:r w:rsidRPr="00DF1D5D">
        <w:rPr>
          <w:rFonts w:ascii="Times New Roman" w:eastAsia="Times New Roman" w:hAnsi="Times New Roman" w:cs="Times New Roman"/>
          <w:sz w:val="24"/>
          <w:szCs w:val="24"/>
          <w:lang w:val="en-US"/>
        </w:rPr>
        <w:t xml:space="preserve">, </w:t>
      </w:r>
      <w:r w:rsidRPr="00DF1D5D">
        <w:rPr>
          <w:rFonts w:ascii="Times New Roman" w:hAnsi="Times New Roman" w:cs="Times New Roman"/>
          <w:sz w:val="24"/>
          <w:szCs w:val="24"/>
          <w:lang w:val="en-US"/>
        </w:rPr>
        <w:t xml:space="preserve">in which GBS has been recently </w:t>
      </w:r>
      <w:r w:rsidRPr="00DF1D5D">
        <w:rPr>
          <w:rFonts w:ascii="Times New Roman" w:eastAsia="Times New Roman" w:hAnsi="Times New Roman" w:cs="Times New Roman"/>
          <w:sz w:val="24"/>
          <w:szCs w:val="24"/>
          <w:lang w:val="en-US"/>
        </w:rPr>
        <w:t>optimized</w:t>
      </w:r>
      <w:r w:rsidRPr="00DF1D5D">
        <w:rPr>
          <w:rFonts w:ascii="Times New Roman" w:eastAsia="Times New Roman" w:hAnsi="Times New Roman" w:cs="Times New Roman"/>
          <w:noProof/>
          <w:sz w:val="24"/>
          <w:szCs w:val="24"/>
          <w:lang w:val="en-US"/>
        </w:rPr>
        <w:fldChar w:fldCharType="begin"/>
      </w:r>
      <w:r>
        <w:rPr>
          <w:rFonts w:ascii="Times New Roman" w:eastAsia="Times New Roman" w:hAnsi="Times New Roman" w:cs="Times New Roman"/>
          <w:noProof/>
          <w:sz w:val="24"/>
          <w:szCs w:val="24"/>
          <w:lang w:val="en-US"/>
        </w:rPr>
        <w:instrText xml:space="preserve"> ADDIN EN.CITE &lt;EndNote&gt;&lt;Cite&gt;&lt;Author&gt;Pertille&lt;/Author&gt;&lt;Year&gt;2016&lt;/Year&gt;&lt;RecNum&gt;2&lt;/RecNum&gt;&lt;DisplayText&gt;&lt;style face="superscript"&gt;3&lt;/style&gt;&lt;/DisplayText&gt;&lt;record&gt;&lt;rec-number&gt;2&lt;/rec-number&gt;&lt;foreign-keys&gt;&lt;key app="EN" db-id="axdvpdazd5fvpbeeazax0d5rf5s0es2f2p2z" timestamp="1609248343" guid="6f40f557-0ba2-4826-9486-6c8d2a0f83c2"&gt;2&lt;/key&gt;&lt;/foreign-keys&gt;&lt;ref-type name="Journal Article"&gt;17&lt;/ref-type&gt;&lt;contributors&gt;&lt;authors&gt;&lt;author&gt;Pertille, Fabio&lt;/author&gt;&lt;author&gt;Guerrero-Bosagna, Carlos&lt;/author&gt;&lt;author&gt;da Silva, Vinicius Henrique&lt;/author&gt;&lt;author&gt;Boschiero, Clarissa&lt;/author&gt;&lt;author&gt;da Silva Nunes, Jose de Ribamar&lt;/author&gt;&lt;author&gt;Ledur, Monica Correa&lt;/author&gt;&lt;author&gt;Jensen, Per&lt;/author&gt;&lt;author&gt;Coutinho, Luiz Lehmann&lt;/author&gt;&lt;/authors&gt;&lt;/contributors&gt;&lt;titles&gt;&lt;title&gt;High-throughput and Cost-effective Chicken Genotyping Using Next-Generation Sequencing&lt;/title&gt;&lt;secondary-title&gt;Scientific Reports&lt;/secondary-title&gt;&lt;/titles&gt;&lt;periodical&gt;&lt;full-title&gt;Scientific Reports&lt;/full-title&gt;&lt;/periodical&gt;&lt;volume&gt;6&lt;/volume&gt;&lt;dates&gt;&lt;year&gt;2016&lt;/year&gt;&lt;pub-dates&gt;&lt;date&gt;MAY 25 2016&lt;/date&gt;&lt;/pub-dates&gt;&lt;/dates&gt;&lt;isbn&gt;2045-2322&lt;/isbn&gt;&lt;accession-num&gt;WOS:000376503900001&lt;/accession-num&gt;&lt;urls&gt;&lt;/urls&gt;&lt;electronic-resource-num&gt;10.1038/srep26929&lt;/electronic-resource-num&gt;&lt;/record&gt;&lt;/Cite&gt;&lt;/EndNote&gt;</w:instrText>
      </w:r>
      <w:r w:rsidRPr="00DF1D5D">
        <w:rPr>
          <w:rFonts w:ascii="Times New Roman" w:eastAsia="Times New Roman" w:hAnsi="Times New Roman" w:cs="Times New Roman"/>
          <w:noProof/>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3</w:t>
      </w:r>
      <w:r w:rsidRPr="00DF1D5D">
        <w:rPr>
          <w:rFonts w:ascii="Times New Roman" w:eastAsia="Times New Roman" w:hAnsi="Times New Roman" w:cs="Times New Roman"/>
          <w:noProof/>
          <w:sz w:val="24"/>
          <w:szCs w:val="24"/>
          <w:lang w:val="en-US"/>
        </w:rPr>
        <w:fldChar w:fldCharType="end"/>
      </w:r>
      <w:r w:rsidRPr="00DF1D5D">
        <w:rPr>
          <w:rFonts w:ascii="Times New Roman" w:hAnsi="Times New Roman" w:cs="Times New Roman"/>
          <w:sz w:val="24"/>
          <w:szCs w:val="24"/>
          <w:lang w:val="en-US"/>
        </w:rPr>
        <w:t>.</w:t>
      </w:r>
    </w:p>
    <w:p w14:paraId="733AC0EC" w14:textId="6DB433FA" w:rsidR="00205015" w:rsidRDefault="00205015" w:rsidP="007263A5">
      <w:pPr>
        <w:spacing w:after="0" w:line="480" w:lineRule="auto"/>
        <w:jc w:val="both"/>
        <w:rPr>
          <w:rFonts w:ascii="Times New Roman" w:eastAsia="Times New Roman" w:hAnsi="Times New Roman" w:cs="Times New Roman"/>
          <w:sz w:val="24"/>
          <w:szCs w:val="24"/>
          <w:lang w:val="en-US"/>
        </w:rPr>
      </w:pPr>
      <w:r w:rsidRPr="00DF1D5D">
        <w:rPr>
          <w:rFonts w:ascii="Times New Roman" w:eastAsia="Times New Roman" w:hAnsi="Times New Roman" w:cs="Times New Roman"/>
          <w:sz w:val="24"/>
          <w:szCs w:val="24"/>
          <w:lang w:val="en-US"/>
        </w:rPr>
        <w:t xml:space="preserve">Additionally, we performed </w:t>
      </w:r>
      <w:r w:rsidRPr="00DF1D5D">
        <w:rPr>
          <w:rFonts w:ascii="Times New Roman" w:eastAsia="Times New Roman" w:hAnsi="Times New Roman" w:cs="Times New Roman"/>
          <w:i/>
          <w:iCs/>
          <w:sz w:val="24"/>
          <w:szCs w:val="24"/>
          <w:lang w:val="en-US"/>
        </w:rPr>
        <w:t>in silico</w:t>
      </w:r>
      <w:r w:rsidRPr="00DF1D5D">
        <w:rPr>
          <w:rFonts w:ascii="Times New Roman" w:eastAsia="Times New Roman" w:hAnsi="Times New Roman" w:cs="Times New Roman"/>
          <w:sz w:val="24"/>
          <w:szCs w:val="24"/>
          <w:lang w:val="en-US"/>
        </w:rPr>
        <w:t xml:space="preserve"> digestions of the same five model specie genomes considering only fragments </w:t>
      </w:r>
      <w:r w:rsidRPr="0088436A">
        <w:rPr>
          <w:rFonts w:ascii="Times New Roman" w:eastAsia="Times New Roman" w:hAnsi="Times New Roman" w:cs="Times New Roman"/>
          <w:sz w:val="24"/>
          <w:szCs w:val="24"/>
          <w:lang w:val="en-US"/>
        </w:rPr>
        <w:t xml:space="preserve">with at least one CpG in their composition. This analysis simulates what would happen if an entire genome would be methylated to the fullest, then cleaved by </w:t>
      </w:r>
      <w:r w:rsidRPr="0088436A">
        <w:rPr>
          <w:rFonts w:ascii="Times New Roman" w:eastAsia="Times New Roman" w:hAnsi="Times New Roman" w:cs="Times New Roman"/>
          <w:i/>
          <w:iCs/>
          <w:sz w:val="24"/>
          <w:szCs w:val="24"/>
          <w:lang w:val="en-US"/>
        </w:rPr>
        <w:t>PstI</w:t>
      </w:r>
      <w:r>
        <w:rPr>
          <w:rFonts w:ascii="Times New Roman" w:eastAsia="Times New Roman" w:hAnsi="Times New Roman" w:cs="Times New Roman"/>
          <w:sz w:val="24"/>
          <w:szCs w:val="24"/>
          <w:lang w:val="en-US"/>
        </w:rPr>
        <w:t>,</w:t>
      </w:r>
      <w:r w:rsidRPr="0088436A">
        <w:rPr>
          <w:rFonts w:ascii="Times New Roman" w:eastAsia="Times New Roman" w:hAnsi="Times New Roman" w:cs="Times New Roman"/>
          <w:sz w:val="24"/>
          <w:szCs w:val="24"/>
          <w:lang w:val="en-US"/>
        </w:rPr>
        <w:t xml:space="preserve"> and subsequently subjected to </w:t>
      </w:r>
      <w:proofErr w:type="spellStart"/>
      <w:r w:rsidRPr="0088436A">
        <w:rPr>
          <w:rFonts w:ascii="Times New Roman" w:eastAsia="Times New Roman" w:hAnsi="Times New Roman" w:cs="Times New Roman"/>
          <w:sz w:val="24"/>
          <w:szCs w:val="24"/>
          <w:lang w:val="en-US"/>
        </w:rPr>
        <w:t>MeDIP</w:t>
      </w:r>
      <w:proofErr w:type="spellEnd"/>
      <w:r w:rsidRPr="0088436A">
        <w:rPr>
          <w:rFonts w:ascii="Times New Roman" w:eastAsia="Times New Roman" w:hAnsi="Times New Roman" w:cs="Times New Roman"/>
          <w:sz w:val="24"/>
          <w:szCs w:val="24"/>
          <w:lang w:val="en-US"/>
        </w:rPr>
        <w:t xml:space="preserve">. </w:t>
      </w:r>
      <w:r w:rsidRPr="0088436A">
        <w:rPr>
          <w:rFonts w:ascii="Times New Roman" w:hAnsi="Times New Roman" w:cs="Times New Roman"/>
          <w:sz w:val="24"/>
          <w:szCs w:val="24"/>
          <w:lang w:val="en-US"/>
        </w:rPr>
        <w:t>With</w:t>
      </w:r>
      <w:r w:rsidRPr="00DF1D5D">
        <w:rPr>
          <w:rFonts w:ascii="Times New Roman" w:hAnsi="Times New Roman" w:cs="Times New Roman"/>
          <w:sz w:val="24"/>
          <w:szCs w:val="24"/>
          <w:lang w:val="en-US"/>
        </w:rPr>
        <w:t xml:space="preserve"> the human genome the </w:t>
      </w:r>
      <w:r w:rsidRPr="00DF1D5D">
        <w:rPr>
          <w:rFonts w:ascii="Times New Roman" w:hAnsi="Times New Roman" w:cs="Times New Roman"/>
          <w:i/>
          <w:iCs/>
          <w:sz w:val="24"/>
          <w:szCs w:val="24"/>
          <w:lang w:val="en-US"/>
        </w:rPr>
        <w:t>PstI</w:t>
      </w:r>
      <w:r w:rsidRPr="00DF1D5D">
        <w:rPr>
          <w:rFonts w:ascii="Times New Roman" w:hAnsi="Times New Roman" w:cs="Times New Roman"/>
          <w:sz w:val="24"/>
          <w:szCs w:val="24"/>
          <w:lang w:val="en-US"/>
        </w:rPr>
        <w:t xml:space="preserve"> </w:t>
      </w:r>
      <w:r w:rsidRPr="00DF1D5D">
        <w:rPr>
          <w:rFonts w:ascii="Times New Roman" w:hAnsi="Times New Roman" w:cs="Times New Roman"/>
          <w:i/>
          <w:iCs/>
          <w:sz w:val="24"/>
          <w:szCs w:val="24"/>
          <w:lang w:val="en-US"/>
        </w:rPr>
        <w:t>in silico</w:t>
      </w:r>
      <w:r w:rsidRPr="00DF1D5D">
        <w:rPr>
          <w:rFonts w:ascii="Times New Roman" w:hAnsi="Times New Roman" w:cs="Times New Roman"/>
          <w:sz w:val="24"/>
          <w:szCs w:val="24"/>
          <w:lang w:val="en-US"/>
        </w:rPr>
        <w:t xml:space="preserve"> digestion generated 178,002 fragments ranging 200-500 bp, which corresponds to 14% of all the fragments obtained</w:t>
      </w:r>
      <w:r w:rsidRPr="00DF1D5D">
        <w:rPr>
          <w:rFonts w:ascii="Times New Roman" w:eastAsia="Times New Roman" w:hAnsi="Times New Roman" w:cs="Times New Roman"/>
          <w:sz w:val="24"/>
          <w:szCs w:val="24"/>
          <w:lang w:val="en-US"/>
        </w:rPr>
        <w:t xml:space="preserve">. Interesting, more than 90% of the fragments ranging 200-500bp have at least one CpG dinucleotide in their composition (Figure 1g). This shows an enrichment of CpG fragments after </w:t>
      </w:r>
      <w:r w:rsidRPr="00DF1D5D">
        <w:rPr>
          <w:rFonts w:ascii="Times New Roman" w:eastAsia="Times New Roman" w:hAnsi="Times New Roman" w:cs="Times New Roman"/>
          <w:i/>
          <w:sz w:val="24"/>
          <w:szCs w:val="24"/>
          <w:lang w:val="en-US"/>
        </w:rPr>
        <w:t>PstI</w:t>
      </w:r>
      <w:r w:rsidRPr="00DF1D5D">
        <w:rPr>
          <w:rFonts w:ascii="Times New Roman" w:eastAsia="Times New Roman" w:hAnsi="Times New Roman" w:cs="Times New Roman"/>
          <w:sz w:val="24"/>
          <w:szCs w:val="24"/>
          <w:lang w:val="en-US"/>
        </w:rPr>
        <w:t xml:space="preserve"> cleavage as recently reported</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&lt;EndNote&gt;&lt;Cite&gt;&lt;Author&gt;Pértille&lt;/Author&gt;&lt;Year&gt;2020&lt;/Year&gt;&lt;RecNum&gt;813&lt;/RecNum&gt;&lt;DisplayText&gt;&lt;style face="superscript"&gt;4&lt;/style&gt;&lt;/DisplayText&gt;&lt;record&gt;&lt;rec-number&gt;813&lt;/rec-number&gt;&lt;foreign-keys&gt;&lt;key app="EN" db-id="axdvpdazd5fvpbeeazax0d5rf5s0es2f2p2z" timestamp="1609248433" guid="b7ff9e3f-c7cb-4562-8146-b70aea9e314f"&gt;813&lt;/key&gt;&lt;/foreign-keys&gt;&lt;ref-type name="Journal Article"&gt;17&lt;/ref-type&gt;&lt;contributors&gt;&lt;authors&gt;&lt;author&gt;Pértille, Fábio&lt;/author&gt;&lt;author&gt;Ibelli, Adriana Mercia Guaratini&lt;/author&gt;&lt;author&gt;Sharif, Maj El&lt;/author&gt;&lt;author&gt;Poleti, Mirele Daiana&lt;/author&gt;&lt;author&gt;Fröhlich, Anna Sophie&lt;/author&gt;&lt;author&gt;Rezaei, Shiva&lt;/author&gt;&lt;author&gt;Ledur, Mônica Corrêa&lt;/author&gt;&lt;author&gt;Jensen, Per&lt;/author&gt;&lt;author&gt;Guerrero-Bosagna, Carlos&lt;/author&gt;&lt;author&gt;Coutinho, Luiz Lehmann&lt;/author&gt;&lt;/authors&gt;&lt;/contributors&gt;&lt;titles&gt;&lt;title&gt;Putative Epigenetic Biomarkers of Stress in Red Blood Cells of Chickens Reared Across Different Biomes&lt;/title&gt;&lt;secondary-title&gt;Frontiers in Genetics&lt;/secondary-title&gt;&lt;/titles&gt;&lt;periodical&gt;&lt;full-title&gt;Frontiers in Genetics&lt;/full-title&gt;&lt;/periodical&gt;&lt;pages&gt;1-44&lt;/pages&gt;&lt;volume&gt;11&lt;/volume&gt;&lt;number&gt;Llc&lt;/number&gt;&lt;keywords&gt;&lt;keyword&gt;DNA methylation&lt;/keyword&gt;&lt;keyword&gt;animal welfare&lt;/keyword&gt;&lt;keyword&gt;chicken&lt;/keyword&gt;&lt;keyword&gt;epigenetics&lt;/keyword&gt;&lt;keyword&gt;red blood cells&lt;/keyword&gt;&lt;keyword&gt;stress&lt;/keyword&gt;&lt;/keywords&gt;&lt;dates&gt;&lt;year&gt;2020&lt;/year&gt;&lt;/dates&gt;&lt;urls&gt;&lt;related-urls&gt;&lt;url&gt;https://www.frontiersin.org/articles/10.3389/fgene.2020.508809/full&lt;/url&gt;&lt;/related-urls&gt;&lt;/urls&gt;&lt;electronic-resource-num&gt;10.3389/fgene.2020.508809&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4</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In comparison, </w:t>
      </w:r>
      <w:r w:rsidRPr="00DF1D5D">
        <w:rPr>
          <w:rFonts w:ascii="Times New Roman" w:eastAsia="Times New Roman" w:hAnsi="Times New Roman" w:cs="Times New Roman"/>
          <w:i/>
          <w:iCs/>
          <w:sz w:val="24"/>
          <w:szCs w:val="24"/>
          <w:lang w:val="en-US"/>
        </w:rPr>
        <w:t>PstI</w:t>
      </w:r>
      <w:r w:rsidRPr="00DF1D5D">
        <w:rPr>
          <w:rFonts w:ascii="Times New Roman" w:eastAsia="Times New Roman" w:hAnsi="Times New Roman" w:cs="Times New Roman"/>
          <w:sz w:val="24"/>
          <w:szCs w:val="24"/>
          <w:lang w:val="en-US"/>
        </w:rPr>
        <w:t xml:space="preserve"> digestion of the chicken genome generated 171,959 fragments with at least one CpG</w:t>
      </w:r>
      <w:r w:rsidRPr="00DF1D5D">
        <w:rPr>
          <w:rFonts w:ascii="Times New Roman" w:hAnsi="Times New Roman" w:cs="Times New Roman"/>
          <w:sz w:val="24"/>
          <w:szCs w:val="24"/>
          <w:lang w:val="en-US"/>
        </w:rPr>
        <w:t xml:space="preserve">, which corresponds to ~20% of all the fragments generated. </w:t>
      </w:r>
      <w:r w:rsidRPr="00DF1D5D">
        <w:rPr>
          <w:rFonts w:ascii="Times New Roman" w:eastAsia="Times New Roman" w:hAnsi="Times New Roman" w:cs="Times New Roman"/>
          <w:sz w:val="24"/>
          <w:szCs w:val="24"/>
          <w:lang w:val="en-US"/>
        </w:rPr>
        <w:t xml:space="preserve">Importantly, fragments smaller than 200 bp produced by the </w:t>
      </w:r>
      <w:r w:rsidRPr="00DF1D5D">
        <w:rPr>
          <w:rFonts w:ascii="Times New Roman" w:eastAsia="Times New Roman" w:hAnsi="Times New Roman" w:cs="Times New Roman"/>
          <w:i/>
          <w:iCs/>
          <w:sz w:val="24"/>
          <w:szCs w:val="24"/>
          <w:lang w:val="en-US"/>
        </w:rPr>
        <w:t>Pst1</w:t>
      </w:r>
      <w:r w:rsidRPr="00DF1D5D">
        <w:rPr>
          <w:rFonts w:ascii="Times New Roman" w:eastAsia="Times New Roman" w:hAnsi="Times New Roman" w:cs="Times New Roman"/>
          <w:sz w:val="24"/>
          <w:szCs w:val="24"/>
          <w:lang w:val="en-US"/>
        </w:rPr>
        <w:t xml:space="preserve"> cleavage are less prone to be captured by the </w:t>
      </w:r>
      <w:proofErr w:type="spellStart"/>
      <w:r w:rsidRPr="00DF1D5D">
        <w:rPr>
          <w:rFonts w:ascii="Times New Roman" w:eastAsia="Times New Roman" w:hAnsi="Times New Roman" w:cs="Times New Roman"/>
          <w:sz w:val="24"/>
          <w:szCs w:val="24"/>
          <w:lang w:val="en-US"/>
        </w:rPr>
        <w:t>MeDIP</w:t>
      </w:r>
      <w:proofErr w:type="spellEnd"/>
      <w:r w:rsidRPr="00DF1D5D">
        <w:rPr>
          <w:rFonts w:ascii="Times New Roman" w:eastAsia="Times New Roman" w:hAnsi="Times New Roman" w:cs="Times New Roman"/>
          <w:sz w:val="24"/>
          <w:szCs w:val="24"/>
          <w:lang w:val="en-US"/>
        </w:rPr>
        <w:t xml:space="preserve"> (Figure 1). Thus, the </w:t>
      </w:r>
      <w:proofErr w:type="spellStart"/>
      <w:r w:rsidRPr="00DF1D5D">
        <w:rPr>
          <w:rFonts w:ascii="Times New Roman" w:eastAsia="Times New Roman" w:hAnsi="Times New Roman" w:cs="Times New Roman"/>
          <w:sz w:val="24"/>
          <w:szCs w:val="24"/>
          <w:lang w:val="en-US"/>
        </w:rPr>
        <w:t>MeDIP</w:t>
      </w:r>
      <w:proofErr w:type="spellEnd"/>
      <w:r w:rsidRPr="00DF1D5D">
        <w:rPr>
          <w:rFonts w:ascii="Times New Roman" w:eastAsia="Times New Roman" w:hAnsi="Times New Roman" w:cs="Times New Roman"/>
          <w:sz w:val="24"/>
          <w:szCs w:val="24"/>
          <w:lang w:val="en-US"/>
        </w:rPr>
        <w:t xml:space="preserve"> step pre-selects for larger fragments that are suitable for Illumina sequencing. </w:t>
      </w:r>
    </w:p>
    <w:p w14:paraId="353AEC44" w14:textId="08725EDB" w:rsidR="007263A5" w:rsidRPr="00DF1D5D" w:rsidRDefault="007263A5" w:rsidP="007263A5">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2CAF580A" wp14:editId="0428B81A">
            <wp:extent cx="5658057" cy="531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5389" cy="5326288"/>
                    </a:xfrm>
                    <a:prstGeom prst="rect">
                      <a:avLst/>
                    </a:prstGeom>
                    <a:noFill/>
                  </pic:spPr>
                </pic:pic>
              </a:graphicData>
            </a:graphic>
          </wp:inline>
        </w:drawing>
      </w:r>
    </w:p>
    <w:p w14:paraId="300813BF" w14:textId="77777777" w:rsidR="00205015" w:rsidRPr="00DF1D5D" w:rsidRDefault="00205015" w:rsidP="007263A5">
      <w:pPr>
        <w:spacing w:after="0" w:line="240" w:lineRule="auto"/>
        <w:jc w:val="both"/>
        <w:rPr>
          <w:rFonts w:ascii="Times New Roman" w:eastAsia="Times New Roman" w:hAnsi="Times New Roman" w:cs="Times New Roman"/>
          <w:sz w:val="20"/>
          <w:szCs w:val="20"/>
          <w:lang w:val="en-US"/>
        </w:rPr>
      </w:pPr>
      <w:r w:rsidRPr="00DF1D5D">
        <w:rPr>
          <w:rFonts w:ascii="Times New Roman" w:hAnsi="Times New Roman" w:cs="Times New Roman"/>
          <w:sz w:val="20"/>
          <w:szCs w:val="20"/>
          <w:lang w:val="en-US"/>
        </w:rPr>
        <w:t xml:space="preserve">Figure 1: </w:t>
      </w:r>
      <w:r w:rsidRPr="00DF1D5D">
        <w:rPr>
          <w:rFonts w:ascii="Times New Roman" w:hAnsi="Times New Roman" w:cs="Times New Roman"/>
          <w:i/>
          <w:iCs/>
          <w:sz w:val="20"/>
          <w:szCs w:val="20"/>
          <w:lang w:val="en-US"/>
        </w:rPr>
        <w:t>In silico</w:t>
      </w:r>
      <w:r w:rsidRPr="00DF1D5D">
        <w:rPr>
          <w:rFonts w:ascii="Times New Roman" w:hAnsi="Times New Roman" w:cs="Times New Roman"/>
          <w:sz w:val="20"/>
          <w:szCs w:val="20"/>
          <w:lang w:val="en-US"/>
        </w:rPr>
        <w:t xml:space="preserve"> </w:t>
      </w:r>
      <w:r w:rsidRPr="00DF1D5D">
        <w:rPr>
          <w:rFonts w:ascii="Times New Roman" w:hAnsi="Times New Roman" w:cs="Times New Roman"/>
          <w:i/>
          <w:sz w:val="20"/>
          <w:szCs w:val="20"/>
          <w:lang w:val="en-US"/>
        </w:rPr>
        <w:t>Pst1</w:t>
      </w:r>
      <w:r w:rsidRPr="00DF1D5D">
        <w:rPr>
          <w:rFonts w:ascii="Times New Roman" w:hAnsi="Times New Roman" w:cs="Times New Roman"/>
          <w:sz w:val="20"/>
          <w:szCs w:val="20"/>
          <w:lang w:val="en-US"/>
        </w:rPr>
        <w:t xml:space="preserve"> digestion prediction of six different reference genomes : (a) </w:t>
      </w:r>
      <w:proofErr w:type="spellStart"/>
      <w:r w:rsidRPr="00DF1D5D">
        <w:rPr>
          <w:rFonts w:ascii="Times New Roman" w:hAnsi="Times New Roman" w:cs="Times New Roman"/>
          <w:i/>
          <w:iCs/>
          <w:sz w:val="20"/>
          <w:szCs w:val="20"/>
          <w:lang w:val="en-US"/>
        </w:rPr>
        <w:t>D.rerio</w:t>
      </w:r>
      <w:proofErr w:type="spellEnd"/>
      <w:r w:rsidRPr="00DF1D5D">
        <w:rPr>
          <w:rFonts w:ascii="Times New Roman" w:hAnsi="Times New Roman" w:cs="Times New Roman"/>
          <w:sz w:val="20"/>
          <w:szCs w:val="20"/>
          <w:lang w:val="en-US"/>
        </w:rPr>
        <w:t xml:space="preserve">; (b) </w:t>
      </w:r>
      <w:r w:rsidRPr="00DF1D5D">
        <w:rPr>
          <w:rFonts w:ascii="Times New Roman" w:hAnsi="Times New Roman" w:cs="Times New Roman"/>
          <w:i/>
          <w:iCs/>
          <w:sz w:val="20"/>
          <w:szCs w:val="20"/>
          <w:lang w:val="en-US"/>
        </w:rPr>
        <w:t>G. gallus</w:t>
      </w:r>
      <w:r w:rsidRPr="00DF1D5D">
        <w:rPr>
          <w:rFonts w:ascii="Times New Roman" w:hAnsi="Times New Roman" w:cs="Times New Roman"/>
          <w:sz w:val="20"/>
          <w:szCs w:val="20"/>
          <w:lang w:val="en-US"/>
        </w:rPr>
        <w:t xml:space="preserve">; (c) </w:t>
      </w:r>
      <w:r w:rsidRPr="00DF1D5D">
        <w:rPr>
          <w:rFonts w:ascii="Times New Roman" w:hAnsi="Times New Roman" w:cs="Times New Roman"/>
          <w:i/>
          <w:iCs/>
          <w:sz w:val="20"/>
          <w:szCs w:val="20"/>
          <w:lang w:val="en-US"/>
        </w:rPr>
        <w:t>M. musculus</w:t>
      </w:r>
      <w:r w:rsidRPr="00DF1D5D">
        <w:rPr>
          <w:rFonts w:ascii="Times New Roman" w:hAnsi="Times New Roman" w:cs="Times New Roman"/>
          <w:sz w:val="20"/>
          <w:szCs w:val="20"/>
          <w:lang w:val="en-US"/>
        </w:rPr>
        <w:t xml:space="preserve">; (d) </w:t>
      </w:r>
      <w:r w:rsidRPr="00DF1D5D">
        <w:rPr>
          <w:rFonts w:ascii="Times New Roman" w:hAnsi="Times New Roman" w:cs="Times New Roman"/>
          <w:i/>
          <w:iCs/>
          <w:sz w:val="20"/>
          <w:szCs w:val="20"/>
          <w:lang w:val="en-US"/>
        </w:rPr>
        <w:t>H. sapiens</w:t>
      </w:r>
      <w:r w:rsidRPr="00DF1D5D">
        <w:rPr>
          <w:rFonts w:ascii="Times New Roman" w:hAnsi="Times New Roman" w:cs="Times New Roman"/>
          <w:sz w:val="20"/>
          <w:szCs w:val="20"/>
          <w:lang w:val="en-US"/>
        </w:rPr>
        <w:t xml:space="preserve">; (e) </w:t>
      </w:r>
      <w:r w:rsidRPr="00DF1D5D">
        <w:rPr>
          <w:rFonts w:ascii="Times New Roman" w:hAnsi="Times New Roman" w:cs="Times New Roman"/>
          <w:i/>
          <w:iCs/>
          <w:sz w:val="20"/>
          <w:szCs w:val="20"/>
          <w:lang w:val="en-US"/>
        </w:rPr>
        <w:t>S. scrofa</w:t>
      </w:r>
      <w:r w:rsidRPr="00DF1D5D">
        <w:rPr>
          <w:rFonts w:ascii="Times New Roman" w:hAnsi="Times New Roman" w:cs="Times New Roman"/>
          <w:sz w:val="20"/>
          <w:szCs w:val="20"/>
          <w:lang w:val="en-US"/>
        </w:rPr>
        <w:t xml:space="preserve"> and (f) </w:t>
      </w:r>
      <w:r w:rsidRPr="00DF1D5D">
        <w:rPr>
          <w:rFonts w:ascii="Times New Roman" w:hAnsi="Times New Roman" w:cs="Times New Roman"/>
          <w:i/>
          <w:iCs/>
          <w:sz w:val="20"/>
          <w:szCs w:val="20"/>
          <w:lang w:val="en-US"/>
        </w:rPr>
        <w:t xml:space="preserve">C. </w:t>
      </w:r>
      <w:proofErr w:type="spellStart"/>
      <w:r w:rsidRPr="00DF1D5D">
        <w:rPr>
          <w:rFonts w:ascii="Times New Roman" w:hAnsi="Times New Roman" w:cs="Times New Roman"/>
          <w:i/>
          <w:iCs/>
          <w:sz w:val="20"/>
          <w:szCs w:val="20"/>
          <w:lang w:val="en-US"/>
        </w:rPr>
        <w:t>familiaris</w:t>
      </w:r>
      <w:proofErr w:type="spellEnd"/>
      <w:r w:rsidRPr="00DF1D5D">
        <w:rPr>
          <w:rFonts w:ascii="Times New Roman" w:hAnsi="Times New Roman" w:cs="Times New Roman"/>
          <w:sz w:val="20"/>
          <w:szCs w:val="20"/>
          <w:lang w:val="en-US"/>
        </w:rPr>
        <w:t xml:space="preserve">. (g) represents the </w:t>
      </w:r>
      <w:r w:rsidRPr="00DF1D5D">
        <w:rPr>
          <w:rFonts w:ascii="Times New Roman" w:hAnsi="Times New Roman" w:cs="Times New Roman"/>
          <w:i/>
          <w:iCs/>
          <w:sz w:val="20"/>
          <w:szCs w:val="20"/>
          <w:lang w:val="en-US"/>
        </w:rPr>
        <w:t xml:space="preserve">H. sapiens Pst1  in silico </w:t>
      </w:r>
      <w:r w:rsidRPr="00DF1D5D">
        <w:rPr>
          <w:rFonts w:ascii="Times New Roman" w:hAnsi="Times New Roman" w:cs="Times New Roman"/>
          <w:sz w:val="20"/>
          <w:szCs w:val="20"/>
          <w:lang w:val="en-US"/>
        </w:rPr>
        <w:t>digestion of the reference genome (red) and a subset with fragments containing at least one CpG in their composition (blue). The region of interest (200-500bp) is indicated by the box with the black dotted line.</w:t>
      </w:r>
    </w:p>
    <w:p w14:paraId="656D3CB7" w14:textId="68CCDFE5" w:rsidR="00D14CB1" w:rsidRDefault="00205015" w:rsidP="007263A5">
      <w:pPr>
        <w:spacing w:before="240" w:after="0" w:line="480" w:lineRule="auto"/>
        <w:ind w:firstLine="567"/>
        <w:jc w:val="both"/>
        <w:rPr>
          <w:lang w:val="en-US"/>
        </w:rPr>
      </w:pPr>
      <w:r w:rsidRPr="00DF1D5D">
        <w:rPr>
          <w:rFonts w:ascii="Times New Roman" w:eastAsia="TimesNewRomanPSMT" w:hAnsi="Times New Roman" w:cs="Times New Roman"/>
          <w:sz w:val="24"/>
          <w:szCs w:val="24"/>
          <w:lang w:val="en-US"/>
        </w:rPr>
        <w:t xml:space="preserve">After the DNA is fully digested by the enzyme, two Illumina adapters are added at the ends of each digested DNA fragment. This is a crucial step for the clustering of the Illumina probe within the sequencing flowcell. One of the adapters is called the ‘common adapter’, which is the same for all the samples. The other is called the ‘barcode adapter’, which allows for the later interindividual identification of the sequences through bioinformatic analyses </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&lt;EndNote&gt;&lt;Cite&gt;&lt;Author&gt;Poland&lt;/Author&gt;&lt;Year&gt;2012&lt;/Year&gt;&lt;RecNum&gt;19&lt;/RecNum&gt;&lt;DisplayText&gt;&lt;style face="superscript"&gt;2&lt;/style&gt;&lt;/DisplayText&gt;&lt;record&gt;&lt;rec-number&gt;19&lt;/rec-number&gt;&lt;foreign-keys&gt;&lt;key app="EN" db-id="tv9e2epafa5a0ke205uvtsd1dzwaaf2x5swa" timestamp="1533570426"&gt;19&lt;/key&gt;&lt;/foreign-keys&gt;&lt;ref-type name="Journal Article"&gt;17&lt;/ref-type&gt;&lt;contributors&gt;&lt;authors&gt;&lt;author&gt;Poland, J.A. &lt;/author&gt;&lt;author&gt;T.W. Rife&lt;/author&gt;&lt;/authors&gt;&lt;/contributors&gt;&lt;titles&gt;&lt;title&gt;Genotyping-by-Sequencing for Plant Breeding and Genetics&lt;/title&gt;&lt;secondary-title&gt;The Plant Genome&lt;/secondary-title&gt;&lt;/titles&gt;&lt;periodical&gt;&lt;full-title&gt;The Plant Genome&lt;/full-title&gt;&lt;/periodical&gt;&lt;pages&gt;92–102&lt;/pages&gt;&lt;volume&gt;5&lt;/volume&gt;&lt;number&gt;3&lt;/number&gt;&lt;section&gt;92&lt;/section&gt;&lt;dates&gt;&lt;year&gt;2012&lt;/year&gt;&lt;/dates&gt;&lt;work-type&gt;REVIEW &amp;amp; INTERPRETATION&lt;/work-type&gt;&lt;urls&gt;&lt;/urls&gt;&lt;electronic-resource-num&gt;10.3835/plantgenome2012.05.0005&lt;/electronic-resource-num&gt;&lt;/record&gt;&lt;/Cite&gt;&lt;/EndNote&gt;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2</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After the ligation of the adapters, the samples are pooled. Subsequently, the methylated fraction of the whole pool is captured by </w:t>
      </w:r>
      <w:proofErr w:type="spellStart"/>
      <w:r w:rsidRPr="00DF1D5D">
        <w:rPr>
          <w:rFonts w:ascii="Times New Roman" w:eastAsia="Times New Roman" w:hAnsi="Times New Roman" w:cs="Times New Roman"/>
          <w:sz w:val="24"/>
          <w:szCs w:val="24"/>
          <w:lang w:val="en-US"/>
        </w:rPr>
        <w:t>MeDIP</w:t>
      </w:r>
      <w:proofErr w:type="spellEnd"/>
      <w:r w:rsidRPr="00DF1D5D">
        <w:rPr>
          <w:rFonts w:ascii="Times New Roman" w:eastAsia="Times New Roman" w:hAnsi="Times New Roman" w:cs="Times New Roman"/>
          <w:sz w:val="24"/>
          <w:szCs w:val="24"/>
          <w:lang w:val="en-US"/>
        </w:rPr>
        <w:t xml:space="preserve">. This captured genomic fraction enriched for DNA </w:t>
      </w:r>
      <w:r w:rsidRPr="00DF1D5D">
        <w:rPr>
          <w:rFonts w:ascii="Times New Roman" w:eastAsia="Times New Roman" w:hAnsi="Times New Roman" w:cs="Times New Roman"/>
          <w:sz w:val="24"/>
          <w:szCs w:val="24"/>
          <w:lang w:val="en-US"/>
        </w:rPr>
        <w:lastRenderedPageBreak/>
        <w:t xml:space="preserve">methylation is then PCR amplified. </w:t>
      </w:r>
      <w:r w:rsidRPr="00DF1D5D">
        <w:rPr>
          <w:rFonts w:ascii="Times New Roman" w:eastAsia="TimesNewRomanPSMT" w:hAnsi="Times New Roman" w:cs="Times New Roman"/>
          <w:sz w:val="24"/>
          <w:szCs w:val="24"/>
          <w:lang w:val="en-US"/>
        </w:rPr>
        <w:t>However, only DNA regions containing both adapters are able to be amplified and subsequently sequenced</w:t>
      </w:r>
      <w:r w:rsidRPr="00DF1D5D">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ADDIN EN.CITE &lt;EndNote&gt;&lt;Cite&gt;&lt;Author&gt;Poland&lt;/Author&gt;&lt;Year&gt;2012&lt;/Year&gt;&lt;RecNum&gt;19&lt;/RecNum&gt;&lt;DisplayText&gt;&lt;style face="superscript"&gt;2&lt;/style&gt;&lt;/DisplayText&gt;&lt;record&gt;&lt;rec-number&gt;19&lt;/rec-number&gt;&lt;foreign-keys&gt;&lt;key app="EN" db-id="tv9e2epafa5a0ke205uvtsd1dzwaaf2x5swa" timestamp="1533570426"&gt;19&lt;/key&gt;&lt;/foreign-keys&gt;&lt;ref-type name="Journal Article"&gt;17&lt;/ref-type&gt;&lt;contributors&gt;&lt;authors&gt;&lt;author&gt;Poland, J.A. &lt;/author&gt;&lt;author&gt;T.W. Rife&lt;/author&gt;&lt;/authors&gt;&lt;/contributors&gt;&lt;titles&gt;&lt;title&gt;Genotyping-by-Sequencing for Plant Breeding and Genetics&lt;/title&gt;&lt;secondary-title&gt;The Plant Genome&lt;/secondary-title&gt;&lt;/titles&gt;&lt;periodical&gt;&lt;full-title&gt;The Plant Genome&lt;/full-title&gt;&lt;/periodical&gt;&lt;pages&gt;92–102&lt;/pages&gt;&lt;volume&gt;5&lt;/volume&gt;&lt;number&gt;3&lt;/number&gt;&lt;section&gt;92&lt;/section&gt;&lt;dates&gt;&lt;year&gt;2012&lt;/year&gt;&lt;/dates&gt;&lt;work-type&gt;REVIEW &amp;amp; INTERPRETATION&lt;/work-type&gt;&lt;urls&gt;&lt;/urls&gt;&lt;electronic-resource-num&gt;10.3835/plantgenome2012.05.0005&lt;/electronic-resource-num&gt;&lt;/record&gt;&lt;/Cite&gt;&lt;/EndNote&gt;</w:instrText>
      </w:r>
      <w:r w:rsidRPr="00DF1D5D">
        <w:rPr>
          <w:rFonts w:ascii="Times New Roman" w:eastAsia="Times New Roman" w:hAnsi="Times New Roman" w:cs="Times New Roman"/>
          <w:sz w:val="24"/>
          <w:szCs w:val="24"/>
          <w:lang w:val="en-US"/>
        </w:rPr>
        <w:fldChar w:fldCharType="separate"/>
      </w:r>
      <w:r w:rsidRPr="00205015">
        <w:rPr>
          <w:rFonts w:ascii="Times New Roman" w:eastAsia="Times New Roman" w:hAnsi="Times New Roman" w:cs="Times New Roman"/>
          <w:noProof/>
          <w:sz w:val="24"/>
          <w:szCs w:val="24"/>
          <w:vertAlign w:val="superscript"/>
          <w:lang w:val="en-US"/>
        </w:rPr>
        <w:t>2</w:t>
      </w:r>
      <w:r w:rsidRPr="00DF1D5D">
        <w:rPr>
          <w:rFonts w:ascii="Times New Roman" w:eastAsia="Times New Roman" w:hAnsi="Times New Roman" w:cs="Times New Roman"/>
          <w:sz w:val="24"/>
          <w:szCs w:val="24"/>
          <w:lang w:val="en-US"/>
        </w:rPr>
        <w:fldChar w:fldCharType="end"/>
      </w:r>
      <w:r w:rsidRPr="00DF1D5D">
        <w:rPr>
          <w:rFonts w:ascii="Times New Roman" w:eastAsia="Times New Roman" w:hAnsi="Times New Roman" w:cs="Times New Roman"/>
          <w:sz w:val="24"/>
          <w:szCs w:val="24"/>
          <w:lang w:val="en-US"/>
        </w:rPr>
        <w:t xml:space="preserve">. </w:t>
      </w:r>
    </w:p>
    <w:p w14:paraId="3B5AF740" w14:textId="2BCC2486" w:rsidR="00205015" w:rsidRPr="00205015" w:rsidRDefault="00205015">
      <w:pPr>
        <w:rPr>
          <w:b/>
          <w:bCs/>
          <w:lang w:val="en-US"/>
        </w:rPr>
      </w:pPr>
    </w:p>
    <w:p w14:paraId="7BE06403" w14:textId="67989B5F" w:rsidR="00205015" w:rsidRPr="00205015" w:rsidRDefault="00205015">
      <w:pPr>
        <w:rPr>
          <w:b/>
          <w:bCs/>
          <w:lang w:val="en-US"/>
        </w:rPr>
      </w:pPr>
      <w:r w:rsidRPr="00205015">
        <w:rPr>
          <w:b/>
          <w:bCs/>
          <w:lang w:val="en-US"/>
        </w:rPr>
        <w:t>References:</w:t>
      </w:r>
    </w:p>
    <w:p w14:paraId="2CB1B7AF" w14:textId="77777777" w:rsidR="00205015" w:rsidRPr="00205015" w:rsidRDefault="00205015" w:rsidP="00205015">
      <w:pPr>
        <w:pStyle w:val="EndNoteBibliography"/>
        <w:spacing w:after="0"/>
        <w:ind w:left="720" w:hanging="720"/>
      </w:pPr>
      <w:r>
        <w:fldChar w:fldCharType="begin"/>
      </w:r>
      <w:r>
        <w:instrText xml:space="preserve"> ADDIN EN.REFLIST </w:instrText>
      </w:r>
      <w:r>
        <w:fldChar w:fldCharType="separate"/>
      </w:r>
      <w:r w:rsidRPr="00205015">
        <w:t>1</w:t>
      </w:r>
      <w:r w:rsidRPr="00205015">
        <w:tab/>
        <w:t>Elshire, R. J.</w:t>
      </w:r>
      <w:r w:rsidRPr="00205015">
        <w:rPr>
          <w:i/>
        </w:rPr>
        <w:t xml:space="preserve"> et al.</w:t>
      </w:r>
      <w:r w:rsidRPr="00205015">
        <w:t xml:space="preserve"> A robust, simple genotyping-by-sequencing (GBS) approach for high diversity species. </w:t>
      </w:r>
      <w:r w:rsidRPr="00205015">
        <w:rPr>
          <w:i/>
        </w:rPr>
        <w:t>PloS one</w:t>
      </w:r>
      <w:r w:rsidRPr="00205015">
        <w:t xml:space="preserve"> </w:t>
      </w:r>
      <w:r w:rsidRPr="00205015">
        <w:rPr>
          <w:b/>
        </w:rPr>
        <w:t>6</w:t>
      </w:r>
      <w:r w:rsidRPr="00205015">
        <w:t>, e19379, doi:10.1371/journal.pone.0019379 (2011).</w:t>
      </w:r>
    </w:p>
    <w:p w14:paraId="0B65B9CF" w14:textId="77777777" w:rsidR="00205015" w:rsidRPr="00205015" w:rsidRDefault="00205015" w:rsidP="00205015">
      <w:pPr>
        <w:pStyle w:val="EndNoteBibliography"/>
        <w:spacing w:after="0"/>
        <w:ind w:left="720" w:hanging="720"/>
      </w:pPr>
      <w:r w:rsidRPr="00205015">
        <w:t>2</w:t>
      </w:r>
      <w:r w:rsidRPr="00205015">
        <w:tab/>
        <w:t xml:space="preserve">Poland, J. A. &amp; Rife, T. W. Genotyping-by-Sequencing for Plant Breeding and Genetics. </w:t>
      </w:r>
      <w:r w:rsidRPr="00205015">
        <w:rPr>
          <w:i/>
        </w:rPr>
        <w:t>The Plant Genome</w:t>
      </w:r>
      <w:r w:rsidRPr="00205015">
        <w:t xml:space="preserve"> </w:t>
      </w:r>
      <w:r w:rsidRPr="00205015">
        <w:rPr>
          <w:b/>
        </w:rPr>
        <w:t>5</w:t>
      </w:r>
      <w:r w:rsidRPr="00205015">
        <w:t>, 92–102, doi:10.3835/plantgenome2012.05.0005 (2012).</w:t>
      </w:r>
    </w:p>
    <w:p w14:paraId="08959100" w14:textId="77777777" w:rsidR="00205015" w:rsidRPr="00205015" w:rsidRDefault="00205015" w:rsidP="00205015">
      <w:pPr>
        <w:pStyle w:val="EndNoteBibliography"/>
        <w:spacing w:after="0"/>
        <w:ind w:left="720" w:hanging="720"/>
      </w:pPr>
      <w:r w:rsidRPr="00205015">
        <w:t>3</w:t>
      </w:r>
      <w:r w:rsidRPr="00205015">
        <w:tab/>
        <w:t>Pertille, F.</w:t>
      </w:r>
      <w:r w:rsidRPr="00205015">
        <w:rPr>
          <w:i/>
        </w:rPr>
        <w:t xml:space="preserve"> et al.</w:t>
      </w:r>
      <w:r w:rsidRPr="00205015">
        <w:t xml:space="preserve"> High-throughput and Cost-effective Chicken Genotyping Using Next-Generation Sequencing. </w:t>
      </w:r>
      <w:r w:rsidRPr="00205015">
        <w:rPr>
          <w:i/>
        </w:rPr>
        <w:t>Scientific Reports</w:t>
      </w:r>
      <w:r w:rsidRPr="00205015">
        <w:t xml:space="preserve"> </w:t>
      </w:r>
      <w:r w:rsidRPr="00205015">
        <w:rPr>
          <w:b/>
        </w:rPr>
        <w:t>6</w:t>
      </w:r>
      <w:r w:rsidRPr="00205015">
        <w:t>, doi:10.1038/srep26929 (2016).</w:t>
      </w:r>
    </w:p>
    <w:p w14:paraId="6FB63851" w14:textId="77777777" w:rsidR="00205015" w:rsidRPr="00205015" w:rsidRDefault="00205015" w:rsidP="00205015">
      <w:pPr>
        <w:pStyle w:val="EndNoteBibliography"/>
        <w:spacing w:after="0"/>
        <w:ind w:left="720" w:hanging="720"/>
      </w:pPr>
      <w:r w:rsidRPr="00205015">
        <w:t>4</w:t>
      </w:r>
      <w:r w:rsidRPr="00205015">
        <w:tab/>
        <w:t>Pértille, F.</w:t>
      </w:r>
      <w:r w:rsidRPr="00205015">
        <w:rPr>
          <w:i/>
        </w:rPr>
        <w:t xml:space="preserve"> et al.</w:t>
      </w:r>
      <w:r w:rsidRPr="00205015">
        <w:t xml:space="preserve"> Putative Epigenetic Biomarkers of Stress in Red Blood Cells of Chickens Reared Across Different Biomes. </w:t>
      </w:r>
      <w:r w:rsidRPr="00205015">
        <w:rPr>
          <w:i/>
        </w:rPr>
        <w:t>Frontiers in Genetics</w:t>
      </w:r>
      <w:r w:rsidRPr="00205015">
        <w:t xml:space="preserve"> </w:t>
      </w:r>
      <w:r w:rsidRPr="00205015">
        <w:rPr>
          <w:b/>
        </w:rPr>
        <w:t>11</w:t>
      </w:r>
      <w:r w:rsidRPr="00205015">
        <w:t>, 1-44, doi:10.3389/fgene.2020.508809 (2020).</w:t>
      </w:r>
    </w:p>
    <w:p w14:paraId="2E570DB1" w14:textId="77777777" w:rsidR="00205015" w:rsidRPr="00205015" w:rsidRDefault="00205015" w:rsidP="00205015">
      <w:pPr>
        <w:pStyle w:val="EndNoteBibliography"/>
        <w:spacing w:after="0"/>
        <w:ind w:left="720" w:hanging="720"/>
      </w:pPr>
      <w:r w:rsidRPr="00205015">
        <w:t>5</w:t>
      </w:r>
      <w:r w:rsidRPr="00205015">
        <w:tab/>
        <w:t>Guerrero-Bosagna, C.</w:t>
      </w:r>
      <w:r w:rsidRPr="00205015">
        <w:rPr>
          <w:i/>
        </w:rPr>
        <w:t xml:space="preserve"> et al.</w:t>
      </w:r>
      <w:r w:rsidRPr="00205015">
        <w:t xml:space="preserve"> DNA methylation variation in the brain of laying hens in relation to differential behavioral patterns. </w:t>
      </w:r>
      <w:r w:rsidRPr="00205015">
        <w:rPr>
          <w:i/>
        </w:rPr>
        <w:t>Comparative Biochemistry and Physiology Part D: Genomics and Proteomics</w:t>
      </w:r>
      <w:r w:rsidRPr="00205015">
        <w:t>, 100700-100700, doi:10.1016/j.cbd.2020.100700 (2020).</w:t>
      </w:r>
    </w:p>
    <w:p w14:paraId="2A47EE7A" w14:textId="77777777" w:rsidR="00205015" w:rsidRPr="00205015" w:rsidRDefault="00205015" w:rsidP="00205015">
      <w:pPr>
        <w:pStyle w:val="EndNoteBibliography"/>
        <w:spacing w:after="0"/>
        <w:ind w:left="720" w:hanging="720"/>
      </w:pPr>
      <w:r w:rsidRPr="00205015">
        <w:t>6</w:t>
      </w:r>
      <w:r w:rsidRPr="00205015">
        <w:tab/>
        <w:t>Nunes, J. R. S.</w:t>
      </w:r>
      <w:r w:rsidRPr="00205015">
        <w:rPr>
          <w:i/>
        </w:rPr>
        <w:t xml:space="preserve"> et al.</w:t>
      </w:r>
      <w:r w:rsidRPr="00205015">
        <w:t xml:space="preserve"> Genome-wide association study reveals genes associated with the absence of intermuscular bones in tambaqui (Colossoma macropomum). </w:t>
      </w:r>
      <w:r w:rsidRPr="00205015">
        <w:rPr>
          <w:i/>
        </w:rPr>
        <w:t>Animal Genetics</w:t>
      </w:r>
      <w:r w:rsidRPr="00205015">
        <w:t>, doi:10.1111/age.13001 (2020).</w:t>
      </w:r>
    </w:p>
    <w:p w14:paraId="4FA60EBC" w14:textId="77777777" w:rsidR="00205015" w:rsidRPr="00205015" w:rsidRDefault="00205015" w:rsidP="00205015">
      <w:pPr>
        <w:pStyle w:val="EndNoteBibliography"/>
        <w:ind w:left="720" w:hanging="720"/>
      </w:pPr>
      <w:r w:rsidRPr="00205015">
        <w:t>7</w:t>
      </w:r>
      <w:r w:rsidRPr="00205015">
        <w:tab/>
        <w:t>Pertille, F.</w:t>
      </w:r>
      <w:r w:rsidRPr="00205015">
        <w:rPr>
          <w:i/>
        </w:rPr>
        <w:t xml:space="preserve"> et al.</w:t>
      </w:r>
      <w:r w:rsidRPr="00205015">
        <w:t xml:space="preserve"> Mutation dynamics of CpG dinucleotides during a recent event of vertebrate diversification. </w:t>
      </w:r>
      <w:r w:rsidRPr="00205015">
        <w:rPr>
          <w:i/>
        </w:rPr>
        <w:t>Epigenetics</w:t>
      </w:r>
      <w:r w:rsidRPr="00205015">
        <w:t xml:space="preserve"> </w:t>
      </w:r>
      <w:r w:rsidRPr="00205015">
        <w:rPr>
          <w:b/>
        </w:rPr>
        <w:t>14</w:t>
      </w:r>
      <w:r w:rsidRPr="00205015">
        <w:t>, 685-707, doi:10.1080/15592294.2019.1609868</w:t>
      </w:r>
    </w:p>
    <w:p w14:paraId="2429B5AA" w14:textId="77777777" w:rsidR="00205015" w:rsidRPr="00205015" w:rsidRDefault="00205015" w:rsidP="00205015">
      <w:pPr>
        <w:pStyle w:val="EndNoteBibliography"/>
        <w:spacing w:after="0"/>
        <w:ind w:left="720" w:hanging="720"/>
      </w:pPr>
      <w:r w:rsidRPr="00205015">
        <w:t>10.1080/15592294.2019.1609868. Epub 2019 May 9. (2019).</w:t>
      </w:r>
    </w:p>
    <w:p w14:paraId="77D91B75" w14:textId="77777777" w:rsidR="00205015" w:rsidRPr="00205015" w:rsidRDefault="00205015" w:rsidP="00205015">
      <w:pPr>
        <w:pStyle w:val="EndNoteBibliography"/>
        <w:spacing w:after="0"/>
        <w:ind w:left="720" w:hanging="720"/>
      </w:pPr>
      <w:r w:rsidRPr="00205015">
        <w:t>8</w:t>
      </w:r>
      <w:r w:rsidRPr="00205015">
        <w:tab/>
        <w:t>Sundman, A.-s.</w:t>
      </w:r>
      <w:r w:rsidRPr="00205015">
        <w:rPr>
          <w:i/>
        </w:rPr>
        <w:t xml:space="preserve"> et al.</w:t>
      </w:r>
      <w:r w:rsidRPr="00205015">
        <w:t xml:space="preserve"> DNA methylation in canine brains is related to domestication and dog-breed formation. </w:t>
      </w:r>
      <w:r w:rsidRPr="00205015">
        <w:rPr>
          <w:i/>
        </w:rPr>
        <w:t>PLOS ONE</w:t>
      </w:r>
      <w:r w:rsidRPr="00205015">
        <w:t xml:space="preserve"> </w:t>
      </w:r>
      <w:r w:rsidRPr="00205015">
        <w:rPr>
          <w:b/>
        </w:rPr>
        <w:t>15</w:t>
      </w:r>
      <w:r w:rsidRPr="00205015">
        <w:t>, e0240787-e0240787, doi:10.1371/journal.pone.0240787 (2020).</w:t>
      </w:r>
    </w:p>
    <w:p w14:paraId="03283FD9" w14:textId="77777777" w:rsidR="00205015" w:rsidRPr="00205015" w:rsidRDefault="00205015" w:rsidP="00205015">
      <w:pPr>
        <w:pStyle w:val="EndNoteBibliography"/>
        <w:ind w:left="720" w:hanging="720"/>
      </w:pPr>
      <w:r w:rsidRPr="00205015">
        <w:t>9</w:t>
      </w:r>
      <w:r w:rsidRPr="00205015">
        <w:tab/>
        <w:t>Pertille, F.</w:t>
      </w:r>
      <w:r w:rsidRPr="00205015">
        <w:rPr>
          <w:i/>
        </w:rPr>
        <w:t xml:space="preserve"> et al.</w:t>
      </w:r>
      <w:r w:rsidRPr="00205015">
        <w:t xml:space="preserve"> Genome-wide association study for performance traits in chickens using genotype by sequencing approach. </w:t>
      </w:r>
      <w:r w:rsidRPr="00205015">
        <w:rPr>
          <w:i/>
        </w:rPr>
        <w:t>Sci Rep</w:t>
      </w:r>
      <w:r w:rsidRPr="00205015">
        <w:t xml:space="preserve"> </w:t>
      </w:r>
      <w:r w:rsidRPr="00205015">
        <w:rPr>
          <w:b/>
        </w:rPr>
        <w:t>7</w:t>
      </w:r>
      <w:r w:rsidRPr="00205015">
        <w:t>, 41748-41748, doi:10.1038/srep41748</w:t>
      </w:r>
    </w:p>
    <w:p w14:paraId="65007FB4" w14:textId="77777777" w:rsidR="00205015" w:rsidRPr="00205015" w:rsidRDefault="00205015" w:rsidP="00205015">
      <w:pPr>
        <w:pStyle w:val="EndNoteBibliography"/>
        <w:spacing w:after="0"/>
        <w:ind w:left="720" w:hanging="720"/>
      </w:pPr>
      <w:r w:rsidRPr="00205015">
        <w:t>10.1038/srep41748. (2017).</w:t>
      </w:r>
    </w:p>
    <w:p w14:paraId="63385427" w14:textId="77777777" w:rsidR="00205015" w:rsidRPr="00205015" w:rsidRDefault="00205015" w:rsidP="00205015">
      <w:pPr>
        <w:pStyle w:val="EndNoteBibliography"/>
        <w:spacing w:after="0"/>
        <w:ind w:left="720" w:hanging="720"/>
      </w:pPr>
      <w:r w:rsidRPr="00205015">
        <w:t>10</w:t>
      </w:r>
      <w:r w:rsidRPr="00205015">
        <w:tab/>
        <w:t>Pértille, F.</w:t>
      </w:r>
      <w:r w:rsidRPr="00205015">
        <w:rPr>
          <w:i/>
        </w:rPr>
        <w:t xml:space="preserve"> et al.</w:t>
      </w:r>
      <w:r w:rsidRPr="00205015">
        <w:t xml:space="preserve"> Sperm Methylome Profiling Can Discern Fertility Levels in the Porcine Biomedical Model. </w:t>
      </w:r>
      <w:r w:rsidRPr="00205015">
        <w:rPr>
          <w:i/>
        </w:rPr>
        <w:t>International Journal of Molecular Sciences</w:t>
      </w:r>
      <w:r w:rsidRPr="00205015">
        <w:t xml:space="preserve"> </w:t>
      </w:r>
      <w:r w:rsidRPr="00205015">
        <w:rPr>
          <w:b/>
        </w:rPr>
        <w:t>22</w:t>
      </w:r>
      <w:r w:rsidRPr="00205015">
        <w:t>, 2679 (2021).</w:t>
      </w:r>
    </w:p>
    <w:p w14:paraId="2AD4A518" w14:textId="77777777" w:rsidR="00205015" w:rsidRPr="00205015" w:rsidRDefault="00205015" w:rsidP="00205015">
      <w:pPr>
        <w:pStyle w:val="EndNoteBibliography"/>
        <w:spacing w:after="0"/>
        <w:ind w:left="720" w:hanging="720"/>
      </w:pPr>
      <w:r w:rsidRPr="00205015">
        <w:t>11</w:t>
      </w:r>
      <w:r w:rsidRPr="00205015">
        <w:tab/>
        <w:t>Demars, J.</w:t>
      </w:r>
      <w:r w:rsidRPr="00205015">
        <w:rPr>
          <w:i/>
        </w:rPr>
        <w:t xml:space="preserve"> et al.</w:t>
      </w:r>
      <w:r w:rsidRPr="00205015">
        <w:t xml:space="preserve"> High resolution physical map of porcine chromosome 7 QTL region and comparative mapping of this region among vertebrate genomes. </w:t>
      </w:r>
      <w:r w:rsidRPr="00205015">
        <w:rPr>
          <w:i/>
        </w:rPr>
        <w:t>BMC genomics</w:t>
      </w:r>
      <w:r w:rsidRPr="00205015">
        <w:t xml:space="preserve"> </w:t>
      </w:r>
      <w:r w:rsidRPr="00205015">
        <w:rPr>
          <w:b/>
        </w:rPr>
        <w:t>7</w:t>
      </w:r>
      <w:r w:rsidRPr="00205015">
        <w:t>, 13, doi:10.1186/1471-2164-7-13 (2006).</w:t>
      </w:r>
    </w:p>
    <w:p w14:paraId="0DA5ABBC" w14:textId="77777777" w:rsidR="00205015" w:rsidRPr="00205015" w:rsidRDefault="00205015" w:rsidP="00205015">
      <w:pPr>
        <w:pStyle w:val="EndNoteBibliography"/>
        <w:ind w:left="720" w:hanging="720"/>
      </w:pPr>
      <w:r w:rsidRPr="00205015">
        <w:t>12</w:t>
      </w:r>
      <w:r w:rsidRPr="00205015">
        <w:tab/>
        <w:t>Ouedraogo, M.</w:t>
      </w:r>
      <w:r w:rsidRPr="00205015">
        <w:rPr>
          <w:i/>
        </w:rPr>
        <w:t xml:space="preserve"> et al.</w:t>
      </w:r>
      <w:r w:rsidRPr="00205015">
        <w:t xml:space="preserve"> The duplicated genes database: identification and functional annotation of co-localised duplicated genes across genomes. </w:t>
      </w:r>
      <w:r w:rsidRPr="00205015">
        <w:rPr>
          <w:i/>
        </w:rPr>
        <w:t>PloS one</w:t>
      </w:r>
      <w:r w:rsidRPr="00205015">
        <w:t xml:space="preserve"> </w:t>
      </w:r>
      <w:r w:rsidRPr="00205015">
        <w:rPr>
          <w:b/>
        </w:rPr>
        <w:t>7</w:t>
      </w:r>
      <w:r w:rsidRPr="00205015">
        <w:t>, e50653, doi:10.1371/journal.pone.0050653 (2012).</w:t>
      </w:r>
    </w:p>
    <w:p w14:paraId="180B44C0" w14:textId="1AF394F1" w:rsidR="00205015" w:rsidRPr="00205015" w:rsidRDefault="00205015">
      <w:pPr>
        <w:rPr>
          <w:lang w:val="en-US"/>
        </w:rPr>
      </w:pPr>
      <w:r>
        <w:rPr>
          <w:lang w:val="en-US"/>
        </w:rPr>
        <w:fldChar w:fldCharType="end"/>
      </w:r>
    </w:p>
    <w:sectPr w:rsidR="00205015" w:rsidRPr="00205015" w:rsidSect="00DE2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dvpdazd5fvpbeeazax0d5rf5s0es2f2p2z&quot;&gt;My EndNote Library&lt;record-ids&gt;&lt;item&gt;2&lt;/item&gt;&lt;item&gt;44&lt;/item&gt;&lt;item&gt;54&lt;/item&gt;&lt;item&gt;109&lt;/item&gt;&lt;item&gt;132&lt;/item&gt;&lt;item&gt;813&lt;/item&gt;&lt;item&gt;815&lt;/item&gt;&lt;item&gt;828&lt;/item&gt;&lt;/record-ids&gt;&lt;/item&gt;&lt;/Libraries&gt;"/>
  </w:docVars>
  <w:rsids>
    <w:rsidRoot w:val="00205015"/>
    <w:rsid w:val="000C7F74"/>
    <w:rsid w:val="00205015"/>
    <w:rsid w:val="005563B3"/>
    <w:rsid w:val="005D024B"/>
    <w:rsid w:val="007263A5"/>
    <w:rsid w:val="00B72B0D"/>
    <w:rsid w:val="00BC1BF7"/>
    <w:rsid w:val="00DE2E5A"/>
    <w:rsid w:val="00E63E1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49E"/>
  <w15:chartTrackingRefBased/>
  <w15:docId w15:val="{790BE9CD-0664-4B45-AA42-200B999B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15"/>
    <w:rPr>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05015"/>
    <w:rPr>
      <w:color w:val="0000FF"/>
      <w:u w:val="single"/>
    </w:rPr>
  </w:style>
  <w:style w:type="character" w:styleId="Strong">
    <w:name w:val="Strong"/>
    <w:uiPriority w:val="22"/>
    <w:qFormat/>
    <w:rsid w:val="00205015"/>
    <w:rPr>
      <w:b/>
      <w:bCs/>
    </w:rPr>
  </w:style>
  <w:style w:type="paragraph" w:customStyle="1" w:styleId="EndNoteBibliographyTitle">
    <w:name w:val="EndNote Bibliography Title"/>
    <w:basedOn w:val="Normal"/>
    <w:link w:val="EndNoteBibliographyTitleChar"/>
    <w:rsid w:val="0020501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05015"/>
    <w:rPr>
      <w:rFonts w:ascii="Calibri" w:hAnsi="Calibri" w:cs="Calibri"/>
      <w:noProof/>
    </w:rPr>
  </w:style>
  <w:style w:type="paragraph" w:customStyle="1" w:styleId="EndNoteBibliography">
    <w:name w:val="EndNote Bibliography"/>
    <w:basedOn w:val="Normal"/>
    <w:link w:val="EndNoteBibliographyChar"/>
    <w:rsid w:val="0020501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0501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B8E9562-2CE1-41E6-B5D5-D5039042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Pértille</dc:creator>
  <cp:keywords/>
  <dc:description/>
  <cp:lastModifiedBy>Fábio Pértille</cp:lastModifiedBy>
  <cp:revision>2</cp:revision>
  <dcterms:created xsi:type="dcterms:W3CDTF">2022-01-03T10:29:00Z</dcterms:created>
  <dcterms:modified xsi:type="dcterms:W3CDTF">2022-01-03T10:47:00Z</dcterms:modified>
</cp:coreProperties>
</file>