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DBF" w:rsidRPr="001F6DBF" w:rsidRDefault="001F6DBF" w:rsidP="001F6DBF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1F6DBF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HORA DE </w:t>
      </w:r>
      <w:r w:rsidRPr="001F6DBF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br/>
      </w:r>
      <w:r w:rsidRPr="001F6DBF">
        <w:rPr>
          <w:rFonts w:ascii="inherit" w:eastAsia="Times New Roman" w:hAnsi="inherit" w:cs="Times New Roman"/>
          <w:b/>
          <w:bCs/>
          <w:color w:val="FFFFFF"/>
          <w:spacing w:val="24"/>
          <w:sz w:val="40"/>
          <w:szCs w:val="40"/>
          <w:bdr w:val="none" w:sz="0" w:space="0" w:color="auto" w:frame="1"/>
          <w:lang w:eastAsia="es-AR"/>
        </w:rPr>
        <w:t>codificar</w:t>
      </w:r>
    </w:p>
    <w:p w:rsidR="001F6DBF" w:rsidRPr="001F6DBF" w:rsidRDefault="001F6DBF" w:rsidP="001F6DBF">
      <w:pPr>
        <w:shd w:val="clear" w:color="auto" w:fill="00BFF0"/>
        <w:spacing w:line="240" w:lineRule="auto"/>
        <w:jc w:val="right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1609090" cy="688975"/>
            <wp:effectExtent l="0" t="0" r="0" b="0"/>
            <wp:docPr id="5" name="Imagen 5" descr="https://s3.amazonaws.com/nextu-content-production/Desarrollador_Web/Plantillas_Web/recursos_html/images/40_min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3.amazonaws.com/nextu-content-production/Desarrollador_Web/Plantillas_Web/recursos_html/images/40_minuto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BF" w:rsidRPr="001F6DBF" w:rsidRDefault="001F6DBF" w:rsidP="001F6D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esta ocasión un fotógrafo muy famoso de tu ciudad te ha ofrecido una pasantía para que desarrolles para su sitio web animaciones usando dos técnicas "</w:t>
      </w:r>
      <w:proofErr w:type="spellStart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keyframes</w:t>
      </w:r>
      <w:proofErr w:type="spellEnd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" y "transiciones", para hacer más atractivo su sitio.</w:t>
      </w:r>
    </w:p>
    <w:p w:rsidR="001F6DBF" w:rsidRPr="001F6DBF" w:rsidRDefault="001F6DBF" w:rsidP="001F6D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</w:p>
    <w:p w:rsidR="001F6DBF" w:rsidRPr="001F6DBF" w:rsidRDefault="001F6DBF" w:rsidP="001F6D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En el siguiente enlace puedes obtener los recursos para tu proyecto.</w:t>
      </w:r>
    </w:p>
    <w:p w:rsidR="001F6DBF" w:rsidRPr="001F6DBF" w:rsidRDefault="001F6DBF" w:rsidP="001F6D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hyperlink r:id="rId7" w:history="1">
        <w:r w:rsidRPr="001F6DBF">
          <w:rPr>
            <w:rFonts w:ascii="inherit" w:eastAsia="Times New Roman" w:hAnsi="inherit" w:cs="Times New Roman"/>
            <w:color w:val="00BFF0"/>
            <w:sz w:val="26"/>
            <w:szCs w:val="26"/>
            <w:u w:val="single"/>
            <w:bdr w:val="none" w:sz="0" w:space="0" w:color="auto" w:frame="1"/>
            <w:lang w:eastAsia="es-AR"/>
          </w:rPr>
          <w:t>Descargar contenido base </w:t>
        </w:r>
      </w:hyperlink>
    </w:p>
    <w:p w:rsidR="001F6DBF" w:rsidRPr="001F6DBF" w:rsidRDefault="001F6DBF" w:rsidP="001F6D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</w:p>
    <w:p w:rsidR="001F6DBF" w:rsidRPr="001F6DBF" w:rsidRDefault="001F6DBF" w:rsidP="001F6DB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5" style="width:0;height:1.5pt" o:hralign="center" o:hrstd="t" o:hr="t" fillcolor="#a0a0a0" stroked="f"/>
        </w:pict>
      </w:r>
    </w:p>
    <w:p w:rsidR="001F6DBF" w:rsidRPr="001F6DBF" w:rsidRDefault="001F6DBF" w:rsidP="001F6DBF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1F6DBF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Instrucciones</w:t>
      </w:r>
    </w:p>
    <w:p w:rsidR="001F6DBF" w:rsidRPr="001F6DBF" w:rsidRDefault="001F6DBF" w:rsidP="001F6D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una animación para la primera imagen y cambia el borde usando las siguientes instrucciones:</w:t>
      </w: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@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keyframes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imagen1-animacion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from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border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1px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solid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black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to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border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4px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solid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white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#imagen1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img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border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4px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solid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white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animation-name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imagen1-animacion;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animation-duration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2s;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1F6DBF" w:rsidRPr="001F6DBF" w:rsidRDefault="001F6DBF" w:rsidP="001F6D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una animación de movimiento para la segunda imagen.</w:t>
      </w: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@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keyframes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 imagen2-animacion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0%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position: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relative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left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0px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50%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position: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relative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left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500px;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100%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position: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relative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left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0px;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lastRenderedPageBreak/>
        <w:t>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 xml:space="preserve">#imagen2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img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animation-name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imagen2-animacion;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animation-duration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2s;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-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webkit-animation-delay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1s;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-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moz-animation-delay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1s;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-o-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animation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-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delay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1s;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animation-delay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1s;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1F6DBF" w:rsidRPr="001F6DBF" w:rsidRDefault="001F6DBF" w:rsidP="001F6DBF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Crea una animación de transición, que al colocar el mouse encima de ella, cambie el color de fondo de la tercera imagen.</w:t>
      </w: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br/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#imagen3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black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transition-property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transition-duration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 1s;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transition-timing-function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: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linear;}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#imagen3:hover {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background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 xml:space="preserve">: </w:t>
      </w:r>
      <w:proofErr w:type="spellStart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white</w:t>
      </w:r>
      <w:proofErr w:type="spellEnd"/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t>;</w:t>
      </w:r>
      <w:r w:rsidRPr="001F6DBF">
        <w:rPr>
          <w:rFonts w:ascii="Courier New" w:eastAsia="Times New Roman" w:hAnsi="Courier New" w:cs="Courier New"/>
          <w:color w:val="555555"/>
          <w:sz w:val="20"/>
          <w:szCs w:val="20"/>
          <w:bdr w:val="single" w:sz="6" w:space="0" w:color="DDDDDD" w:frame="1"/>
          <w:shd w:val="clear" w:color="auto" w:fill="FFFFFF"/>
          <w:lang w:eastAsia="es-AR"/>
        </w:rPr>
        <w:br/>
        <w:t>}</w:t>
      </w:r>
    </w:p>
    <w:p w:rsidR="001F6DBF" w:rsidRPr="001F6DBF" w:rsidRDefault="001F6DBF" w:rsidP="001F6DBF">
      <w:pPr>
        <w:shd w:val="clear" w:color="auto" w:fill="FFFFFF"/>
        <w:spacing w:before="150"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pict>
          <v:rect id="_x0000_i1026" style="width:0;height:1.5pt" o:hralign="center" o:hrstd="t" o:hr="t" fillcolor="#a0a0a0" stroked="f"/>
        </w:pict>
      </w:r>
    </w:p>
    <w:p w:rsidR="001F6DBF" w:rsidRPr="001F6DBF" w:rsidRDefault="001F6DBF" w:rsidP="001F6DBF">
      <w:pPr>
        <w:shd w:val="clear" w:color="auto" w:fill="FFFFFF"/>
        <w:spacing w:after="225" w:line="240" w:lineRule="auto"/>
        <w:textAlignment w:val="baseline"/>
        <w:outlineLvl w:val="4"/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</w:pPr>
      <w:r w:rsidRPr="001F6DBF">
        <w:rPr>
          <w:rFonts w:ascii="Helvetica" w:eastAsia="Times New Roman" w:hAnsi="Helvetica" w:cs="Helvetica"/>
          <w:b/>
          <w:bCs/>
          <w:color w:val="00BFF0"/>
          <w:sz w:val="30"/>
          <w:szCs w:val="30"/>
          <w:lang w:eastAsia="es-AR"/>
        </w:rPr>
        <w:t>Buenas Prácticas</w:t>
      </w:r>
    </w:p>
    <w:p w:rsidR="001F6DBF" w:rsidRPr="001F6DBF" w:rsidRDefault="001F6DBF" w:rsidP="001F6DB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Agrupa los </w:t>
      </w:r>
      <w:proofErr w:type="spellStart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de un mismo elemento en el archivo </w:t>
      </w:r>
      <w:proofErr w:type="spellStart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css</w:t>
      </w:r>
      <w:proofErr w:type="spellEnd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, es decir que las etiquetas relacionadas </w:t>
      </w:r>
      <w:proofErr w:type="spellStart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esten</w:t>
      </w:r>
      <w:proofErr w:type="spellEnd"/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 xml:space="preserve"> cerca.</w:t>
      </w:r>
    </w:p>
    <w:p w:rsidR="001F6DBF" w:rsidRPr="001F6DBF" w:rsidRDefault="001F6DBF" w:rsidP="001F6DB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Los porcentajes pequeños pueden no verse bien en dispositivos móviles.</w:t>
      </w:r>
    </w:p>
    <w:p w:rsidR="001F6DBF" w:rsidRPr="001F6DBF" w:rsidRDefault="001F6DBF" w:rsidP="001F6DBF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Es una tendencia diseñar primero para dispositivos pequeños y luego ir incrementando.</w:t>
      </w:r>
    </w:p>
    <w:p w:rsidR="001F6DBF" w:rsidRPr="001F6DBF" w:rsidRDefault="001F6DBF" w:rsidP="001F6DBF">
      <w:pPr>
        <w:shd w:val="clear" w:color="auto" w:fill="00BFF0"/>
        <w:spacing w:after="0"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26"/>
          <w:szCs w:val="26"/>
          <w:lang w:eastAsia="es-AR"/>
        </w:rPr>
      </w:pPr>
      <w:r>
        <w:rPr>
          <w:rFonts w:ascii="inherit" w:eastAsia="Times New Roman" w:hAnsi="inherit" w:cs="Times New Roman"/>
          <w:noProof/>
          <w:color w:val="FFFFFF"/>
          <w:spacing w:val="24"/>
          <w:sz w:val="26"/>
          <w:szCs w:val="26"/>
          <w:lang w:eastAsia="es-AR"/>
        </w:rPr>
        <w:drawing>
          <wp:inline distT="0" distB="0" distL="0" distR="0">
            <wp:extent cx="361950" cy="498475"/>
            <wp:effectExtent l="0" t="0" r="0" b="0"/>
            <wp:docPr id="4" name="Imagen 4" descr="https://s3.amazonaws.com/nextu-content-production/Desarrollador_Web/Plantillas_Web/recursos_html/images/bombi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s3.amazonaws.com/nextu-content-production/Desarrollador_Web/Plantillas_Web/recursos_html/images/bombill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DBF" w:rsidRPr="001F6DBF" w:rsidRDefault="001F6DBF" w:rsidP="001F6DBF">
      <w:pPr>
        <w:shd w:val="clear" w:color="auto" w:fill="00BFF0"/>
        <w:spacing w:line="240" w:lineRule="auto"/>
        <w:textAlignment w:val="center"/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</w:pPr>
      <w:r w:rsidRPr="001F6DBF">
        <w:rPr>
          <w:rFonts w:ascii="inherit" w:eastAsia="Times New Roman" w:hAnsi="inherit" w:cs="Times New Roman"/>
          <w:color w:val="FFFFFF"/>
          <w:spacing w:val="24"/>
          <w:sz w:val="40"/>
          <w:szCs w:val="40"/>
          <w:lang w:eastAsia="es-AR"/>
        </w:rPr>
        <w:t>SOLUCIÓN</w:t>
      </w:r>
    </w:p>
    <w:p w:rsidR="001F6DBF" w:rsidRPr="001F6DBF" w:rsidRDefault="001F6DBF" w:rsidP="001F6D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Asegúrate de realizar la actividad y hallar tu propia solución.</w:t>
      </w:r>
    </w:p>
    <w:p w:rsidR="001F6DBF" w:rsidRPr="001F6DBF" w:rsidRDefault="001F6DBF" w:rsidP="001F6DBF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También encontrarás una propuesta que te ofrecemos como guía para reforzar tus conocimientos. Ejercitándote podrás mejorar tus habilidades para resolver este tipo de problemas.</w:t>
      </w:r>
    </w:p>
    <w:p w:rsidR="001F6DBF" w:rsidRPr="001F6DBF" w:rsidRDefault="001F6DBF" w:rsidP="001F6DB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</w:pP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Si se te dificulta algún paso de la actividad recuerda que </w:t>
      </w:r>
      <w:r w:rsidRPr="001F6DBF">
        <w:rPr>
          <w:rFonts w:ascii="inherit" w:eastAsia="Times New Roman" w:hAnsi="inherit" w:cs="Times New Roman"/>
          <w:b/>
          <w:bCs/>
          <w:color w:val="00BFF0"/>
          <w:sz w:val="26"/>
          <w:szCs w:val="26"/>
          <w:bdr w:val="none" w:sz="0" w:space="0" w:color="auto" w:frame="1"/>
          <w:lang w:eastAsia="es-AR"/>
        </w:rPr>
        <w:t>tu tutor en línea </w:t>
      </w:r>
      <w:r w:rsidRPr="001F6DBF">
        <w:rPr>
          <w:rFonts w:ascii="inherit" w:eastAsia="Times New Roman" w:hAnsi="inherit" w:cs="Times New Roman"/>
          <w:color w:val="2B2B2D"/>
          <w:sz w:val="26"/>
          <w:szCs w:val="26"/>
          <w:lang w:eastAsia="es-AR"/>
        </w:rPr>
        <w:t>se encuentra disponible para ayudarte y resolver cualquier duda o inquietud que tengas. Es importante que aprendas estos conceptos para tu formación como Desarrollador Web. Así que utiliza el archivo de solución únicamente para verificar tu trabajo y asegurarte de que vas por el camino correcto. ¡Éxitos!</w:t>
      </w:r>
    </w:p>
    <w:p w:rsidR="00EC2F1C" w:rsidRDefault="001F6DBF">
      <w:bookmarkStart w:id="0" w:name="_GoBack"/>
      <w:bookmarkEnd w:id="0"/>
    </w:p>
    <w:sectPr w:rsidR="00EC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3309"/>
    <w:multiLevelType w:val="multilevel"/>
    <w:tmpl w:val="387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766BAD"/>
    <w:multiLevelType w:val="multilevel"/>
    <w:tmpl w:val="4178F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B18"/>
    <w:rsid w:val="000B1B18"/>
    <w:rsid w:val="001F6DBF"/>
    <w:rsid w:val="00594B84"/>
    <w:rsid w:val="00B1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F6D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F6DB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1F6D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1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F6D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6DB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D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1F6D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1F6DBF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Textoennegrita">
    <w:name w:val="Strong"/>
    <w:basedOn w:val="Fuentedeprrafopredeter"/>
    <w:uiPriority w:val="22"/>
    <w:qFormat/>
    <w:rsid w:val="001F6D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padded">
    <w:name w:val="padded"/>
    <w:basedOn w:val="Normal"/>
    <w:rsid w:val="001F6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F6DBF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1F6DBF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D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D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0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868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9017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4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889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45668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s3.amazonaws.com/nextu-content-production/Desarrollador_Web/02_CSS_Diseno_Web_Responsive/Ejercicios/WEB_C02_U4L2_Ejercicio2/contenido_bas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Pablo Pesao</dc:creator>
  <cp:lastModifiedBy>Federico Pablo Pesao</cp:lastModifiedBy>
  <cp:revision>2</cp:revision>
  <dcterms:created xsi:type="dcterms:W3CDTF">2018-03-06T11:25:00Z</dcterms:created>
  <dcterms:modified xsi:type="dcterms:W3CDTF">2018-03-06T11:25:00Z</dcterms:modified>
</cp:coreProperties>
</file>