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DB72E" w14:textId="77777777" w:rsidR="00FA5C3E" w:rsidRDefault="00FA5C3E" w:rsidP="002B1B70">
      <w:pPr>
        <w:pStyle w:val="a5"/>
        <w:rPr>
          <w:sz w:val="40"/>
          <w:szCs w:val="40"/>
        </w:rPr>
      </w:pPr>
    </w:p>
    <w:p w14:paraId="588E8DDC" w14:textId="77777777" w:rsidR="00FA5C3E" w:rsidRDefault="00FA5C3E" w:rsidP="002B1B70">
      <w:pPr>
        <w:pStyle w:val="a5"/>
        <w:rPr>
          <w:sz w:val="40"/>
          <w:szCs w:val="40"/>
        </w:rPr>
      </w:pPr>
    </w:p>
    <w:p w14:paraId="4175E587" w14:textId="77777777" w:rsidR="00FA5C3E" w:rsidRDefault="00FA5C3E" w:rsidP="002B1B70">
      <w:pPr>
        <w:pStyle w:val="a5"/>
        <w:rPr>
          <w:sz w:val="40"/>
          <w:szCs w:val="40"/>
        </w:rPr>
      </w:pPr>
    </w:p>
    <w:p w14:paraId="2AE0B45C" w14:textId="77777777" w:rsidR="00FA5C3E" w:rsidRDefault="00FA5C3E" w:rsidP="002B1B70">
      <w:pPr>
        <w:pStyle w:val="a5"/>
        <w:rPr>
          <w:sz w:val="40"/>
          <w:szCs w:val="40"/>
        </w:rPr>
      </w:pPr>
    </w:p>
    <w:p w14:paraId="19902F51" w14:textId="62F34D13" w:rsidR="00FA5C3E" w:rsidRPr="00FA5C3E" w:rsidRDefault="00561752" w:rsidP="002B1B70">
      <w:pPr>
        <w:pStyle w:val="a5"/>
        <w:rPr>
          <w:b/>
          <w:bCs/>
          <w:sz w:val="40"/>
          <w:szCs w:val="40"/>
        </w:rPr>
      </w:pPr>
      <w:r w:rsidRPr="00FA5C3E">
        <w:rPr>
          <w:b/>
          <w:bCs/>
          <w:sz w:val="40"/>
          <w:szCs w:val="40"/>
        </w:rPr>
        <w:t>Описание функциональных блоков схемы</w:t>
      </w:r>
    </w:p>
    <w:p w14:paraId="157C45A6" w14:textId="77159A96" w:rsidR="0029546B" w:rsidRPr="002B1B70" w:rsidRDefault="00FA5C3E" w:rsidP="00FA5C3E">
      <w:pPr>
        <w:ind w:firstLine="0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18513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2A366" w14:textId="6B3BF0D3" w:rsidR="0029546B" w:rsidRPr="00AE4249" w:rsidRDefault="0029546B" w:rsidP="00FA5C3E">
          <w:pPr>
            <w:pStyle w:val="a6"/>
            <w:spacing w:before="0" w:after="240"/>
            <w:ind w:firstLine="709"/>
            <w:rPr>
              <w:rFonts w:ascii="Times New Roman" w:hAnsi="Times New Roman" w:cs="Times New Roman"/>
              <w:b/>
              <w:bCs/>
              <w:color w:val="auto"/>
            </w:rPr>
          </w:pPr>
          <w:r w:rsidRPr="00AE4249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DC36B55" w14:textId="6B88AEF3" w:rsidR="001242A0" w:rsidRPr="001242A0" w:rsidRDefault="0029546B" w:rsidP="001242A0">
          <w:pPr>
            <w:pStyle w:val="21"/>
            <w:tabs>
              <w:tab w:val="left" w:pos="1276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242A0">
            <w:rPr>
              <w:rFonts w:cs="Times New Roman"/>
              <w:sz w:val="28"/>
              <w:szCs w:val="28"/>
            </w:rPr>
            <w:fldChar w:fldCharType="begin"/>
          </w:r>
          <w:r w:rsidRPr="001242A0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1242A0">
            <w:rPr>
              <w:rFonts w:cs="Times New Roman"/>
              <w:sz w:val="28"/>
              <w:szCs w:val="28"/>
            </w:rPr>
            <w:fldChar w:fldCharType="separate"/>
          </w:r>
          <w:hyperlink w:anchor="_Toc215413236" w:history="1"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  <w:lang w:val="en-US"/>
              </w:rPr>
              <w:t>1.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Питание схемы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_Toc215413236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3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98B86" w14:textId="76C12C9A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37" w:history="1">
            <w:r w:rsidR="001242A0" w:rsidRPr="001242A0">
              <w:rPr>
                <w:rStyle w:val="a7"/>
                <w:noProof/>
                <w:sz w:val="28"/>
                <w:szCs w:val="28"/>
              </w:rPr>
              <w:t>1.1.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Блок защиты питания от переполюсовки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_Toc215413237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3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A6009" w14:textId="01365497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38" w:history="1">
            <w:r w:rsidR="001242A0" w:rsidRPr="001242A0">
              <w:rPr>
                <w:rStyle w:val="a7"/>
                <w:noProof/>
                <w:sz w:val="28"/>
                <w:szCs w:val="28"/>
              </w:rPr>
              <w:t>1.2.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Выход на питание драйвера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_Toc215413238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3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F2F045" w14:textId="7141047B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39" w:history="1">
            <w:r w:rsidR="001242A0" w:rsidRPr="001242A0">
              <w:rPr>
                <w:rStyle w:val="a7"/>
                <w:noProof/>
                <w:sz w:val="28"/>
                <w:szCs w:val="28"/>
              </w:rPr>
              <w:t>1.3.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Формирование +6 В (импульсный понижающий преобразователь)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_Toc215413239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4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846FA" w14:textId="05741CC5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0" w:history="1">
            <w:r w:rsidR="001242A0" w:rsidRPr="001242A0">
              <w:rPr>
                <w:rStyle w:val="a7"/>
                <w:noProof/>
                <w:sz w:val="28"/>
                <w:szCs w:val="28"/>
              </w:rPr>
              <w:t>1.4.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Формирования питания +3,3 В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_Toc215413240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4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7E2B3" w14:textId="22638C29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1" w:history="1">
            <w:r w:rsidR="001242A0" w:rsidRPr="001242A0">
              <w:rPr>
                <w:rStyle w:val="a7"/>
                <w:noProof/>
                <w:sz w:val="28"/>
                <w:szCs w:val="28"/>
              </w:rPr>
              <w:t>1.5.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Управление общим питанием внешним переключателем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_Toc215413241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5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0CCDC" w14:textId="34A45757" w:rsidR="001242A0" w:rsidRPr="001242A0" w:rsidRDefault="005D1156" w:rsidP="001242A0">
          <w:pPr>
            <w:pStyle w:val="21"/>
            <w:tabs>
              <w:tab w:val="left" w:pos="1276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2" w:history="1"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2.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Световая индикация питания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_Toc215413242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6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FF9FA" w14:textId="5E1E85B6" w:rsidR="001242A0" w:rsidRPr="001242A0" w:rsidRDefault="005D1156" w:rsidP="001242A0">
          <w:pPr>
            <w:pStyle w:val="21"/>
            <w:tabs>
              <w:tab w:val="left" w:pos="1276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3" w:history="1"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3.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Микроконтроллер (МК)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_Toc215413243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7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5AE6F" w14:textId="1B7F9F63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4" w:history="1"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3.1.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Питание МК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 xml:space="preserve"> (VDD)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_Toc215413244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8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19E28" w14:textId="7D58A235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5" w:history="1">
            <w:r w:rsidR="001242A0" w:rsidRPr="001242A0">
              <w:rPr>
                <w:rStyle w:val="a7"/>
                <w:noProof/>
                <w:sz w:val="28"/>
                <w:szCs w:val="28"/>
              </w:rPr>
              <w:t>3.2.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Аналоговое питание МК (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VDDA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)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_Toc215413245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8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D4976" w14:textId="45803B86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6" w:history="1">
            <w:r w:rsidR="001242A0" w:rsidRPr="001242A0">
              <w:rPr>
                <w:rStyle w:val="a7"/>
                <w:noProof/>
                <w:sz w:val="28"/>
                <w:szCs w:val="28"/>
              </w:rPr>
              <w:t>3.3.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Внешний кварцевый резонатор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_Toc215413246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9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8010A" w14:textId="1CAE1D39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7" w:history="1">
            <w:r w:rsidR="001242A0" w:rsidRPr="001242A0">
              <w:rPr>
                <w:rStyle w:val="a7"/>
                <w:noProof/>
                <w:sz w:val="28"/>
                <w:szCs w:val="28"/>
              </w:rPr>
              <w:t>3.4.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Кнопка рестарта (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NRST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)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_Toc215413247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9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CE049" w14:textId="4D5679A6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8" w:history="1">
            <w:r w:rsidR="001242A0" w:rsidRPr="001242A0">
              <w:rPr>
                <w:rStyle w:val="a7"/>
                <w:noProof/>
                <w:sz w:val="28"/>
                <w:szCs w:val="28"/>
              </w:rPr>
              <w:t>3.5.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программатора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_Toc215413248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10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5098B" w14:textId="6A37FD9E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49" w:history="1">
            <w:r w:rsidR="001242A0" w:rsidRPr="001242A0">
              <w:rPr>
                <w:rStyle w:val="a7"/>
                <w:noProof/>
                <w:sz w:val="28"/>
                <w:szCs w:val="28"/>
              </w:rPr>
              <w:t>3.6.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Блок измерения напряжения аккумулятора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_Toc215413249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11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BD5BD" w14:textId="65BE5C51" w:rsidR="001242A0" w:rsidRPr="001242A0" w:rsidRDefault="005D1156" w:rsidP="001242A0">
          <w:pPr>
            <w:pStyle w:val="21"/>
            <w:tabs>
              <w:tab w:val="left" w:pos="1276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0" w:history="1"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4.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  <w:lang w:val="en-US"/>
              </w:rPr>
              <w:t>ESP32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_Toc215413250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12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8EFF" w14:textId="3C03B158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1" w:history="1"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4.1.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Управление питанием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ESP32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_Toc215413251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12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1B695" w14:textId="384AD7B8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2" w:history="1"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4.2.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Программирование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ESP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32, вход на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microUSB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_Toc215413252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12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66C30" w14:textId="51A1C12E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3" w:history="1"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4.3.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Преобразование интерфейса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 xml:space="preserve">USB 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в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UART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_Toc215413253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13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1433B" w14:textId="65BF96B3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4" w:history="1"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4.4.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Посадочное место для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ESP32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_Toc215413254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14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D0774" w14:textId="1BEB5115" w:rsidR="001242A0" w:rsidRPr="001242A0" w:rsidRDefault="005D1156" w:rsidP="001242A0">
          <w:pPr>
            <w:pStyle w:val="21"/>
            <w:tabs>
              <w:tab w:val="left" w:pos="1276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5" w:history="1"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5.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b/>
                <w:bCs/>
                <w:noProof/>
                <w:sz w:val="28"/>
                <w:szCs w:val="28"/>
              </w:rPr>
              <w:t>Выходные разъемы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_Toc215413255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15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39886" w14:textId="5F70244B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6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5.1.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1-я I²C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 xml:space="preserve"> 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линия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_Toc215413256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15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F2D09" w14:textId="1D534BBA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7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5.2.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2-я I²C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 xml:space="preserve"> 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линия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_Toc215413257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16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FA2BC" w14:textId="77EA2D76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8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5.3.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Разъем выхода к </w:t>
            </w:r>
            <w:r w:rsidR="001242A0" w:rsidRPr="001242A0">
              <w:rPr>
                <w:rStyle w:val="a7"/>
                <w:noProof/>
                <w:sz w:val="28"/>
                <w:szCs w:val="28"/>
                <w:lang w:val="en-US"/>
              </w:rPr>
              <w:t>Bluetooth</w:t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 xml:space="preserve"> модулю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_Toc215413258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16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2F8DD" w14:textId="1D658D65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59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5.4.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FC-33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_Toc215413259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17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205B6" w14:textId="5AA589CE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0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5.5.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для управления рулевым сервоприводом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_Toc215413260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17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DF46" w14:textId="10A9E532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1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5.6.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для управления сервоприводом коробки передач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_Toc215413261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18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F5733" w14:textId="4F877BA1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2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5.7.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для управления драйвером двигателя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_Toc215413262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18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1000B" w14:textId="30B60E7B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3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5.8.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для управления задней парой фар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_Toc215413263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19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B6888" w14:textId="33D10837" w:rsidR="001242A0" w:rsidRPr="001242A0" w:rsidRDefault="005D1156" w:rsidP="001242A0">
          <w:pPr>
            <w:pStyle w:val="31"/>
            <w:tabs>
              <w:tab w:val="left" w:pos="1276"/>
              <w:tab w:val="left" w:pos="193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4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5.9.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Разъем для управления передней парой фар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_Toc215413264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19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60EA3" w14:textId="0AB1CAB6" w:rsidR="001242A0" w:rsidRPr="001242A0" w:rsidRDefault="005D1156" w:rsidP="001242A0">
          <w:pPr>
            <w:pStyle w:val="31"/>
            <w:tabs>
              <w:tab w:val="left" w:pos="1276"/>
              <w:tab w:val="left" w:pos="2051"/>
              <w:tab w:val="right" w:leader="dot" w:pos="9345"/>
            </w:tabs>
            <w:ind w:left="0" w:firstLine="709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13265" w:history="1">
            <w:r w:rsidR="001242A0" w:rsidRPr="001242A0">
              <w:rPr>
                <w:rStyle w:val="a7"/>
                <w:noProof/>
                <w:sz w:val="28"/>
                <w:szCs w:val="28"/>
              </w:rPr>
              <w:t>5.10.</w:t>
            </w:r>
            <w:r w:rsidR="001242A0" w:rsidRPr="001242A0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1242A0" w:rsidRPr="001242A0">
              <w:rPr>
                <w:rStyle w:val="a7"/>
                <w:noProof/>
                <w:sz w:val="28"/>
                <w:szCs w:val="28"/>
              </w:rPr>
              <w:t>Отверстия для дополнительного подключения к GPIO</w:t>
            </w:r>
            <w:r w:rsidR="001242A0" w:rsidRPr="001242A0">
              <w:rPr>
                <w:noProof/>
                <w:webHidden/>
                <w:sz w:val="28"/>
                <w:szCs w:val="28"/>
              </w:rPr>
              <w:tab/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242A0" w:rsidRPr="001242A0">
              <w:rPr>
                <w:noProof/>
                <w:webHidden/>
                <w:sz w:val="28"/>
                <w:szCs w:val="28"/>
              </w:rPr>
              <w:instrText xml:space="preserve"> PAGEREF _Toc215413265 \h </w:instrText>
            </w:r>
            <w:r w:rsidR="001242A0" w:rsidRPr="001242A0">
              <w:rPr>
                <w:noProof/>
                <w:webHidden/>
                <w:sz w:val="28"/>
                <w:szCs w:val="28"/>
              </w:rPr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698F">
              <w:rPr>
                <w:noProof/>
                <w:webHidden/>
                <w:sz w:val="28"/>
                <w:szCs w:val="28"/>
              </w:rPr>
              <w:t>20</w:t>
            </w:r>
            <w:r w:rsidR="001242A0" w:rsidRPr="00124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AAFF2" w14:textId="0B3C45E8" w:rsidR="00DB38B7" w:rsidRDefault="0029546B" w:rsidP="001242A0">
          <w:pPr>
            <w:tabs>
              <w:tab w:val="left" w:pos="1276"/>
            </w:tabs>
            <w:ind w:firstLine="709"/>
          </w:pPr>
          <w:r w:rsidRPr="001242A0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3ECCA02" w14:textId="0FE0514F" w:rsidR="00A9535F" w:rsidRPr="00FA5C3E" w:rsidRDefault="00A9535F" w:rsidP="00FA5C3E">
      <w:pPr>
        <w:pStyle w:val="2"/>
        <w:numPr>
          <w:ilvl w:val="0"/>
          <w:numId w:val="1"/>
        </w:numPr>
        <w:spacing w:before="0" w:after="240" w:line="360" w:lineRule="auto"/>
        <w:ind w:left="0" w:firstLine="709"/>
        <w:rPr>
          <w:b/>
          <w:bCs/>
          <w:sz w:val="32"/>
          <w:szCs w:val="32"/>
          <w:lang w:val="en-US"/>
        </w:rPr>
      </w:pPr>
      <w:bookmarkStart w:id="0" w:name="_Toc215413236"/>
      <w:r w:rsidRPr="00FA5C3E">
        <w:rPr>
          <w:b/>
          <w:bCs/>
          <w:sz w:val="32"/>
          <w:szCs w:val="32"/>
        </w:rPr>
        <w:lastRenderedPageBreak/>
        <w:t>Питание схемы</w:t>
      </w:r>
      <w:bookmarkEnd w:id="0"/>
    </w:p>
    <w:p w14:paraId="216118B1" w14:textId="7FA5693A" w:rsidR="00DB38B7" w:rsidRPr="00FA5C3E" w:rsidRDefault="00DB38B7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1" w:name="_Toc215413237"/>
      <w:r w:rsidRPr="00FA5C3E">
        <w:rPr>
          <w:sz w:val="28"/>
          <w:szCs w:val="28"/>
        </w:rPr>
        <w:t>Блок защиты питания от переполюсовки</w:t>
      </w:r>
      <w:bookmarkEnd w:id="1"/>
    </w:p>
    <w:p w14:paraId="7FB357CE" w14:textId="1A63290C" w:rsidR="00561752" w:rsidRDefault="00561752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692A68BB" wp14:editId="6F8A1F6B">
            <wp:extent cx="4752976" cy="213064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816" cy="213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DBD4" w14:textId="1CD01D41" w:rsidR="003C14C8" w:rsidRPr="00021C3D" w:rsidRDefault="003C14C8" w:rsidP="003C14C8">
      <w:pPr>
        <w:pStyle w:val="a5"/>
        <w:spacing w:after="240"/>
        <w:rPr>
          <w:szCs w:val="28"/>
        </w:rPr>
      </w:pPr>
      <w:r w:rsidRPr="00021C3D">
        <w:rPr>
          <w:szCs w:val="28"/>
        </w:rPr>
        <w:t>Рис. 1.1 — Схема блока защиты от переполюсовки</w:t>
      </w:r>
    </w:p>
    <w:p w14:paraId="24FD1119" w14:textId="77777777" w:rsidR="00DB38B7" w:rsidRPr="00FA5C3E" w:rsidRDefault="00DB38B7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Узел реализован на P-канальном MOSFET VT8 (AO4409).</w:t>
      </w:r>
    </w:p>
    <w:p w14:paraId="1B85BAE9" w14:textId="77777777" w:rsidR="00DB38B7" w:rsidRPr="00FA5C3E" w:rsidRDefault="00DB38B7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При правильной полярности питания транзистор открыт и подает +12 В на линию 12V_in.</w:t>
      </w:r>
    </w:p>
    <w:p w14:paraId="7460336A" w14:textId="77777777" w:rsidR="00DB38B7" w:rsidRPr="00FA5C3E" w:rsidRDefault="00DB38B7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При переполюсовке транзистор запирается, предотвращая прохождение тока и защищая схему от повреждения.</w:t>
      </w:r>
    </w:p>
    <w:p w14:paraId="3394CE3B" w14:textId="47EA2F18" w:rsidR="00525E2E" w:rsidRPr="00FA5C3E" w:rsidRDefault="00DB38B7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Резистор R35 (100 кОм) служит для разряда затвора при снятии питания.</w:t>
      </w:r>
    </w:p>
    <w:p w14:paraId="7E1D76F1" w14:textId="62DD4D87" w:rsidR="003951BA" w:rsidRPr="00FA5C3E" w:rsidRDefault="003951BA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" w:name="_Toc215413238"/>
      <w:r w:rsidRPr="00FA5C3E">
        <w:rPr>
          <w:sz w:val="28"/>
          <w:szCs w:val="28"/>
        </w:rPr>
        <w:t>Выход на питание драйвера</w:t>
      </w:r>
      <w:bookmarkEnd w:id="2"/>
    </w:p>
    <w:p w14:paraId="50A1AD53" w14:textId="6A3D9B89" w:rsidR="00635494" w:rsidRPr="00FA5C3E" w:rsidRDefault="003951BA" w:rsidP="00941445">
      <w:pPr>
        <w:pStyle w:val="a5"/>
        <w:spacing w:after="240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6CBD410F" wp14:editId="2C0BD0F1">
            <wp:extent cx="3000375" cy="1333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794" cy="133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14C8">
        <w:rPr>
          <w:sz w:val="28"/>
          <w:szCs w:val="28"/>
        </w:rPr>
        <w:br/>
      </w:r>
      <w:r w:rsidR="003C14C8" w:rsidRPr="00021C3D">
        <w:rPr>
          <w:szCs w:val="28"/>
        </w:rPr>
        <w:t>Рис. 1.2 — Схема питания драйвера двигателя</w:t>
      </w:r>
    </w:p>
    <w:p w14:paraId="500B38C3" w14:textId="2FEE8563" w:rsidR="003951BA" w:rsidRPr="00FA5C3E" w:rsidRDefault="00635494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Разъём XS5 (301-021-12) — простая передача питания: контакт 1 — 12V_n (подача +12 В после узла защиты/коммутации), контакт 2 — GND. </w:t>
      </w:r>
      <w:r w:rsidRPr="00FA5C3E">
        <w:rPr>
          <w:sz w:val="28"/>
          <w:szCs w:val="28"/>
        </w:rPr>
        <w:lastRenderedPageBreak/>
        <w:t>Предназначен для питания внешнего драйвера двигателя; сам по себе не содержит элементов фильтрации или защиты (они реализованы на входной стороне платы</w:t>
      </w:r>
      <w:r w:rsidR="008F3801" w:rsidRPr="00FA5C3E">
        <w:rPr>
          <w:sz w:val="28"/>
          <w:szCs w:val="28"/>
        </w:rPr>
        <w:t xml:space="preserve"> и на самом драйвере</w:t>
      </w:r>
      <w:r w:rsidRPr="00FA5C3E">
        <w:rPr>
          <w:sz w:val="28"/>
          <w:szCs w:val="28"/>
        </w:rPr>
        <w:t>).</w:t>
      </w:r>
    </w:p>
    <w:p w14:paraId="647858C3" w14:textId="17F386C0" w:rsidR="003951BA" w:rsidRPr="00FA5C3E" w:rsidRDefault="003951BA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3" w:name="_Toc215413239"/>
      <w:r w:rsidRPr="00FA5C3E">
        <w:rPr>
          <w:sz w:val="28"/>
          <w:szCs w:val="28"/>
        </w:rPr>
        <w:t>Формирование +6 В (импульсный понижающий преобразователь)</w:t>
      </w:r>
      <w:bookmarkEnd w:id="3"/>
    </w:p>
    <w:p w14:paraId="13793DAE" w14:textId="7D3AB7BA" w:rsidR="003951BA" w:rsidRDefault="003951BA" w:rsidP="00941445">
      <w:pPr>
        <w:spacing w:after="0" w:line="360" w:lineRule="auto"/>
        <w:ind w:firstLine="0"/>
        <w:jc w:val="center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090D8E81" wp14:editId="115FA5FE">
            <wp:extent cx="5940425" cy="16103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58C8" w14:textId="0B71979C" w:rsidR="00941445" w:rsidRPr="00021C3D" w:rsidRDefault="00941445" w:rsidP="00941445">
      <w:pPr>
        <w:pStyle w:val="a5"/>
        <w:spacing w:after="240"/>
        <w:rPr>
          <w:szCs w:val="28"/>
        </w:rPr>
      </w:pPr>
      <w:r w:rsidRPr="00021C3D">
        <w:rPr>
          <w:szCs w:val="28"/>
        </w:rPr>
        <w:t>Рис. 1.3 — Схема импульсного понижающего преобразователя</w:t>
      </w:r>
    </w:p>
    <w:p w14:paraId="50A74B30" w14:textId="1CF04B42" w:rsidR="006D669E" w:rsidRPr="00FA5C3E" w:rsidRDefault="006D669E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Импульсный понижающий преобразователь на микросхеме MP9943GQ формирует стабильное напряжение +6 В из входных +12 В. Входные конденсаторы (C18, C19, C17) фильтруют питание, дроссель L2 и конденсаторы на выходе сглаживают импульсы. Делитель R34–R36 задаёт уровень выходного напряжения, цепи R31–R32 обеспечивают включение и контроль работы преобразователя.</w:t>
      </w:r>
    </w:p>
    <w:p w14:paraId="4983D75A" w14:textId="36605155" w:rsidR="00A9535F" w:rsidRPr="00FA5C3E" w:rsidRDefault="007D0E76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4" w:name="_Toc215413240"/>
      <w:r w:rsidRPr="00FA5C3E">
        <w:rPr>
          <w:sz w:val="28"/>
          <w:szCs w:val="28"/>
        </w:rPr>
        <w:t>Ф</w:t>
      </w:r>
      <w:r w:rsidR="00A9535F" w:rsidRPr="00FA5C3E">
        <w:rPr>
          <w:sz w:val="28"/>
          <w:szCs w:val="28"/>
        </w:rPr>
        <w:t>ормирования питания +3</w:t>
      </w:r>
      <w:r w:rsidR="00FA5C3E">
        <w:rPr>
          <w:sz w:val="28"/>
          <w:szCs w:val="28"/>
        </w:rPr>
        <w:t>,</w:t>
      </w:r>
      <w:r w:rsidR="00A9535F" w:rsidRPr="00FA5C3E">
        <w:rPr>
          <w:sz w:val="28"/>
          <w:szCs w:val="28"/>
        </w:rPr>
        <w:t>3 В</w:t>
      </w:r>
      <w:bookmarkEnd w:id="4"/>
    </w:p>
    <w:p w14:paraId="008A140E" w14:textId="316F9212" w:rsidR="00A9535F" w:rsidRDefault="00A9535F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26AF8A1C" wp14:editId="29A67B7C">
            <wp:extent cx="4766945" cy="183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53" t="9928" b="8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561" cy="1841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F5E7C" w14:textId="7969CC3A" w:rsidR="00941445" w:rsidRPr="00021C3D" w:rsidRDefault="00941445" w:rsidP="00941445">
      <w:pPr>
        <w:pStyle w:val="a5"/>
        <w:spacing w:after="240"/>
        <w:rPr>
          <w:szCs w:val="28"/>
        </w:rPr>
      </w:pPr>
      <w:r w:rsidRPr="00021C3D">
        <w:rPr>
          <w:szCs w:val="28"/>
        </w:rPr>
        <w:t>Рис. 1.4 — Схема линейного стабилизатора 3,3 В</w:t>
      </w:r>
    </w:p>
    <w:p w14:paraId="20438539" w14:textId="37AA0E77" w:rsidR="007D0E76" w:rsidRPr="00FA5C3E" w:rsidRDefault="007D0E76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Линейный стабилизатор LM1117MP-3.3 (DA2) формирует напряжение +3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3 В из входных +6 В. Конденсаторы C20 и C21 обеспечивают фильтрацию </w:t>
      </w:r>
      <w:r w:rsidRPr="00FA5C3E">
        <w:rPr>
          <w:sz w:val="28"/>
          <w:szCs w:val="28"/>
        </w:rPr>
        <w:lastRenderedPageBreak/>
        <w:t>и устойчивость работы стабилизатора, сглаживая пульсации на входе и выходе.</w:t>
      </w:r>
    </w:p>
    <w:p w14:paraId="374CED86" w14:textId="15AFF155" w:rsidR="003F5B71" w:rsidRPr="00FA5C3E" w:rsidRDefault="003F5B7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5" w:name="_Toc215413241"/>
      <w:r w:rsidRPr="00FA5C3E">
        <w:rPr>
          <w:sz w:val="28"/>
          <w:szCs w:val="28"/>
        </w:rPr>
        <w:t>Управление общим питанием внешним переключателем</w:t>
      </w:r>
      <w:bookmarkEnd w:id="5"/>
    </w:p>
    <w:p w14:paraId="4AA18F3E" w14:textId="34CE87D9" w:rsidR="003F5B71" w:rsidRDefault="003F5B71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089FB420" wp14:editId="2939EEB9">
            <wp:extent cx="4638675" cy="35016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907" cy="352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69CD" w14:textId="31AA4D38" w:rsidR="00941445" w:rsidRPr="00021C3D" w:rsidRDefault="00941445" w:rsidP="00FA5C3E">
      <w:pPr>
        <w:pStyle w:val="a5"/>
        <w:spacing w:after="240"/>
        <w:rPr>
          <w:szCs w:val="28"/>
        </w:rPr>
      </w:pPr>
      <w:r w:rsidRPr="00021C3D">
        <w:rPr>
          <w:szCs w:val="28"/>
        </w:rPr>
        <w:t>Рис. 1.5 — Схема управления общим питанием с помощью внешнего переключателя</w:t>
      </w:r>
    </w:p>
    <w:p w14:paraId="3CD0A2A3" w14:textId="77777777" w:rsidR="003F5B71" w:rsidRPr="00FA5C3E" w:rsidRDefault="003F5B7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Данный блок является электронным выключателем, который позволяет с помощью переключателя управлять подачей основного питания +12 В на всю схему. Включение и выключение происходит по внешнему сигналу EN_CTL через каскад на транзисторах VT5 и VT3. Для отладки или принудительной работы устройства предусмотрена перемычка XP8, позволяющая подать питание напрямую. </w:t>
      </w:r>
    </w:p>
    <w:p w14:paraId="723E6865" w14:textId="53565F10" w:rsidR="009752E7" w:rsidRPr="00FA5C3E" w:rsidRDefault="003F5B7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Резисторы R20 и R24 служат для того, чтобы в отсутствие управляющего сигнала (или при его низком уровне) затворы транзисторов были надёжно подтянуты к нужному потенциалу, удерживая их в закрытом состоянии.</w:t>
      </w:r>
    </w:p>
    <w:p w14:paraId="7E851A7E" w14:textId="4ADA25DA" w:rsidR="003F5B71" w:rsidRPr="00FA5C3E" w:rsidRDefault="009752E7" w:rsidP="00FA5C3E">
      <w:pPr>
        <w:spacing w:after="240" w:line="360" w:lineRule="auto"/>
        <w:ind w:firstLine="709"/>
        <w:jc w:val="left"/>
        <w:rPr>
          <w:sz w:val="28"/>
          <w:szCs w:val="28"/>
        </w:rPr>
      </w:pPr>
      <w:r w:rsidRPr="00FA5C3E">
        <w:rPr>
          <w:sz w:val="28"/>
          <w:szCs w:val="28"/>
        </w:rPr>
        <w:br w:type="page"/>
      </w:r>
    </w:p>
    <w:p w14:paraId="7D57FB3A" w14:textId="4282D5B0" w:rsidR="007D0E76" w:rsidRPr="00FA5C3E" w:rsidRDefault="007D0E76" w:rsidP="00FA5C3E">
      <w:pPr>
        <w:pStyle w:val="2"/>
        <w:numPr>
          <w:ilvl w:val="0"/>
          <w:numId w:val="1"/>
        </w:numPr>
        <w:spacing w:before="0" w:after="240" w:line="360" w:lineRule="auto"/>
        <w:ind w:left="0" w:firstLine="709"/>
        <w:rPr>
          <w:b/>
          <w:bCs/>
          <w:color w:val="auto"/>
          <w:sz w:val="32"/>
          <w:szCs w:val="32"/>
        </w:rPr>
      </w:pPr>
      <w:bookmarkStart w:id="6" w:name="_Toc215413242"/>
      <w:r w:rsidRPr="00FA5C3E">
        <w:rPr>
          <w:b/>
          <w:bCs/>
          <w:color w:val="auto"/>
          <w:sz w:val="32"/>
          <w:szCs w:val="32"/>
        </w:rPr>
        <w:lastRenderedPageBreak/>
        <w:t>Световая индикация питания</w:t>
      </w:r>
      <w:bookmarkEnd w:id="6"/>
    </w:p>
    <w:p w14:paraId="384066E5" w14:textId="60E74090" w:rsidR="007D0E76" w:rsidRDefault="007D0E76" w:rsidP="00941445">
      <w:pPr>
        <w:spacing w:after="0" w:line="360" w:lineRule="auto"/>
        <w:ind w:firstLine="0"/>
        <w:jc w:val="center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4B393F36" wp14:editId="3FF2D123">
            <wp:extent cx="3245533" cy="29985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964" cy="30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E8D" w14:textId="50C3AEF5" w:rsidR="00941445" w:rsidRPr="00021C3D" w:rsidRDefault="00941445" w:rsidP="00941445">
      <w:pPr>
        <w:spacing w:line="360" w:lineRule="auto"/>
        <w:ind w:firstLine="709"/>
        <w:jc w:val="center"/>
        <w:rPr>
          <w:szCs w:val="28"/>
        </w:rPr>
      </w:pPr>
      <w:r w:rsidRPr="00021C3D">
        <w:rPr>
          <w:szCs w:val="28"/>
        </w:rPr>
        <w:t>Рис. 2 — Схема подключения светодиодов индикации питания</w:t>
      </w:r>
    </w:p>
    <w:p w14:paraId="22A4BB31" w14:textId="5035B141" w:rsidR="00536189" w:rsidRDefault="00536189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Светодиоды HL1–HL5 (BL-HGK36G) служат для визуальной индикации наличия основных питающих напряжений: +12 В, +6 В, </w:t>
      </w:r>
      <w:r w:rsidR="00540A01" w:rsidRPr="00FA5C3E">
        <w:rPr>
          <w:sz w:val="28"/>
          <w:szCs w:val="28"/>
        </w:rPr>
        <w:t>5</w:t>
      </w:r>
      <w:r w:rsidR="00540A01" w:rsidRPr="00FA5C3E">
        <w:rPr>
          <w:sz w:val="28"/>
          <w:szCs w:val="28"/>
          <w:lang w:val="en-US"/>
        </w:rPr>
        <w:t>VBUS</w:t>
      </w:r>
      <w:r w:rsidRPr="00FA5C3E">
        <w:rPr>
          <w:sz w:val="28"/>
          <w:szCs w:val="28"/>
        </w:rPr>
        <w:t>, +3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>3 В и питания ESP32 (+3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>3 В). Токоограничивающие резисторы R15–R19 обеспечивают безопасный ток через светодиоды и стабильную яркость свечения.</w:t>
      </w:r>
    </w:p>
    <w:p w14:paraId="6B8A6482" w14:textId="200E1685" w:rsidR="00540A01" w:rsidRPr="00FA5C3E" w:rsidRDefault="00540A01" w:rsidP="00540A01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84AE45" w14:textId="5A97BC5E" w:rsidR="008D10EE" w:rsidRPr="00FA5C3E" w:rsidRDefault="008D10EE" w:rsidP="00FA5C3E">
      <w:pPr>
        <w:pStyle w:val="2"/>
        <w:numPr>
          <w:ilvl w:val="0"/>
          <w:numId w:val="1"/>
        </w:numPr>
        <w:spacing w:before="0" w:after="240" w:line="360" w:lineRule="auto"/>
        <w:ind w:left="0" w:firstLine="709"/>
        <w:rPr>
          <w:b/>
          <w:bCs/>
          <w:sz w:val="32"/>
          <w:szCs w:val="32"/>
        </w:rPr>
      </w:pPr>
      <w:r w:rsidRPr="00FA5C3E">
        <w:rPr>
          <w:b/>
          <w:bCs/>
          <w:sz w:val="32"/>
          <w:szCs w:val="32"/>
        </w:rPr>
        <w:lastRenderedPageBreak/>
        <w:t xml:space="preserve"> </w:t>
      </w:r>
      <w:bookmarkStart w:id="7" w:name="_Toc215413243"/>
      <w:r w:rsidRPr="00FA5C3E">
        <w:rPr>
          <w:b/>
          <w:bCs/>
          <w:sz w:val="32"/>
          <w:szCs w:val="32"/>
        </w:rPr>
        <w:t>Микроконтроллер (МК)</w:t>
      </w:r>
      <w:bookmarkEnd w:id="7"/>
    </w:p>
    <w:p w14:paraId="189B0C9E" w14:textId="0F3FBAEE" w:rsidR="00984083" w:rsidRDefault="00984083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1AF2F269" wp14:editId="754A7797">
            <wp:extent cx="3153215" cy="6735115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5517" w14:textId="1BD56CEC" w:rsidR="00941445" w:rsidRPr="00021C3D" w:rsidRDefault="00941445" w:rsidP="00941445">
      <w:pPr>
        <w:spacing w:line="360" w:lineRule="auto"/>
        <w:ind w:firstLine="709"/>
        <w:jc w:val="center"/>
        <w:rPr>
          <w:szCs w:val="28"/>
        </w:rPr>
      </w:pPr>
      <w:r w:rsidRPr="00021C3D">
        <w:rPr>
          <w:szCs w:val="28"/>
        </w:rPr>
        <w:t>Рис. 3 — Схема расположения выводов микроконтроллера</w:t>
      </w:r>
    </w:p>
    <w:p w14:paraId="41786606" w14:textId="7C74DC2F" w:rsidR="008D10EE" w:rsidRPr="00FA5C3E" w:rsidRDefault="008D10EE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Центральным управляющим ядром всей схемы является микроконтроллер DD1 типа STM32L151CBT6. Он выполняет основную программу, обрабатывает сигналы от датчиков и управляет всеми исполнительными устройствами и периферийными блоками. Дальнейшие </w:t>
      </w:r>
      <w:r w:rsidRPr="00FA5C3E">
        <w:rPr>
          <w:sz w:val="28"/>
          <w:szCs w:val="28"/>
        </w:rPr>
        <w:lastRenderedPageBreak/>
        <w:t>разделы описывают его систему питания, тактирования и подключенные к нему узлы.</w:t>
      </w:r>
    </w:p>
    <w:p w14:paraId="6314ADC7" w14:textId="6B203C47" w:rsidR="00F46F52" w:rsidRPr="00FA5C3E" w:rsidRDefault="00F46F52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  <w:lang w:val="en-US"/>
        </w:rPr>
      </w:pPr>
      <w:bookmarkStart w:id="8" w:name="_Toc215413244"/>
      <w:r w:rsidRPr="00FA5C3E">
        <w:rPr>
          <w:sz w:val="28"/>
          <w:szCs w:val="28"/>
        </w:rPr>
        <w:t>Питание МК</w:t>
      </w:r>
      <w:r w:rsidRPr="00FA5C3E">
        <w:rPr>
          <w:sz w:val="28"/>
          <w:szCs w:val="28"/>
          <w:lang w:val="en-US"/>
        </w:rPr>
        <w:t xml:space="preserve"> (VDD)</w:t>
      </w:r>
      <w:bookmarkEnd w:id="8"/>
    </w:p>
    <w:p w14:paraId="4EB57251" w14:textId="62904156" w:rsidR="008B13AA" w:rsidRDefault="008B13AA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519CF7FA" wp14:editId="3D773507">
            <wp:extent cx="5091380" cy="1462921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024" cy="14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9AD9" w14:textId="1C66F404" w:rsidR="00941445" w:rsidRPr="00021C3D" w:rsidRDefault="00941445" w:rsidP="00941445">
      <w:pPr>
        <w:spacing w:line="360" w:lineRule="auto"/>
        <w:ind w:firstLine="709"/>
        <w:jc w:val="center"/>
        <w:rPr>
          <w:szCs w:val="28"/>
        </w:rPr>
      </w:pPr>
      <w:r w:rsidRPr="00021C3D">
        <w:rPr>
          <w:szCs w:val="28"/>
        </w:rPr>
        <w:t>Рис. 3.1 — Схема питания микроконтроллера</w:t>
      </w:r>
    </w:p>
    <w:p w14:paraId="532775CE" w14:textId="170A7EFA" w:rsidR="008B13AA" w:rsidRPr="00FA5C3E" w:rsidRDefault="008B13AA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Питание МК +3.3 В подано на несколько выводов </w:t>
      </w:r>
      <w:r w:rsidRPr="00FA5C3E">
        <w:rPr>
          <w:sz w:val="28"/>
          <w:szCs w:val="28"/>
          <w:lang w:val="en-US"/>
        </w:rPr>
        <w:t>VDD</w:t>
      </w:r>
      <w:r w:rsidRPr="00FA5C3E">
        <w:rPr>
          <w:sz w:val="28"/>
          <w:szCs w:val="28"/>
        </w:rPr>
        <w:t xml:space="preserve"> (</w:t>
      </w:r>
      <w:r w:rsidRPr="00FA5C3E">
        <w:rPr>
          <w:sz w:val="28"/>
          <w:szCs w:val="28"/>
          <w:lang w:val="en-US"/>
        </w:rPr>
        <w:t>VDD</w:t>
      </w:r>
      <w:r w:rsidRPr="00FA5C3E">
        <w:rPr>
          <w:sz w:val="28"/>
          <w:szCs w:val="28"/>
        </w:rPr>
        <w:t>_1</w:t>
      </w:r>
      <w:r w:rsidR="001242A0" w:rsidRPr="00FA5C3E">
        <w:rPr>
          <w:sz w:val="28"/>
          <w:szCs w:val="28"/>
        </w:rPr>
        <w:t>–</w:t>
      </w:r>
      <w:r w:rsidRPr="00FA5C3E">
        <w:rPr>
          <w:sz w:val="28"/>
          <w:szCs w:val="28"/>
          <w:lang w:val="en-US"/>
        </w:rPr>
        <w:t>VDD</w:t>
      </w:r>
      <w:r w:rsidRPr="00FA5C3E">
        <w:rPr>
          <w:sz w:val="28"/>
          <w:szCs w:val="28"/>
        </w:rPr>
        <w:t xml:space="preserve">_3). Конденсаторы </w:t>
      </w:r>
      <w:r w:rsidRPr="00FA5C3E">
        <w:rPr>
          <w:sz w:val="28"/>
          <w:szCs w:val="28"/>
          <w:lang w:val="en-US"/>
        </w:rPr>
        <w:t>C</w:t>
      </w:r>
      <w:r w:rsidRPr="00FA5C3E">
        <w:rPr>
          <w:sz w:val="28"/>
          <w:szCs w:val="28"/>
        </w:rPr>
        <w:t>4 (4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7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 xml:space="preserve">) — буфер/десенсинг мощности; </w:t>
      </w:r>
      <w:r w:rsidRPr="00FA5C3E">
        <w:rPr>
          <w:sz w:val="28"/>
          <w:szCs w:val="28"/>
          <w:lang w:val="en-US"/>
        </w:rPr>
        <w:t>C</w:t>
      </w:r>
      <w:r w:rsidRPr="00FA5C3E">
        <w:rPr>
          <w:sz w:val="28"/>
          <w:szCs w:val="28"/>
        </w:rPr>
        <w:t>5–</w:t>
      </w:r>
      <w:r w:rsidRPr="00FA5C3E">
        <w:rPr>
          <w:sz w:val="28"/>
          <w:szCs w:val="28"/>
          <w:lang w:val="en-US"/>
        </w:rPr>
        <w:t>C</w:t>
      </w:r>
      <w:r w:rsidRPr="00FA5C3E">
        <w:rPr>
          <w:sz w:val="28"/>
          <w:szCs w:val="28"/>
        </w:rPr>
        <w:t>7 (0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1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) — высокочастотные керамические конденсаторы для подавления помех и обеспечения стабильности питания на ногах микроконтроллера. Расположение и значения рассчитаны для снижения шумов питания и обеспечения корректной цифровой части.</w:t>
      </w:r>
    </w:p>
    <w:p w14:paraId="61FA6A2C" w14:textId="77777777" w:rsidR="00546759" w:rsidRPr="00FA5C3E" w:rsidRDefault="00F46F52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9" w:name="_Toc215413245"/>
      <w:r w:rsidRPr="00FA5C3E">
        <w:rPr>
          <w:sz w:val="28"/>
          <w:szCs w:val="28"/>
        </w:rPr>
        <w:t>Аналоговое питание МК (</w:t>
      </w:r>
      <w:r w:rsidRPr="00FA5C3E">
        <w:rPr>
          <w:sz w:val="28"/>
          <w:szCs w:val="28"/>
          <w:lang w:val="en-US"/>
        </w:rPr>
        <w:t>VDDA</w:t>
      </w:r>
      <w:r w:rsidRPr="00FA5C3E">
        <w:rPr>
          <w:sz w:val="28"/>
          <w:szCs w:val="28"/>
        </w:rPr>
        <w:t>)</w:t>
      </w:r>
      <w:bookmarkEnd w:id="9"/>
      <w:r w:rsidR="00546759" w:rsidRPr="00FA5C3E">
        <w:rPr>
          <w:sz w:val="28"/>
          <w:szCs w:val="28"/>
        </w:rPr>
        <w:t xml:space="preserve"> </w:t>
      </w:r>
    </w:p>
    <w:p w14:paraId="5DE02633" w14:textId="5EC81192" w:rsidR="00F46F52" w:rsidRDefault="00546759" w:rsidP="00941445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6A3FB2B2" wp14:editId="28B73454">
            <wp:extent cx="4125772" cy="2096218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8435" cy="209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66B4" w14:textId="572054F3" w:rsidR="00941445" w:rsidRPr="00021C3D" w:rsidRDefault="00941445" w:rsidP="00941445">
      <w:pPr>
        <w:spacing w:line="360" w:lineRule="auto"/>
        <w:ind w:firstLine="709"/>
        <w:jc w:val="center"/>
        <w:rPr>
          <w:szCs w:val="28"/>
        </w:rPr>
      </w:pPr>
      <w:r w:rsidRPr="00021C3D">
        <w:rPr>
          <w:szCs w:val="28"/>
        </w:rPr>
        <w:t>Рис. 3.2 — Схема аналогового питания микроконтроллера</w:t>
      </w:r>
    </w:p>
    <w:p w14:paraId="5C54E666" w14:textId="1E47644D" w:rsidR="00546759" w:rsidRPr="00FA5C3E" w:rsidRDefault="00546759" w:rsidP="00FA5C3E">
      <w:pPr>
        <w:spacing w:after="240" w:line="360" w:lineRule="auto"/>
        <w:ind w:firstLine="709"/>
        <w:rPr>
          <w:noProof/>
          <w:sz w:val="28"/>
          <w:szCs w:val="28"/>
        </w:rPr>
      </w:pPr>
      <w:r w:rsidRPr="00FA5C3E">
        <w:rPr>
          <w:sz w:val="28"/>
          <w:szCs w:val="28"/>
        </w:rPr>
        <w:t>Аналоговое питание микроконтроллера отделено от цифрового через ферритовый фильтр FB1 (MPZ1608S102ATA00) для подавления высокочастотных помех. Конденсаторы C9 и C10 (по 0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1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 xml:space="preserve">) выполняют </w:t>
      </w:r>
      <w:r w:rsidRPr="00FA5C3E">
        <w:rPr>
          <w:sz w:val="28"/>
          <w:szCs w:val="28"/>
        </w:rPr>
        <w:lastRenderedPageBreak/>
        <w:t>фильтрацию и обеспечивают стабильное «чистое» питание для встроенных аналоговых узлов МК (АЦП, ЦАП, опорные цепи).</w:t>
      </w:r>
      <w:r w:rsidRPr="00FA5C3E">
        <w:rPr>
          <w:noProof/>
          <w:sz w:val="28"/>
          <w:szCs w:val="28"/>
        </w:rPr>
        <w:t xml:space="preserve"> </w:t>
      </w:r>
    </w:p>
    <w:p w14:paraId="7B2661B8" w14:textId="21B23C82" w:rsidR="00F46F52" w:rsidRPr="00FA5C3E" w:rsidRDefault="00F46F52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10" w:name="_Toc215413246"/>
      <w:r w:rsidRPr="00FA5C3E">
        <w:rPr>
          <w:sz w:val="28"/>
          <w:szCs w:val="28"/>
        </w:rPr>
        <w:t>Внешний кварцевый резонатор</w:t>
      </w:r>
      <w:bookmarkEnd w:id="10"/>
    </w:p>
    <w:p w14:paraId="722D9A02" w14:textId="0E67E0EC" w:rsidR="00546759" w:rsidRDefault="00546759" w:rsidP="00941445">
      <w:pPr>
        <w:pStyle w:val="a5"/>
        <w:ind w:firstLine="709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39571E5F" wp14:editId="65550CA4">
            <wp:extent cx="4104237" cy="16824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9812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BC3D" w14:textId="04072F99" w:rsidR="00941445" w:rsidRPr="00021C3D" w:rsidRDefault="00941445" w:rsidP="00941445">
      <w:pPr>
        <w:spacing w:line="360" w:lineRule="auto"/>
        <w:ind w:firstLine="709"/>
        <w:jc w:val="center"/>
        <w:rPr>
          <w:szCs w:val="28"/>
        </w:rPr>
      </w:pPr>
      <w:r w:rsidRPr="00021C3D">
        <w:rPr>
          <w:szCs w:val="28"/>
        </w:rPr>
        <w:t>Рис. 3.3 — Схема подключения кварцевого резонатора к микроконтроллеру</w:t>
      </w:r>
    </w:p>
    <w:p w14:paraId="78177DFC" w14:textId="25830665" w:rsidR="00546759" w:rsidRPr="00FA5C3E" w:rsidRDefault="00546759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Кварцевый резонатор BQ1 (HC-49S) подключён к выводам OSC_IN/OSC_OUT микроконтроллера для формирования тактовой частоты. Конденсаторы C1 и C2 (по 20 пФ) обеспечивают корректную нагрузку и стабильную работу генератора. Кнопка SW2 (NRST) используется для ручного сброса микроконтроллера.</w:t>
      </w:r>
    </w:p>
    <w:p w14:paraId="45F8D9F8" w14:textId="02952655" w:rsidR="001F5728" w:rsidRPr="00FA5C3E" w:rsidRDefault="00F46F52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11" w:name="_Toc215413247"/>
      <w:r w:rsidRPr="00FA5C3E">
        <w:rPr>
          <w:sz w:val="28"/>
          <w:szCs w:val="28"/>
        </w:rPr>
        <w:t>Кнопка рестарта (</w:t>
      </w:r>
      <w:r w:rsidRPr="00FA5C3E">
        <w:rPr>
          <w:sz w:val="28"/>
          <w:szCs w:val="28"/>
          <w:lang w:val="en-US"/>
        </w:rPr>
        <w:t>NRST</w:t>
      </w:r>
      <w:r w:rsidRPr="00FA5C3E">
        <w:rPr>
          <w:sz w:val="28"/>
          <w:szCs w:val="28"/>
        </w:rPr>
        <w:t>)</w:t>
      </w:r>
      <w:bookmarkEnd w:id="11"/>
    </w:p>
    <w:p w14:paraId="4A484A88" w14:textId="14B7FBC1" w:rsidR="001F5728" w:rsidRPr="00FA5C3E" w:rsidRDefault="001F5728" w:rsidP="005E5D7D">
      <w:pPr>
        <w:pStyle w:val="a5"/>
        <w:ind w:firstLine="709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4905DEFC" wp14:editId="26714B77">
            <wp:extent cx="4155034" cy="14554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262" cy="145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E571" w14:textId="585722F4" w:rsidR="001F5728" w:rsidRPr="00021C3D" w:rsidRDefault="005E5D7D" w:rsidP="00FA5C3E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3.4 — Схема подключения кнопки рестарта (</w:t>
      </w:r>
      <w:r w:rsidRPr="00021C3D">
        <w:rPr>
          <w:szCs w:val="28"/>
          <w:lang w:val="en-US"/>
        </w:rPr>
        <w:t>NRST</w:t>
      </w:r>
      <w:r w:rsidRPr="00021C3D">
        <w:rPr>
          <w:szCs w:val="28"/>
        </w:rPr>
        <w:t>)</w:t>
      </w:r>
    </w:p>
    <w:p w14:paraId="0D304AFE" w14:textId="14A94E19" w:rsidR="001F5728" w:rsidRPr="00FA5C3E" w:rsidRDefault="001F5728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Кнопка SW2 (0650HIM-130G-G) предназначена для ручного сброса микроконтроллера. При нажатии линия NRST замыкается на землю, выполняя перезапуск. Резистор R5 (10 кОм) подтягивает линию к +3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>3 В, обеспечивая нормальное состояние при отпускании кнопки, а конденсатор C3 (0</w:t>
      </w:r>
      <w:r w:rsidR="00FA5C3E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1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) фильтрует помехи и предотвращает ложные срабатывания.</w:t>
      </w:r>
    </w:p>
    <w:p w14:paraId="61CDCB97" w14:textId="34BF5D12" w:rsidR="00F46F52" w:rsidRPr="00FA5C3E" w:rsidRDefault="00F46F52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12" w:name="_Toc215413248"/>
      <w:r w:rsidRPr="00FA5C3E">
        <w:rPr>
          <w:sz w:val="28"/>
          <w:szCs w:val="28"/>
        </w:rPr>
        <w:lastRenderedPageBreak/>
        <w:t>Разъем программатора</w:t>
      </w:r>
      <w:bookmarkEnd w:id="12"/>
    </w:p>
    <w:p w14:paraId="2C624D96" w14:textId="51E56650" w:rsidR="0029546B" w:rsidRDefault="0029546B" w:rsidP="005E5D7D">
      <w:pPr>
        <w:pStyle w:val="a5"/>
        <w:ind w:firstLine="709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6892DD08" wp14:editId="49867963">
            <wp:extent cx="4044728" cy="24676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154"/>
                    <a:stretch/>
                  </pic:blipFill>
                  <pic:spPr bwMode="auto">
                    <a:xfrm>
                      <a:off x="0" y="0"/>
                      <a:ext cx="4053211" cy="247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3B9EB" w14:textId="52AA850A" w:rsidR="005E5D7D" w:rsidRPr="00021C3D" w:rsidRDefault="005E5D7D" w:rsidP="005E5D7D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3.5 — Схема разъема для подключения программатора</w:t>
      </w:r>
    </w:p>
    <w:p w14:paraId="13D62E68" w14:textId="5FE00215" w:rsidR="0029546B" w:rsidRPr="00FA5C3E" w:rsidRDefault="0029546B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XP2 (B6B-ZR-SM4-TF) обеспечивает подключение внешнего программатора STM32 по интерфейсу SWD. Контакты SWCLK, SWDIO, NRST и SWO выведены через токоограничивающие резисторы R2.1–R2.4. Разъём XP1 (PLS-4) служит дополнительным аналогом для программирования. Резистор R1 (100 Ом) ограничивает ток питания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 В, а общий провод GND используется для синхронизации уровней сигналов.</w:t>
      </w:r>
    </w:p>
    <w:p w14:paraId="55FDD348" w14:textId="74897FE9" w:rsidR="00720AA5" w:rsidRPr="00FA5C3E" w:rsidRDefault="00720AA5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13" w:name="_Toc215413249"/>
      <w:r w:rsidRPr="00FA5C3E">
        <w:rPr>
          <w:sz w:val="28"/>
          <w:szCs w:val="28"/>
        </w:rPr>
        <w:t>Блок измерения напряжения аккумулятора</w:t>
      </w:r>
      <w:bookmarkEnd w:id="13"/>
    </w:p>
    <w:p w14:paraId="279EB01B" w14:textId="68BD449D" w:rsidR="00720AA5" w:rsidRDefault="00720AA5" w:rsidP="005E5D7D">
      <w:pPr>
        <w:pStyle w:val="a5"/>
        <w:ind w:firstLine="709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5614BFF2" wp14:editId="53DF8B9C">
            <wp:extent cx="2926080" cy="297511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04" cy="298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5224" w14:textId="2D9C42A4" w:rsidR="005E5D7D" w:rsidRPr="00021C3D" w:rsidRDefault="005E5D7D" w:rsidP="005E5D7D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3.6 — Схема блока измерения напряжения аккумулятора</w:t>
      </w:r>
    </w:p>
    <w:p w14:paraId="4E06B0A4" w14:textId="4BEE9774" w:rsidR="009752E7" w:rsidRPr="00FA5C3E" w:rsidRDefault="00720AA5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 xml:space="preserve">P-MOSFET VT2 (IRLML5203) служит электронным выключателем питания от +12 В; по умолчанию закрыт через подтяжку затвора R14 (100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>) к +12</w:t>
      </w:r>
      <w:r w:rsidR="00AE4249">
        <w:rPr>
          <w:sz w:val="28"/>
          <w:szCs w:val="28"/>
        </w:rPr>
        <w:t xml:space="preserve"> В</w:t>
      </w:r>
      <w:r w:rsidRPr="00FA5C3E">
        <w:rPr>
          <w:sz w:val="28"/>
          <w:szCs w:val="28"/>
        </w:rPr>
        <w:t xml:space="preserve"> N-MOSFET VT4 (IRLML6344) управляется сигналом BATT_CTL (через R22 = 100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 xml:space="preserve">) и при включении тянет затвор VT2 вниз, открывая подачу питания. Снятие показаний напряжения реализовано делителем R21 (30 k) / R25 (10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>) — узел BATT_SENS даёт масштабированное напряжение (~3 В при 12 В на аккумуляторе) для ADC STM32; C15 (0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1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) сглаживает помехи.</w:t>
      </w:r>
    </w:p>
    <w:p w14:paraId="2A21469D" w14:textId="3B13EFB0" w:rsidR="00B539AB" w:rsidRPr="00FA5C3E" w:rsidRDefault="009752E7" w:rsidP="00FA5C3E">
      <w:pPr>
        <w:spacing w:after="240" w:line="360" w:lineRule="auto"/>
        <w:ind w:firstLine="709"/>
        <w:jc w:val="left"/>
        <w:rPr>
          <w:sz w:val="28"/>
          <w:szCs w:val="28"/>
        </w:rPr>
      </w:pPr>
      <w:r w:rsidRPr="00FA5C3E">
        <w:rPr>
          <w:sz w:val="28"/>
          <w:szCs w:val="28"/>
        </w:rPr>
        <w:br w:type="page"/>
      </w:r>
    </w:p>
    <w:p w14:paraId="2F085319" w14:textId="702FDBBC" w:rsidR="00F46F52" w:rsidRPr="00FA5C3E" w:rsidRDefault="00F46F52" w:rsidP="00FA5C3E">
      <w:pPr>
        <w:pStyle w:val="2"/>
        <w:numPr>
          <w:ilvl w:val="0"/>
          <w:numId w:val="1"/>
        </w:numPr>
        <w:spacing w:before="0" w:after="240" w:line="360" w:lineRule="auto"/>
        <w:ind w:left="0" w:firstLine="709"/>
        <w:rPr>
          <w:b/>
          <w:bCs/>
          <w:sz w:val="32"/>
          <w:szCs w:val="32"/>
        </w:rPr>
      </w:pPr>
      <w:bookmarkStart w:id="14" w:name="_Toc215413250"/>
      <w:r w:rsidRPr="00FA5C3E">
        <w:rPr>
          <w:b/>
          <w:bCs/>
          <w:sz w:val="32"/>
          <w:szCs w:val="32"/>
          <w:lang w:val="en-US"/>
        </w:rPr>
        <w:lastRenderedPageBreak/>
        <w:t>ESP32</w:t>
      </w:r>
      <w:bookmarkEnd w:id="14"/>
    </w:p>
    <w:p w14:paraId="5AF75762" w14:textId="1C73F18D" w:rsidR="00F46F52" w:rsidRPr="00FA5C3E" w:rsidRDefault="00B539AB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  <w:lang w:val="en-US"/>
        </w:rPr>
      </w:pPr>
      <w:bookmarkStart w:id="15" w:name="_Toc215413251"/>
      <w:r w:rsidRPr="00FA5C3E">
        <w:rPr>
          <w:sz w:val="28"/>
          <w:szCs w:val="28"/>
        </w:rPr>
        <w:t xml:space="preserve">Управление </w:t>
      </w:r>
      <w:r w:rsidR="00AE4249" w:rsidRPr="00FA5C3E">
        <w:rPr>
          <w:sz w:val="28"/>
          <w:szCs w:val="28"/>
        </w:rPr>
        <w:t>питанием</w:t>
      </w:r>
      <w:r w:rsidRPr="00FA5C3E">
        <w:rPr>
          <w:sz w:val="28"/>
          <w:szCs w:val="28"/>
        </w:rPr>
        <w:t xml:space="preserve"> </w:t>
      </w:r>
      <w:r w:rsidRPr="00FA5C3E">
        <w:rPr>
          <w:sz w:val="28"/>
          <w:szCs w:val="28"/>
          <w:lang w:val="en-US"/>
        </w:rPr>
        <w:t>ESP32</w:t>
      </w:r>
      <w:bookmarkEnd w:id="15"/>
    </w:p>
    <w:p w14:paraId="196F75F2" w14:textId="45921183" w:rsidR="00B539AB" w:rsidRDefault="00B539AB" w:rsidP="005E5D7D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0FB69AB8" wp14:editId="31E0F2B5">
            <wp:extent cx="4767925" cy="2447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9850" cy="24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D279" w14:textId="08292143" w:rsidR="005E5D7D" w:rsidRPr="00021C3D" w:rsidRDefault="005E5D7D" w:rsidP="00AE4249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4.1 — Схема управления питанием </w:t>
      </w:r>
      <w:r w:rsidRPr="00021C3D">
        <w:rPr>
          <w:szCs w:val="28"/>
          <w:lang w:val="en-US"/>
        </w:rPr>
        <w:t>ESP</w:t>
      </w:r>
      <w:r w:rsidRPr="00021C3D">
        <w:rPr>
          <w:szCs w:val="28"/>
        </w:rPr>
        <w:t>32</w:t>
      </w:r>
    </w:p>
    <w:p w14:paraId="06D14D1E" w14:textId="7AD56AF0" w:rsidR="008F3801" w:rsidRPr="00FA5C3E" w:rsidRDefault="008F380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P-канальный MOSFET VT1 (IRLML5203) переключает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3 В на линию POW_ESP32_3V3. Затвор управляется выводом STM32 через R4 (100 </w:t>
      </w:r>
      <w:r w:rsidR="00263C25">
        <w:rPr>
          <w:sz w:val="28"/>
          <w:szCs w:val="28"/>
        </w:rPr>
        <w:t>Ом</w:t>
      </w:r>
      <w:r w:rsidRPr="00FA5C3E">
        <w:rPr>
          <w:sz w:val="28"/>
          <w:szCs w:val="28"/>
        </w:rPr>
        <w:t xml:space="preserve">); R3 (100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>) подтягивает затвор к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 В — по умолчанию транзистор закрыт.</w:t>
      </w:r>
    </w:p>
    <w:p w14:paraId="6282718F" w14:textId="268824DB" w:rsidR="003F5B71" w:rsidRPr="00FA5C3E" w:rsidRDefault="008F380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Логика: при выдаче GPIO низкого уровня затвор опускается — VT1 открывается и подаёт питание на ESP32; при GPIO = HIGH / отпускании линию подтягивает R3 и VT1 закрывается. R4 ограничивает импульсный ток затвора и сглаживает переходы.</w:t>
      </w:r>
    </w:p>
    <w:p w14:paraId="3BD38B26" w14:textId="5E0664A4" w:rsidR="00B539AB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  <w:lang w:val="en-US"/>
        </w:rPr>
      </w:pPr>
      <w:bookmarkStart w:id="16" w:name="_Toc215413252"/>
      <w:r w:rsidRPr="00FA5C3E">
        <w:rPr>
          <w:sz w:val="28"/>
          <w:szCs w:val="28"/>
        </w:rPr>
        <w:t xml:space="preserve">Программирование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 xml:space="preserve">32, вход на </w:t>
      </w:r>
      <w:r w:rsidRPr="00FA5C3E">
        <w:rPr>
          <w:sz w:val="28"/>
          <w:szCs w:val="28"/>
          <w:lang w:val="en-US"/>
        </w:rPr>
        <w:t>microUSB</w:t>
      </w:r>
      <w:bookmarkEnd w:id="16"/>
    </w:p>
    <w:p w14:paraId="364FDECA" w14:textId="2DC8E12C" w:rsidR="008F3801" w:rsidRDefault="008F3801" w:rsidP="005E5D7D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331A7B22" wp14:editId="2FEB7919">
            <wp:extent cx="5867400" cy="15117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74" cy="152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B6F7D" w14:textId="5A270137" w:rsidR="005E5D7D" w:rsidRPr="00021C3D" w:rsidRDefault="005E5D7D" w:rsidP="005E5D7D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4.2 — Схема подключения разъема </w:t>
      </w:r>
      <w:r w:rsidRPr="00021C3D">
        <w:rPr>
          <w:szCs w:val="28"/>
          <w:lang w:val="en-US"/>
        </w:rPr>
        <w:t>microUSB</w:t>
      </w:r>
      <w:r w:rsidRPr="00021C3D">
        <w:rPr>
          <w:szCs w:val="28"/>
        </w:rPr>
        <w:t xml:space="preserve"> для программирования </w:t>
      </w:r>
      <w:r w:rsidRPr="00021C3D">
        <w:rPr>
          <w:szCs w:val="28"/>
          <w:lang w:val="en-US"/>
        </w:rPr>
        <w:t>ESP</w:t>
      </w:r>
      <w:r w:rsidRPr="00021C3D">
        <w:rPr>
          <w:szCs w:val="28"/>
        </w:rPr>
        <w:t>32</w:t>
      </w:r>
    </w:p>
    <w:p w14:paraId="39DA885C" w14:textId="2A5D61AB" w:rsidR="008F3801" w:rsidRPr="00FA5C3E" w:rsidRDefault="001D646A" w:rsidP="00AE4249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 xml:space="preserve">Через разъём </w:t>
      </w:r>
      <w:r w:rsidRPr="00FA5C3E">
        <w:rPr>
          <w:sz w:val="28"/>
          <w:szCs w:val="28"/>
          <w:lang w:val="en-US"/>
        </w:rPr>
        <w:t>microUSB</w:t>
      </w:r>
      <w:r w:rsidRPr="00FA5C3E">
        <w:rPr>
          <w:sz w:val="28"/>
          <w:szCs w:val="28"/>
        </w:rPr>
        <w:t xml:space="preserve"> обеспечивается подключение к компьютеру для прошивки и отладки микроконтроллера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>3</w:t>
      </w:r>
      <w:r w:rsidR="00263C25">
        <w:rPr>
          <w:sz w:val="28"/>
          <w:szCs w:val="28"/>
        </w:rPr>
        <w:t>2. Интерфейс передаёт питание 5</w:t>
      </w:r>
      <w:r w:rsidRPr="00FA5C3E">
        <w:rPr>
          <w:sz w:val="28"/>
          <w:szCs w:val="28"/>
          <w:lang w:val="en-US"/>
        </w:rPr>
        <w:t>VBUS</w:t>
      </w:r>
      <w:r w:rsidRPr="00FA5C3E">
        <w:rPr>
          <w:sz w:val="28"/>
          <w:szCs w:val="28"/>
        </w:rPr>
        <w:t xml:space="preserve">, сигналы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+ и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− </w:t>
      </w:r>
      <w:r w:rsidRPr="00FA5C3E">
        <w:rPr>
          <w:sz w:val="28"/>
          <w:szCs w:val="28"/>
          <w:lang w:val="en-US"/>
        </w:rPr>
        <w:t>USB</w:t>
      </w:r>
      <w:r w:rsidRPr="00FA5C3E">
        <w:rPr>
          <w:sz w:val="28"/>
          <w:szCs w:val="28"/>
        </w:rPr>
        <w:t xml:space="preserve">, а также обеспечивает взаимодействие с преобразователем </w:t>
      </w:r>
      <w:r w:rsidRPr="00FA5C3E">
        <w:rPr>
          <w:sz w:val="28"/>
          <w:szCs w:val="28"/>
          <w:lang w:val="en-US"/>
        </w:rPr>
        <w:t>USB</w:t>
      </w:r>
      <w:r w:rsidRPr="00FA5C3E">
        <w:rPr>
          <w:sz w:val="28"/>
          <w:szCs w:val="28"/>
        </w:rPr>
        <w:t>-</w:t>
      </w:r>
      <w:r w:rsidRPr="00FA5C3E">
        <w:rPr>
          <w:sz w:val="28"/>
          <w:szCs w:val="28"/>
          <w:lang w:val="en-US"/>
        </w:rPr>
        <w:t>UART</w:t>
      </w:r>
      <w:r w:rsidRPr="00FA5C3E">
        <w:rPr>
          <w:sz w:val="28"/>
          <w:szCs w:val="28"/>
        </w:rPr>
        <w:t xml:space="preserve"> на плате.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+ и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- передаются через синфазный дроссель для снижения синфазных помех. И через диодную защиту для дальнейшего прямого подключения к микросхеме преобразования </w:t>
      </w:r>
      <w:r w:rsidRPr="00FA5C3E">
        <w:rPr>
          <w:sz w:val="28"/>
          <w:szCs w:val="28"/>
          <w:lang w:val="en-US"/>
        </w:rPr>
        <w:t>USB</w:t>
      </w:r>
      <w:r w:rsidR="003C4F76" w:rsidRPr="00FA5C3E">
        <w:rPr>
          <w:sz w:val="28"/>
          <w:szCs w:val="28"/>
        </w:rPr>
        <w:t xml:space="preserve"> в </w:t>
      </w:r>
      <w:r w:rsidRPr="00FA5C3E">
        <w:rPr>
          <w:sz w:val="28"/>
          <w:szCs w:val="28"/>
          <w:lang w:val="en-US"/>
        </w:rPr>
        <w:t>UART</w:t>
      </w:r>
      <w:r w:rsidRPr="00FA5C3E">
        <w:rPr>
          <w:sz w:val="28"/>
          <w:szCs w:val="28"/>
        </w:rPr>
        <w:t>.</w:t>
      </w:r>
    </w:p>
    <w:p w14:paraId="21942ACB" w14:textId="616E0172" w:rsidR="008F3801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  <w:lang w:val="en-US"/>
        </w:rPr>
      </w:pPr>
      <w:bookmarkStart w:id="17" w:name="_Toc215413253"/>
      <w:r w:rsidRPr="00FA5C3E">
        <w:rPr>
          <w:sz w:val="28"/>
          <w:szCs w:val="28"/>
        </w:rPr>
        <w:t xml:space="preserve">Преобразование интерфейса </w:t>
      </w:r>
      <w:r w:rsidRPr="00FA5C3E">
        <w:rPr>
          <w:sz w:val="28"/>
          <w:szCs w:val="28"/>
          <w:lang w:val="en-US"/>
        </w:rPr>
        <w:t xml:space="preserve">USB </w:t>
      </w:r>
      <w:r w:rsidRPr="00FA5C3E">
        <w:rPr>
          <w:sz w:val="28"/>
          <w:szCs w:val="28"/>
        </w:rPr>
        <w:t xml:space="preserve">в </w:t>
      </w:r>
      <w:r w:rsidRPr="00FA5C3E">
        <w:rPr>
          <w:sz w:val="28"/>
          <w:szCs w:val="28"/>
          <w:lang w:val="en-US"/>
        </w:rPr>
        <w:t>UART</w:t>
      </w:r>
      <w:bookmarkEnd w:id="17"/>
    </w:p>
    <w:p w14:paraId="543A6DBF" w14:textId="4FE66575" w:rsidR="008F3801" w:rsidRDefault="008F3801" w:rsidP="005E5D7D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6F2EAE3E" wp14:editId="0B5BD69B">
            <wp:extent cx="5100863" cy="229552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255" cy="23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8FB9" w14:textId="2D9B55DD" w:rsidR="005E5D7D" w:rsidRPr="00021C3D" w:rsidRDefault="005E5D7D" w:rsidP="005E5D7D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4.3 — Схема преобразования интерфейса </w:t>
      </w:r>
      <w:r w:rsidRPr="00021C3D">
        <w:rPr>
          <w:szCs w:val="28"/>
          <w:lang w:val="en-US"/>
        </w:rPr>
        <w:t>USB</w:t>
      </w:r>
      <w:r w:rsidRPr="00021C3D">
        <w:rPr>
          <w:szCs w:val="28"/>
        </w:rPr>
        <w:t xml:space="preserve"> в </w:t>
      </w:r>
      <w:r w:rsidRPr="00021C3D">
        <w:rPr>
          <w:szCs w:val="28"/>
          <w:lang w:val="en-US"/>
        </w:rPr>
        <w:t>UART</w:t>
      </w:r>
    </w:p>
    <w:p w14:paraId="62302283" w14:textId="5343EFFB" w:rsidR="000D33A0" w:rsidRPr="00FA5C3E" w:rsidRDefault="000D33A0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Микросхема </w:t>
      </w:r>
      <w:r w:rsidRPr="00FA5C3E">
        <w:rPr>
          <w:sz w:val="28"/>
          <w:szCs w:val="28"/>
          <w:lang w:val="en-US"/>
        </w:rPr>
        <w:t>DD</w:t>
      </w:r>
      <w:r w:rsidRPr="00FA5C3E">
        <w:rPr>
          <w:sz w:val="28"/>
          <w:szCs w:val="28"/>
        </w:rPr>
        <w:t>2 (</w:t>
      </w:r>
      <w:r w:rsidRPr="00FA5C3E">
        <w:rPr>
          <w:sz w:val="28"/>
          <w:szCs w:val="28"/>
          <w:lang w:val="en-US"/>
        </w:rPr>
        <w:t>CH</w:t>
      </w:r>
      <w:r w:rsidRPr="00FA5C3E">
        <w:rPr>
          <w:sz w:val="28"/>
          <w:szCs w:val="28"/>
        </w:rPr>
        <w:t>340</w:t>
      </w:r>
      <w:r w:rsidRPr="00FA5C3E">
        <w:rPr>
          <w:sz w:val="28"/>
          <w:szCs w:val="28"/>
          <w:lang w:val="en-US"/>
        </w:rPr>
        <w:t>N</w:t>
      </w:r>
      <w:r w:rsidRPr="00FA5C3E">
        <w:rPr>
          <w:sz w:val="28"/>
          <w:szCs w:val="28"/>
        </w:rPr>
        <w:t xml:space="preserve">) преобразует сигналы </w:t>
      </w:r>
      <w:r w:rsidRPr="00FA5C3E">
        <w:rPr>
          <w:sz w:val="28"/>
          <w:szCs w:val="28"/>
          <w:lang w:val="en-US"/>
        </w:rPr>
        <w:t>USB</w:t>
      </w:r>
      <w:r w:rsidRPr="00FA5C3E">
        <w:rPr>
          <w:sz w:val="28"/>
          <w:szCs w:val="28"/>
        </w:rPr>
        <w:t xml:space="preserve"> (линии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+ и </w:t>
      </w:r>
      <w:r w:rsidRPr="00FA5C3E">
        <w:rPr>
          <w:sz w:val="28"/>
          <w:szCs w:val="28"/>
          <w:lang w:val="en-US"/>
        </w:rPr>
        <w:t>D</w:t>
      </w:r>
      <w:r w:rsidRPr="00FA5C3E">
        <w:rPr>
          <w:sz w:val="28"/>
          <w:szCs w:val="28"/>
        </w:rPr>
        <w:t xml:space="preserve">–) в </w:t>
      </w:r>
      <w:r w:rsidRPr="00FA5C3E">
        <w:rPr>
          <w:sz w:val="28"/>
          <w:szCs w:val="28"/>
          <w:lang w:val="en-US"/>
        </w:rPr>
        <w:t>UART</w:t>
      </w:r>
      <w:r w:rsidRPr="00FA5C3E">
        <w:rPr>
          <w:sz w:val="28"/>
          <w:szCs w:val="28"/>
        </w:rPr>
        <w:t xml:space="preserve"> для связи с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 xml:space="preserve">32. Питание поступает от шины </w:t>
      </w:r>
      <w:r w:rsidR="005E5D7D" w:rsidRPr="00FA5C3E">
        <w:rPr>
          <w:sz w:val="28"/>
          <w:szCs w:val="28"/>
        </w:rPr>
        <w:t>5</w:t>
      </w:r>
      <w:r w:rsidR="005E5D7D" w:rsidRPr="00FA5C3E">
        <w:rPr>
          <w:sz w:val="28"/>
          <w:szCs w:val="28"/>
          <w:lang w:val="en-US"/>
        </w:rPr>
        <w:t>VBUS</w:t>
      </w:r>
      <w:r w:rsidRPr="00FA5C3E">
        <w:rPr>
          <w:sz w:val="28"/>
          <w:szCs w:val="28"/>
        </w:rPr>
        <w:t xml:space="preserve">, конденсаторы </w:t>
      </w:r>
      <w:r w:rsidRPr="00FA5C3E">
        <w:rPr>
          <w:sz w:val="28"/>
          <w:szCs w:val="28"/>
          <w:lang w:val="en-US"/>
        </w:rPr>
        <w:t>C</w:t>
      </w:r>
      <w:r w:rsidRPr="00FA5C3E">
        <w:rPr>
          <w:sz w:val="28"/>
          <w:szCs w:val="28"/>
        </w:rPr>
        <w:t xml:space="preserve">11 и </w:t>
      </w:r>
      <w:r w:rsidRPr="00FA5C3E">
        <w:rPr>
          <w:sz w:val="28"/>
          <w:szCs w:val="28"/>
          <w:lang w:val="en-US"/>
        </w:rPr>
        <w:t>C</w:t>
      </w:r>
      <w:r w:rsidRPr="00FA5C3E">
        <w:rPr>
          <w:sz w:val="28"/>
          <w:szCs w:val="28"/>
        </w:rPr>
        <w:t>12 (по 0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 xml:space="preserve">1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) выполняют фильтрацию помех.</w:t>
      </w:r>
    </w:p>
    <w:p w14:paraId="05E29255" w14:textId="5B32AAF5" w:rsidR="008F3801" w:rsidRPr="00FA5C3E" w:rsidRDefault="000D33A0" w:rsidP="00AE4249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Блок используется для прошивки и отладки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 xml:space="preserve">32 при подключении к компьютеру через </w:t>
      </w:r>
      <w:r w:rsidRPr="00FA5C3E">
        <w:rPr>
          <w:sz w:val="28"/>
          <w:szCs w:val="28"/>
          <w:lang w:val="en-US"/>
        </w:rPr>
        <w:t>microUSB</w:t>
      </w:r>
      <w:r w:rsidRPr="00FA5C3E">
        <w:rPr>
          <w:sz w:val="28"/>
          <w:szCs w:val="28"/>
        </w:rPr>
        <w:t>.</w:t>
      </w:r>
    </w:p>
    <w:p w14:paraId="30F435F1" w14:textId="5A5EDB9D" w:rsidR="008F3801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  <w:lang w:val="en-US"/>
        </w:rPr>
      </w:pPr>
      <w:bookmarkStart w:id="18" w:name="_Toc215413254"/>
      <w:r w:rsidRPr="00FA5C3E">
        <w:rPr>
          <w:sz w:val="28"/>
          <w:szCs w:val="28"/>
        </w:rPr>
        <w:lastRenderedPageBreak/>
        <w:t xml:space="preserve">Посадочное место для </w:t>
      </w:r>
      <w:r w:rsidRPr="00FA5C3E">
        <w:rPr>
          <w:sz w:val="28"/>
          <w:szCs w:val="28"/>
          <w:lang w:val="en-US"/>
        </w:rPr>
        <w:t>ESP32</w:t>
      </w:r>
      <w:bookmarkEnd w:id="18"/>
    </w:p>
    <w:p w14:paraId="041BFB58" w14:textId="193F5E56" w:rsidR="008F3801" w:rsidRDefault="008F3801" w:rsidP="005E5D7D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1A33C437" wp14:editId="66C3637F">
            <wp:extent cx="3845454" cy="27146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0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67" cy="272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A9FBB" w14:textId="549457A2" w:rsidR="005E5D7D" w:rsidRPr="00021C3D" w:rsidRDefault="005E5D7D" w:rsidP="005E5D7D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4.4 — Схема посадочного места для </w:t>
      </w:r>
      <w:r w:rsidRPr="00021C3D">
        <w:rPr>
          <w:szCs w:val="28"/>
          <w:lang w:val="en-US"/>
        </w:rPr>
        <w:t>ESP</w:t>
      </w:r>
      <w:r w:rsidRPr="00021C3D">
        <w:rPr>
          <w:szCs w:val="28"/>
        </w:rPr>
        <w:t>32</w:t>
      </w:r>
    </w:p>
    <w:p w14:paraId="0824DEA3" w14:textId="77777777" w:rsidR="00E21AFA" w:rsidRPr="00FA5C3E" w:rsidRDefault="00E21AFA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Разъёмы </w:t>
      </w:r>
      <w:r w:rsidRPr="00FA5C3E">
        <w:rPr>
          <w:sz w:val="28"/>
          <w:szCs w:val="28"/>
          <w:lang w:val="en-US"/>
        </w:rPr>
        <w:t>XS</w:t>
      </w:r>
      <w:r w:rsidRPr="00FA5C3E">
        <w:rPr>
          <w:sz w:val="28"/>
          <w:szCs w:val="28"/>
        </w:rPr>
        <w:t xml:space="preserve">1 и </w:t>
      </w:r>
      <w:r w:rsidRPr="00FA5C3E">
        <w:rPr>
          <w:sz w:val="28"/>
          <w:szCs w:val="28"/>
          <w:lang w:val="en-US"/>
        </w:rPr>
        <w:t>XS</w:t>
      </w:r>
      <w:r w:rsidRPr="00FA5C3E">
        <w:rPr>
          <w:sz w:val="28"/>
          <w:szCs w:val="28"/>
        </w:rPr>
        <w:t>2 (</w:t>
      </w:r>
      <w:r w:rsidRPr="00FA5C3E">
        <w:rPr>
          <w:sz w:val="28"/>
          <w:szCs w:val="28"/>
          <w:lang w:val="en-US"/>
        </w:rPr>
        <w:t>PBS</w:t>
      </w:r>
      <w:r w:rsidRPr="00FA5C3E">
        <w:rPr>
          <w:sz w:val="28"/>
          <w:szCs w:val="28"/>
        </w:rPr>
        <w:t xml:space="preserve">-8) обеспечивают подключение модуля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>32 к основной плате.</w:t>
      </w:r>
    </w:p>
    <w:p w14:paraId="097DC4E5" w14:textId="77777777" w:rsidR="00E21AFA" w:rsidRPr="00FA5C3E" w:rsidRDefault="00E21AFA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Через них подаются линии питания </w:t>
      </w:r>
      <w:r w:rsidRPr="00FA5C3E">
        <w:rPr>
          <w:sz w:val="28"/>
          <w:szCs w:val="28"/>
          <w:lang w:val="en-US"/>
        </w:rPr>
        <w:t>POW</w:t>
      </w:r>
      <w:r w:rsidRPr="00FA5C3E">
        <w:rPr>
          <w:sz w:val="28"/>
          <w:szCs w:val="28"/>
        </w:rPr>
        <w:t>_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>32_3</w:t>
      </w:r>
      <w:r w:rsidRPr="00FA5C3E">
        <w:rPr>
          <w:sz w:val="28"/>
          <w:szCs w:val="28"/>
          <w:lang w:val="en-US"/>
        </w:rPr>
        <w:t>V</w:t>
      </w:r>
      <w:r w:rsidRPr="00FA5C3E">
        <w:rPr>
          <w:sz w:val="28"/>
          <w:szCs w:val="28"/>
        </w:rPr>
        <w:t>3 и 5</w:t>
      </w:r>
      <w:r w:rsidRPr="00FA5C3E">
        <w:rPr>
          <w:sz w:val="28"/>
          <w:szCs w:val="28"/>
          <w:lang w:val="en-US"/>
        </w:rPr>
        <w:t>VBUS</w:t>
      </w:r>
      <w:r w:rsidRPr="00FA5C3E">
        <w:rPr>
          <w:sz w:val="28"/>
          <w:szCs w:val="28"/>
        </w:rPr>
        <w:t xml:space="preserve">, сигналы </w:t>
      </w:r>
      <w:r w:rsidRPr="00FA5C3E">
        <w:rPr>
          <w:sz w:val="28"/>
          <w:szCs w:val="28"/>
          <w:lang w:val="en-US"/>
        </w:rPr>
        <w:t>UART</w:t>
      </w:r>
      <w:r w:rsidRPr="00FA5C3E">
        <w:rPr>
          <w:sz w:val="28"/>
          <w:szCs w:val="28"/>
        </w:rPr>
        <w:t xml:space="preserve"> (</w:t>
      </w:r>
      <w:r w:rsidRPr="00FA5C3E">
        <w:rPr>
          <w:sz w:val="28"/>
          <w:szCs w:val="28"/>
          <w:lang w:val="en-US"/>
        </w:rPr>
        <w:t>U</w:t>
      </w:r>
      <w:r w:rsidRPr="00FA5C3E">
        <w:rPr>
          <w:sz w:val="28"/>
          <w:szCs w:val="28"/>
        </w:rPr>
        <w:t>0</w:t>
      </w:r>
      <w:r w:rsidRPr="00FA5C3E">
        <w:rPr>
          <w:sz w:val="28"/>
          <w:szCs w:val="28"/>
          <w:lang w:val="en-US"/>
        </w:rPr>
        <w:t>TXD</w:t>
      </w:r>
      <w:r w:rsidRPr="00FA5C3E">
        <w:rPr>
          <w:sz w:val="28"/>
          <w:szCs w:val="28"/>
        </w:rPr>
        <w:t xml:space="preserve">, </w:t>
      </w:r>
      <w:r w:rsidRPr="00FA5C3E">
        <w:rPr>
          <w:sz w:val="28"/>
          <w:szCs w:val="28"/>
          <w:lang w:val="en-US"/>
        </w:rPr>
        <w:t>U</w:t>
      </w:r>
      <w:r w:rsidRPr="00FA5C3E">
        <w:rPr>
          <w:sz w:val="28"/>
          <w:szCs w:val="28"/>
        </w:rPr>
        <w:t>0</w:t>
      </w:r>
      <w:r w:rsidRPr="00FA5C3E">
        <w:rPr>
          <w:sz w:val="28"/>
          <w:szCs w:val="28"/>
          <w:lang w:val="en-US"/>
        </w:rPr>
        <w:t>RXD</w:t>
      </w:r>
      <w:r w:rsidRPr="00FA5C3E">
        <w:rPr>
          <w:sz w:val="28"/>
          <w:szCs w:val="28"/>
        </w:rPr>
        <w:t xml:space="preserve">, </w:t>
      </w:r>
      <w:r w:rsidRPr="00FA5C3E">
        <w:rPr>
          <w:sz w:val="28"/>
          <w:szCs w:val="28"/>
          <w:lang w:val="en-US"/>
        </w:rPr>
        <w:t>USART</w:t>
      </w:r>
      <w:r w:rsidRPr="00FA5C3E">
        <w:rPr>
          <w:sz w:val="28"/>
          <w:szCs w:val="28"/>
        </w:rPr>
        <w:t>2_</w:t>
      </w:r>
      <w:r w:rsidRPr="00FA5C3E">
        <w:rPr>
          <w:sz w:val="28"/>
          <w:szCs w:val="28"/>
          <w:lang w:val="en-US"/>
        </w:rPr>
        <w:t>TX</w:t>
      </w:r>
      <w:r w:rsidRPr="00FA5C3E">
        <w:rPr>
          <w:sz w:val="28"/>
          <w:szCs w:val="28"/>
        </w:rPr>
        <w:t xml:space="preserve">, </w:t>
      </w:r>
      <w:r w:rsidRPr="00FA5C3E">
        <w:rPr>
          <w:sz w:val="28"/>
          <w:szCs w:val="28"/>
          <w:lang w:val="en-US"/>
        </w:rPr>
        <w:t>USART</w:t>
      </w:r>
      <w:r w:rsidRPr="00FA5C3E">
        <w:rPr>
          <w:sz w:val="28"/>
          <w:szCs w:val="28"/>
        </w:rPr>
        <w:t>2_</w:t>
      </w:r>
      <w:r w:rsidRPr="00FA5C3E">
        <w:rPr>
          <w:sz w:val="28"/>
          <w:szCs w:val="28"/>
          <w:lang w:val="en-US"/>
        </w:rPr>
        <w:t>RX</w:t>
      </w:r>
      <w:r w:rsidRPr="00FA5C3E">
        <w:rPr>
          <w:sz w:val="28"/>
          <w:szCs w:val="28"/>
        </w:rPr>
        <w:t xml:space="preserve">) и общий провод </w:t>
      </w:r>
      <w:r w:rsidRPr="00FA5C3E">
        <w:rPr>
          <w:sz w:val="28"/>
          <w:szCs w:val="28"/>
          <w:lang w:val="en-US"/>
        </w:rPr>
        <w:t>GND</w:t>
      </w:r>
      <w:r w:rsidRPr="00FA5C3E">
        <w:rPr>
          <w:sz w:val="28"/>
          <w:szCs w:val="28"/>
        </w:rPr>
        <w:t>.</w:t>
      </w:r>
    </w:p>
    <w:p w14:paraId="2F12D84B" w14:textId="36395D2C" w:rsidR="00313C5E" w:rsidRPr="00FA5C3E" w:rsidRDefault="00E21AFA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Переключатель </w:t>
      </w:r>
      <w:r w:rsidRPr="00FA5C3E">
        <w:rPr>
          <w:sz w:val="28"/>
          <w:szCs w:val="28"/>
          <w:lang w:val="en-US"/>
        </w:rPr>
        <w:t>SW</w:t>
      </w:r>
      <w:r w:rsidRPr="00FA5C3E">
        <w:rPr>
          <w:sz w:val="28"/>
          <w:szCs w:val="28"/>
        </w:rPr>
        <w:t>1 (</w:t>
      </w:r>
      <w:r w:rsidRPr="00FA5C3E">
        <w:rPr>
          <w:sz w:val="28"/>
          <w:szCs w:val="28"/>
          <w:lang w:val="en-US"/>
        </w:rPr>
        <w:t>DS</w:t>
      </w:r>
      <w:r w:rsidRPr="00FA5C3E">
        <w:rPr>
          <w:sz w:val="28"/>
          <w:szCs w:val="28"/>
        </w:rPr>
        <w:t>1040-01</w:t>
      </w:r>
      <w:r w:rsidRPr="00FA5C3E">
        <w:rPr>
          <w:sz w:val="28"/>
          <w:szCs w:val="28"/>
          <w:lang w:val="en-US"/>
        </w:rPr>
        <w:t>RN</w:t>
      </w:r>
      <w:r w:rsidRPr="00FA5C3E">
        <w:rPr>
          <w:sz w:val="28"/>
          <w:szCs w:val="28"/>
        </w:rPr>
        <w:t xml:space="preserve">) подключена между линией </w:t>
      </w:r>
      <w:r w:rsidRPr="00FA5C3E">
        <w:rPr>
          <w:sz w:val="28"/>
          <w:szCs w:val="28"/>
          <w:lang w:val="en-US"/>
        </w:rPr>
        <w:t>GND</w:t>
      </w:r>
      <w:r w:rsidRPr="00FA5C3E">
        <w:rPr>
          <w:sz w:val="28"/>
          <w:szCs w:val="28"/>
        </w:rPr>
        <w:t xml:space="preserve"> и управляющим входом модуля, используется для ручного перевода </w:t>
      </w:r>
      <w:r w:rsidRPr="00FA5C3E">
        <w:rPr>
          <w:sz w:val="28"/>
          <w:szCs w:val="28"/>
          <w:lang w:val="en-US"/>
        </w:rPr>
        <w:t>ESP</w:t>
      </w:r>
      <w:r w:rsidRPr="00FA5C3E">
        <w:rPr>
          <w:sz w:val="28"/>
          <w:szCs w:val="28"/>
        </w:rPr>
        <w:t>32 в режим загрузки.</w:t>
      </w:r>
    </w:p>
    <w:p w14:paraId="37CD7DAE" w14:textId="5839DB98" w:rsidR="008F3801" w:rsidRPr="00FA5C3E" w:rsidRDefault="00313C5E" w:rsidP="00FA5C3E">
      <w:pPr>
        <w:spacing w:after="240" w:line="360" w:lineRule="auto"/>
        <w:ind w:firstLine="709"/>
        <w:jc w:val="left"/>
        <w:rPr>
          <w:sz w:val="28"/>
          <w:szCs w:val="28"/>
        </w:rPr>
      </w:pPr>
      <w:r w:rsidRPr="00FA5C3E">
        <w:rPr>
          <w:sz w:val="28"/>
          <w:szCs w:val="28"/>
        </w:rPr>
        <w:br w:type="page"/>
      </w:r>
    </w:p>
    <w:p w14:paraId="5154B65D" w14:textId="02C5471F" w:rsidR="008F3801" w:rsidRPr="00FA5C3E" w:rsidRDefault="008F3801" w:rsidP="00FA5C3E">
      <w:pPr>
        <w:pStyle w:val="2"/>
        <w:numPr>
          <w:ilvl w:val="0"/>
          <w:numId w:val="1"/>
        </w:numPr>
        <w:spacing w:before="0" w:after="240" w:line="360" w:lineRule="auto"/>
        <w:ind w:left="0" w:firstLine="709"/>
        <w:rPr>
          <w:b/>
          <w:bCs/>
          <w:sz w:val="32"/>
          <w:szCs w:val="32"/>
        </w:rPr>
      </w:pPr>
      <w:bookmarkStart w:id="19" w:name="_Toc215413255"/>
      <w:r w:rsidRPr="00FA5C3E">
        <w:rPr>
          <w:b/>
          <w:bCs/>
          <w:sz w:val="32"/>
          <w:szCs w:val="32"/>
        </w:rPr>
        <w:lastRenderedPageBreak/>
        <w:t xml:space="preserve">Выходные </w:t>
      </w:r>
      <w:r w:rsidR="00FA5C3E" w:rsidRPr="00FA5C3E">
        <w:rPr>
          <w:b/>
          <w:bCs/>
          <w:sz w:val="32"/>
          <w:szCs w:val="32"/>
        </w:rPr>
        <w:t>разъемы</w:t>
      </w:r>
      <w:bookmarkEnd w:id="19"/>
    </w:p>
    <w:p w14:paraId="764A27F3" w14:textId="131147E1" w:rsidR="008F3801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0" w:name="_Toc215413256"/>
      <w:r w:rsidRPr="00FA5C3E">
        <w:rPr>
          <w:sz w:val="28"/>
          <w:szCs w:val="28"/>
        </w:rPr>
        <w:t xml:space="preserve">1-я </w:t>
      </w:r>
      <w:r w:rsidR="001242A0" w:rsidRPr="00FA5C3E">
        <w:rPr>
          <w:sz w:val="28"/>
          <w:szCs w:val="28"/>
        </w:rPr>
        <w:t>I²C</w:t>
      </w:r>
      <w:r w:rsidRPr="00FA5C3E">
        <w:rPr>
          <w:sz w:val="28"/>
          <w:szCs w:val="28"/>
          <w:lang w:val="en-US"/>
        </w:rPr>
        <w:t xml:space="preserve"> </w:t>
      </w:r>
      <w:r w:rsidRPr="00FA5C3E">
        <w:rPr>
          <w:sz w:val="28"/>
          <w:szCs w:val="28"/>
        </w:rPr>
        <w:t>линия</w:t>
      </w:r>
      <w:bookmarkEnd w:id="20"/>
    </w:p>
    <w:p w14:paraId="2F840EFB" w14:textId="51872DD7" w:rsidR="00025E69" w:rsidRPr="00FA5C3E" w:rsidRDefault="00025E69" w:rsidP="00AE4249">
      <w:pPr>
        <w:pStyle w:val="a5"/>
        <w:spacing w:after="240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48107C23" wp14:editId="4150BD9E">
            <wp:extent cx="5047488" cy="202493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332" cy="20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69F8" w14:textId="25357FD4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14D34A10" wp14:editId="0A19B65B">
            <wp:extent cx="3097547" cy="2114093"/>
            <wp:effectExtent l="0" t="0" r="762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0862" cy="212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5AF" w14:textId="41DD7279" w:rsidR="005E5D7D" w:rsidRPr="00021C3D" w:rsidRDefault="005E5D7D" w:rsidP="00AE4249">
      <w:pPr>
        <w:pStyle w:val="a5"/>
        <w:spacing w:after="240"/>
        <w:rPr>
          <w:szCs w:val="28"/>
          <w:lang w:val="et-EE"/>
        </w:rPr>
      </w:pPr>
      <w:r w:rsidRPr="00021C3D">
        <w:rPr>
          <w:szCs w:val="28"/>
        </w:rPr>
        <w:t xml:space="preserve">Рис. </w:t>
      </w:r>
      <w:r w:rsidR="00477FE4" w:rsidRPr="00021C3D">
        <w:rPr>
          <w:szCs w:val="28"/>
          <w:lang w:val="et-EE"/>
        </w:rPr>
        <w:t>5</w:t>
      </w:r>
      <w:r w:rsidRPr="00021C3D">
        <w:rPr>
          <w:szCs w:val="28"/>
        </w:rPr>
        <w:t>.</w:t>
      </w:r>
      <w:r w:rsidR="00477FE4" w:rsidRPr="00021C3D">
        <w:rPr>
          <w:szCs w:val="28"/>
          <w:lang w:val="et-EE"/>
        </w:rPr>
        <w:t>1</w:t>
      </w:r>
      <w:r w:rsidRPr="00021C3D">
        <w:rPr>
          <w:szCs w:val="28"/>
        </w:rPr>
        <w:t xml:space="preserve"> </w:t>
      </w:r>
      <w:r w:rsidR="00477FE4" w:rsidRPr="00021C3D">
        <w:rPr>
          <w:szCs w:val="28"/>
        </w:rPr>
        <w:t xml:space="preserve">и 5.2 </w:t>
      </w:r>
      <w:r w:rsidRPr="00021C3D">
        <w:rPr>
          <w:szCs w:val="28"/>
        </w:rPr>
        <w:t>— Схем</w:t>
      </w:r>
      <w:r w:rsidR="00477FE4" w:rsidRPr="00021C3D">
        <w:rPr>
          <w:szCs w:val="28"/>
        </w:rPr>
        <w:t>ы</w:t>
      </w:r>
      <w:r w:rsidRPr="00021C3D">
        <w:rPr>
          <w:szCs w:val="28"/>
        </w:rPr>
        <w:t xml:space="preserve"> </w:t>
      </w:r>
      <w:r w:rsidR="00477FE4" w:rsidRPr="00021C3D">
        <w:rPr>
          <w:szCs w:val="28"/>
        </w:rPr>
        <w:t xml:space="preserve">подключения шины 1-й </w:t>
      </w:r>
      <w:r w:rsidR="001242A0" w:rsidRPr="00021C3D">
        <w:rPr>
          <w:szCs w:val="28"/>
        </w:rPr>
        <w:t>I²C</w:t>
      </w:r>
    </w:p>
    <w:p w14:paraId="47A7C399" w14:textId="12FA7074" w:rsidR="00313C5E" w:rsidRPr="00FA5C3E" w:rsidRDefault="00313C5E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Разъёмы XP3, XP4 и </w:t>
      </w:r>
      <w:r w:rsidRPr="00FA5C3E">
        <w:rPr>
          <w:sz w:val="28"/>
          <w:szCs w:val="28"/>
          <w:lang w:val="en-US"/>
        </w:rPr>
        <w:t>XP</w:t>
      </w:r>
      <w:r w:rsidRPr="00FA5C3E">
        <w:rPr>
          <w:sz w:val="28"/>
          <w:szCs w:val="28"/>
        </w:rPr>
        <w:t>5 (PLS-4) обеспечивают подключение двух датчиков дальности по интерфейсу I²C и обеспечивают возможное продолжение шины для дополнительных внешних подключений.</w:t>
      </w:r>
    </w:p>
    <w:p w14:paraId="0A079B21" w14:textId="77777777" w:rsidR="00313C5E" w:rsidRPr="00FA5C3E" w:rsidRDefault="00313C5E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Сигнальные линии I2C1_SCL и I2C1_SDA имеют подтяжку к питанию через резисторы R6 и R7 (по 10 кОм), что обеспечивает корректную работу шины.</w:t>
      </w:r>
    </w:p>
    <w:p w14:paraId="086FE736" w14:textId="65C56CFB" w:rsidR="00025E69" w:rsidRPr="00FA5C3E" w:rsidRDefault="00313C5E" w:rsidP="00477FE4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Оба разъёма подают питание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 В и GND к подключаемым модулям и работают параллельно на одной I²C линии.</w:t>
      </w:r>
    </w:p>
    <w:p w14:paraId="07A09DD3" w14:textId="11797189" w:rsidR="008F3801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1" w:name="_Toc215413257"/>
      <w:r w:rsidRPr="00FA5C3E">
        <w:rPr>
          <w:sz w:val="28"/>
          <w:szCs w:val="28"/>
        </w:rPr>
        <w:lastRenderedPageBreak/>
        <w:t xml:space="preserve">2-я </w:t>
      </w:r>
      <w:r w:rsidR="001242A0" w:rsidRPr="00FA5C3E">
        <w:rPr>
          <w:sz w:val="28"/>
          <w:szCs w:val="28"/>
        </w:rPr>
        <w:t>I²C</w:t>
      </w:r>
      <w:r w:rsidRPr="00FA5C3E">
        <w:rPr>
          <w:sz w:val="28"/>
          <w:szCs w:val="28"/>
          <w:lang w:val="en-US"/>
        </w:rPr>
        <w:t xml:space="preserve"> </w:t>
      </w:r>
      <w:r w:rsidRPr="00FA5C3E">
        <w:rPr>
          <w:sz w:val="28"/>
          <w:szCs w:val="28"/>
        </w:rPr>
        <w:t>линия</w:t>
      </w:r>
      <w:bookmarkEnd w:id="21"/>
    </w:p>
    <w:p w14:paraId="018C583F" w14:textId="7A47BC23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512F94D0" wp14:editId="77FD1C1C">
            <wp:extent cx="3343046" cy="241637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1414" cy="24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6D86" w14:textId="15E7DC98" w:rsidR="00477FE4" w:rsidRPr="00021C3D" w:rsidRDefault="00477FE4" w:rsidP="00477FE4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 xml:space="preserve">.3 — Схема подключения шины 2-й </w:t>
      </w:r>
      <w:r w:rsidR="001242A0" w:rsidRPr="00021C3D">
        <w:rPr>
          <w:szCs w:val="28"/>
        </w:rPr>
        <w:t>I²C</w:t>
      </w:r>
    </w:p>
    <w:p w14:paraId="13D8C889" w14:textId="4146C33C" w:rsidR="00302722" w:rsidRPr="00FA5C3E" w:rsidRDefault="00302722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XP7 (PLS-4) обеспечивает подключение акселерометра по интерфейсу I²C.</w:t>
      </w:r>
    </w:p>
    <w:p w14:paraId="7E91DC46" w14:textId="0A34F540" w:rsidR="00302722" w:rsidRPr="00FA5C3E" w:rsidRDefault="00302722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Сигнальные линии I2C2_SCL и I2C2_SDA имеют подтяжку к питанию через резисторы R9 и R10 (по 10 кОм), что обеспечивает корректную работу шины.</w:t>
      </w:r>
    </w:p>
    <w:p w14:paraId="6E56EA6D" w14:textId="3A9B06FA" w:rsidR="00025E69" w:rsidRPr="00FA5C3E" w:rsidRDefault="00302722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На разъем подается питание 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</w:t>
      </w:r>
      <w:r w:rsidR="00540A01">
        <w:rPr>
          <w:sz w:val="28"/>
          <w:szCs w:val="28"/>
        </w:rPr>
        <w:t xml:space="preserve"> </w:t>
      </w:r>
      <w:r w:rsidRPr="00FA5C3E">
        <w:rPr>
          <w:sz w:val="28"/>
          <w:szCs w:val="28"/>
        </w:rPr>
        <w:t>В и общая земля для питания внешнего блока.</w:t>
      </w:r>
    </w:p>
    <w:p w14:paraId="3FA3A2F3" w14:textId="40144C71" w:rsidR="008F3801" w:rsidRPr="00FA5C3E" w:rsidRDefault="008F3801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2" w:name="_Toc215413258"/>
      <w:r w:rsidRPr="00FA5C3E">
        <w:rPr>
          <w:sz w:val="28"/>
          <w:szCs w:val="28"/>
        </w:rPr>
        <w:t>Раз</w:t>
      </w:r>
      <w:r w:rsidR="001062DF" w:rsidRPr="00FA5C3E">
        <w:rPr>
          <w:sz w:val="28"/>
          <w:szCs w:val="28"/>
        </w:rPr>
        <w:t>ъ</w:t>
      </w:r>
      <w:r w:rsidRPr="00FA5C3E">
        <w:rPr>
          <w:sz w:val="28"/>
          <w:szCs w:val="28"/>
        </w:rPr>
        <w:t xml:space="preserve">ем выхода к </w:t>
      </w:r>
      <w:r w:rsidR="00477FE4" w:rsidRPr="00477FE4">
        <w:rPr>
          <w:sz w:val="28"/>
          <w:szCs w:val="28"/>
          <w:lang w:val="en-US"/>
        </w:rPr>
        <w:t>B</w:t>
      </w:r>
      <w:r w:rsidRPr="00477FE4">
        <w:rPr>
          <w:sz w:val="28"/>
          <w:szCs w:val="28"/>
          <w:lang w:val="en-US"/>
        </w:rPr>
        <w:t>luetooth</w:t>
      </w:r>
      <w:r w:rsidRPr="00FA5C3E">
        <w:rPr>
          <w:sz w:val="28"/>
          <w:szCs w:val="28"/>
        </w:rPr>
        <w:t xml:space="preserve"> модулю</w:t>
      </w:r>
      <w:bookmarkEnd w:id="22"/>
    </w:p>
    <w:p w14:paraId="77A4C34A" w14:textId="64F18F6A" w:rsidR="000041AD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25A683E7" wp14:editId="151B98C0">
            <wp:extent cx="2856448" cy="1673860"/>
            <wp:effectExtent l="0" t="0" r="127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857" cy="169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2FEF0" w14:textId="46BC5EA3" w:rsidR="00477FE4" w:rsidRPr="00021C3D" w:rsidRDefault="00477FE4" w:rsidP="00477FE4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>.4 — Схема разъема выхода к Bluetooth модулю</w:t>
      </w:r>
    </w:p>
    <w:p w14:paraId="01F3B315" w14:textId="77777777" w:rsidR="000041AD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XP6 (PLS-4) предназначен для подключения внешнего Bluetooth-модуля.</w:t>
      </w:r>
    </w:p>
    <w:p w14:paraId="44CE7678" w14:textId="04061478" w:rsidR="008F3801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>Передача данных осуществляется по интерфейсу USART1 (TX/RX) через согласующие резисторы R12 и R13. Разъём также подаёт питание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 В и общий провод GND для питания модуля.</w:t>
      </w:r>
    </w:p>
    <w:p w14:paraId="63325D18" w14:textId="3F4D1645" w:rsidR="001E74ED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3" w:name="_Toc215413259"/>
      <w:r w:rsidRPr="00FA5C3E">
        <w:rPr>
          <w:sz w:val="28"/>
          <w:szCs w:val="28"/>
        </w:rPr>
        <w:t>Разъем FC-33</w:t>
      </w:r>
      <w:bookmarkEnd w:id="23"/>
    </w:p>
    <w:p w14:paraId="0B5C1EE0" w14:textId="2217AF59" w:rsidR="00025E69" w:rsidRPr="00FA5C3E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2F599CD5" wp14:editId="77C11753">
            <wp:extent cx="1876425" cy="1821237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3512" cy="18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BB02" w14:textId="53C60875" w:rsidR="000041AD" w:rsidRPr="00021C3D" w:rsidRDefault="00477FE4" w:rsidP="00477FE4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>.5 — Схема подключения разъема FC-33</w:t>
      </w:r>
    </w:p>
    <w:p w14:paraId="1C8D083F" w14:textId="77777777" w:rsidR="000041AD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XP9 (PLS-3) служит для подключения датчика FC-33.</w:t>
      </w:r>
    </w:p>
    <w:p w14:paraId="14705ABF" w14:textId="69821EB8" w:rsidR="00025E69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Питание устройства обеспечивается от шины +6 В, сигнальная линия TIM_5_CH1 подключена к таймеру микроконтроллера для измерения выходного импульсного сигнала, а контакт GND обеспечивает общий потенциал.</w:t>
      </w:r>
    </w:p>
    <w:p w14:paraId="6C3F1759" w14:textId="139EE549" w:rsidR="008F3801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4" w:name="_Toc215413260"/>
      <w:r w:rsidRPr="00FA5C3E">
        <w:rPr>
          <w:sz w:val="28"/>
          <w:szCs w:val="28"/>
        </w:rPr>
        <w:t>Разъем для управления рулевым сервоприводом</w:t>
      </w:r>
      <w:bookmarkEnd w:id="24"/>
    </w:p>
    <w:p w14:paraId="51CED166" w14:textId="5DE41A66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57745089" wp14:editId="079493FB">
            <wp:extent cx="2581275" cy="181922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578" cy="183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5A4C8" w14:textId="1C032F0F" w:rsidR="000041AD" w:rsidRPr="00021C3D" w:rsidRDefault="00477FE4" w:rsidP="00477FE4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>.6 — Схема разъема управления рулевым сервоприводом</w:t>
      </w:r>
    </w:p>
    <w:p w14:paraId="2DECF71C" w14:textId="77777777" w:rsidR="000041AD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XP10 (PLS-3) используется для подключения рулевого сервопривода.</w:t>
      </w:r>
    </w:p>
    <w:p w14:paraId="4886B51E" w14:textId="0FB7E116" w:rsidR="00025E69" w:rsidRPr="00FA5C3E" w:rsidRDefault="000041AD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 xml:space="preserve">Сигнал управления PWM_TIM_2_CH2 формируется таймером микроконтроллера, питание подаётся от шины +6 В, а конденсатор C13 (100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, 10 В) выполняет фильтрацию питания, снижая пульсации при работе сервопривода.</w:t>
      </w:r>
    </w:p>
    <w:p w14:paraId="2DC2F235" w14:textId="69B48C4A" w:rsidR="001E74ED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5" w:name="_Toc215413261"/>
      <w:r w:rsidRPr="00FA5C3E">
        <w:rPr>
          <w:sz w:val="28"/>
          <w:szCs w:val="28"/>
        </w:rPr>
        <w:t>Разъем для управления сервоприводом коробки передач</w:t>
      </w:r>
      <w:bookmarkEnd w:id="25"/>
    </w:p>
    <w:p w14:paraId="4E76EB11" w14:textId="77777777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1281E275" wp14:editId="1A8C4649">
            <wp:extent cx="2722245" cy="1886549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8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273" cy="1892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974C5" w14:textId="108F28D8" w:rsidR="00477FE4" w:rsidRPr="00021C3D" w:rsidRDefault="00477FE4" w:rsidP="00477FE4">
      <w:pPr>
        <w:pStyle w:val="a5"/>
        <w:spacing w:after="240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>.7 — Схема разъема управления сервоприводом коробки передач</w:t>
      </w:r>
    </w:p>
    <w:p w14:paraId="6A3E00E1" w14:textId="77777777" w:rsidR="00A21661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XP11 (PLS-3) предназначен для подключения сервопривода коробки передач.</w:t>
      </w:r>
    </w:p>
    <w:p w14:paraId="222E43EB" w14:textId="4A98383D" w:rsidR="00025E69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Сигнал PWM_TIM_3_CH1 управляет положением привода, питание также подаётся от +6 В, а конденсатор C14 (100 </w:t>
      </w:r>
      <w:r w:rsidR="00263C25">
        <w:rPr>
          <w:sz w:val="28"/>
          <w:szCs w:val="28"/>
        </w:rPr>
        <w:t>мкФ</w:t>
      </w:r>
      <w:r w:rsidRPr="00FA5C3E">
        <w:rPr>
          <w:sz w:val="28"/>
          <w:szCs w:val="28"/>
        </w:rPr>
        <w:t>, 10 В) стабилизирует питание, предотвращая скачки напряжения при изменении нагрузки.</w:t>
      </w:r>
    </w:p>
    <w:p w14:paraId="574F8441" w14:textId="1E6CA6D5" w:rsidR="001E74ED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6" w:name="_Toc215413262"/>
      <w:r w:rsidRPr="00FA5C3E">
        <w:rPr>
          <w:sz w:val="28"/>
          <w:szCs w:val="28"/>
        </w:rPr>
        <w:t>Разъем для управления драйвером двигателя</w:t>
      </w:r>
      <w:bookmarkEnd w:id="26"/>
    </w:p>
    <w:p w14:paraId="4948FB64" w14:textId="77777777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049BB796" wp14:editId="23EF9CCC">
            <wp:extent cx="2266704" cy="1595755"/>
            <wp:effectExtent l="0" t="0" r="63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02" cy="15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3F2BC" w14:textId="67AC3150" w:rsidR="00477FE4" w:rsidRPr="00021C3D" w:rsidRDefault="00477FE4" w:rsidP="00FA5C3E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 xml:space="preserve">Рис. </w:t>
      </w:r>
      <w:r w:rsidRPr="00021C3D">
        <w:rPr>
          <w:szCs w:val="28"/>
          <w:lang w:val="et-EE"/>
        </w:rPr>
        <w:t>5</w:t>
      </w:r>
      <w:r w:rsidRPr="00021C3D">
        <w:rPr>
          <w:szCs w:val="28"/>
        </w:rPr>
        <w:t>.8 — Схема разъема управления драйвером двигателя</w:t>
      </w:r>
    </w:p>
    <w:p w14:paraId="44B2537D" w14:textId="77777777" w:rsidR="00A21661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Разъём XP12 (PLS-3) используется для связи с драйвером двигателя.</w:t>
      </w:r>
    </w:p>
    <w:p w14:paraId="296FADCC" w14:textId="1866C2AF" w:rsidR="00025E69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>Сигнал PWM_TIM_4_CH1 управляет скоростью вращения через ШИМ, а линия EN_CTL служит для включения/отключения общего питания. Контакт GND обеспечивает общий потенциал.</w:t>
      </w:r>
    </w:p>
    <w:p w14:paraId="08C49FE5" w14:textId="730C746B" w:rsidR="001E74ED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7" w:name="_Toc215413263"/>
      <w:r w:rsidRPr="00FA5C3E">
        <w:rPr>
          <w:sz w:val="28"/>
          <w:szCs w:val="28"/>
        </w:rPr>
        <w:t xml:space="preserve">Разъем для </w:t>
      </w:r>
      <w:bookmarkStart w:id="28" w:name="_Hlk215412960"/>
      <w:r w:rsidRPr="00FA5C3E">
        <w:rPr>
          <w:sz w:val="28"/>
          <w:szCs w:val="28"/>
        </w:rPr>
        <w:t>управления задней парой фар</w:t>
      </w:r>
      <w:bookmarkEnd w:id="27"/>
      <w:bookmarkEnd w:id="28"/>
    </w:p>
    <w:p w14:paraId="3FDB1FD0" w14:textId="2D874A3E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224357CB" wp14:editId="5F5A9DD1">
            <wp:extent cx="4105275" cy="2240053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170" cy="2254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58AA8" w14:textId="5DB66DC5" w:rsidR="00477FE4" w:rsidRPr="00021C3D" w:rsidRDefault="00477FE4" w:rsidP="00FA5C3E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5.9 — Схема разъема управления задней парой фар</w:t>
      </w:r>
    </w:p>
    <w:p w14:paraId="08423CF6" w14:textId="77777777" w:rsidR="00A21661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Узел на транзисторе VT6 (IRLML6344) коммутирует питание +6 В на разъёмы XP13 и XP15 (PLS-3).</w:t>
      </w:r>
    </w:p>
    <w:p w14:paraId="3A37ED90" w14:textId="459B8972" w:rsidR="00025E69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 xml:space="preserve">Управление осуществляется от вывода GPIO_LED_CTL_B через резистор R26 (100 </w:t>
      </w:r>
      <w:r w:rsidR="00263C25">
        <w:rPr>
          <w:sz w:val="28"/>
          <w:szCs w:val="28"/>
        </w:rPr>
        <w:t>Ом</w:t>
      </w:r>
      <w:r w:rsidRPr="00FA5C3E">
        <w:rPr>
          <w:sz w:val="28"/>
          <w:szCs w:val="28"/>
        </w:rPr>
        <w:t xml:space="preserve">); R28 (100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>) выполняет подтяжку затвора к земле, удерживая транзистор закрытым по умолчанию.</w:t>
      </w:r>
    </w:p>
    <w:p w14:paraId="7A36C3C5" w14:textId="6BD7E6D6" w:rsidR="001E74ED" w:rsidRPr="00FA5C3E" w:rsidRDefault="001E74ED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29" w:name="_Toc215413264"/>
      <w:r w:rsidRPr="00FA5C3E">
        <w:rPr>
          <w:sz w:val="28"/>
          <w:szCs w:val="28"/>
        </w:rPr>
        <w:t xml:space="preserve">Разъем для управления </w:t>
      </w:r>
      <w:r w:rsidR="00477FE4">
        <w:rPr>
          <w:sz w:val="28"/>
          <w:szCs w:val="28"/>
        </w:rPr>
        <w:t>передней</w:t>
      </w:r>
      <w:r w:rsidRPr="00FA5C3E">
        <w:rPr>
          <w:sz w:val="28"/>
          <w:szCs w:val="28"/>
        </w:rPr>
        <w:t xml:space="preserve"> парой фар</w:t>
      </w:r>
      <w:bookmarkEnd w:id="29"/>
    </w:p>
    <w:p w14:paraId="3BE3A312" w14:textId="55CC94C1" w:rsidR="00025E69" w:rsidRDefault="00025E69" w:rsidP="00477FE4">
      <w:pPr>
        <w:pStyle w:val="a5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7215D65C" wp14:editId="6A83FA91">
            <wp:extent cx="4057650" cy="223701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416" cy="225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C5D8F" w14:textId="7F9660AE" w:rsidR="00477FE4" w:rsidRPr="00021C3D" w:rsidRDefault="00477FE4" w:rsidP="00477FE4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5.10 — Схема разъема управления передней парой фар</w:t>
      </w:r>
    </w:p>
    <w:p w14:paraId="7E8164B9" w14:textId="7E51ECD9" w:rsidR="00A21661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lastRenderedPageBreak/>
        <w:t>Узел на транзисторе VT7 (IRLML6344) коммутирует питание +6 В на разъёмы XP14 и XP16 (PLS-3).</w:t>
      </w:r>
    </w:p>
    <w:p w14:paraId="24739B7D" w14:textId="03D548D4" w:rsidR="00025E69" w:rsidRPr="00FA5C3E" w:rsidRDefault="00A21661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Управление осуществляется от вывода GPIO_LED_CTL_</w:t>
      </w:r>
      <w:r w:rsidRPr="00FA5C3E">
        <w:rPr>
          <w:sz w:val="28"/>
          <w:szCs w:val="28"/>
          <w:lang w:val="en-US"/>
        </w:rPr>
        <w:t>F</w:t>
      </w:r>
      <w:r w:rsidRPr="00FA5C3E">
        <w:rPr>
          <w:sz w:val="28"/>
          <w:szCs w:val="28"/>
        </w:rPr>
        <w:t xml:space="preserve"> через резистор R27 (100 </w:t>
      </w:r>
      <w:r w:rsidR="00263C25">
        <w:rPr>
          <w:sz w:val="28"/>
          <w:szCs w:val="28"/>
        </w:rPr>
        <w:t>Ом</w:t>
      </w:r>
      <w:bookmarkStart w:id="30" w:name="_GoBack"/>
      <w:bookmarkEnd w:id="30"/>
      <w:r w:rsidRPr="00FA5C3E">
        <w:rPr>
          <w:sz w:val="28"/>
          <w:szCs w:val="28"/>
        </w:rPr>
        <w:t xml:space="preserve">); R29 (100 </w:t>
      </w:r>
      <w:r w:rsidR="00263C25">
        <w:rPr>
          <w:sz w:val="28"/>
          <w:szCs w:val="28"/>
        </w:rPr>
        <w:t>кОм</w:t>
      </w:r>
      <w:r w:rsidRPr="00FA5C3E">
        <w:rPr>
          <w:sz w:val="28"/>
          <w:szCs w:val="28"/>
        </w:rPr>
        <w:t>) выполняет подтяжку затвора к земле, удерживая транзистор закрытым по умолчанию.</w:t>
      </w:r>
    </w:p>
    <w:p w14:paraId="22014385" w14:textId="1ED0FF3A" w:rsidR="001E74ED" w:rsidRPr="00FA5C3E" w:rsidRDefault="008A53EA" w:rsidP="00FA5C3E">
      <w:pPr>
        <w:pStyle w:val="3"/>
        <w:numPr>
          <w:ilvl w:val="1"/>
          <w:numId w:val="1"/>
        </w:numPr>
        <w:spacing w:before="0" w:after="240" w:line="360" w:lineRule="auto"/>
        <w:ind w:left="0" w:firstLine="709"/>
        <w:rPr>
          <w:sz w:val="28"/>
          <w:szCs w:val="28"/>
        </w:rPr>
      </w:pPr>
      <w:bookmarkStart w:id="31" w:name="_Toc215413265"/>
      <w:r w:rsidRPr="00FA5C3E">
        <w:rPr>
          <w:sz w:val="28"/>
          <w:szCs w:val="28"/>
        </w:rPr>
        <w:t xml:space="preserve">Отверстия для дополнительного </w:t>
      </w:r>
      <w:r w:rsidR="00343E17" w:rsidRPr="00FA5C3E">
        <w:rPr>
          <w:sz w:val="28"/>
          <w:szCs w:val="28"/>
        </w:rPr>
        <w:t>подключения</w:t>
      </w:r>
      <w:r w:rsidRPr="00FA5C3E">
        <w:rPr>
          <w:sz w:val="28"/>
          <w:szCs w:val="28"/>
        </w:rPr>
        <w:t xml:space="preserve"> к GPIO</w:t>
      </w:r>
      <w:bookmarkEnd w:id="31"/>
    </w:p>
    <w:p w14:paraId="04C7FF7A" w14:textId="11EFE852" w:rsidR="008F3801" w:rsidRDefault="00025E69" w:rsidP="001242A0">
      <w:pPr>
        <w:pStyle w:val="a5"/>
        <w:ind w:firstLine="709"/>
        <w:rPr>
          <w:sz w:val="28"/>
          <w:szCs w:val="28"/>
        </w:rPr>
      </w:pPr>
      <w:r w:rsidRPr="00FA5C3E">
        <w:rPr>
          <w:noProof/>
          <w:sz w:val="28"/>
          <w:szCs w:val="28"/>
          <w:lang w:eastAsia="ru-RU"/>
        </w:rPr>
        <w:drawing>
          <wp:inline distT="0" distB="0" distL="0" distR="0" wp14:anchorId="195CE97A" wp14:editId="73D084E4">
            <wp:extent cx="4614952" cy="21805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477" cy="218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49EA7" w14:textId="5AC1B7C9" w:rsidR="001242A0" w:rsidRPr="00021C3D" w:rsidRDefault="001242A0" w:rsidP="001242A0">
      <w:pPr>
        <w:pStyle w:val="a5"/>
        <w:spacing w:after="240"/>
        <w:ind w:firstLine="709"/>
        <w:rPr>
          <w:szCs w:val="28"/>
        </w:rPr>
      </w:pPr>
      <w:r w:rsidRPr="00021C3D">
        <w:rPr>
          <w:szCs w:val="28"/>
        </w:rPr>
        <w:t>Рис. 5.11 — Схема выводных отверстий для дополнительного подключения к GPIO</w:t>
      </w:r>
    </w:p>
    <w:p w14:paraId="4DD03134" w14:textId="6C96D1F6" w:rsidR="00A45702" w:rsidRPr="00FA5C3E" w:rsidRDefault="00A45702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Выведенные группы контактов обеспечивают возможность подключения дополнительных устройств к портам микроконтроллера (линии PAx, PBx).</w:t>
      </w:r>
    </w:p>
    <w:p w14:paraId="3BB04976" w14:textId="13545B40" w:rsidR="002F7AF7" w:rsidRPr="00FA5C3E" w:rsidRDefault="00A45702" w:rsidP="00FA5C3E">
      <w:pPr>
        <w:spacing w:after="240" w:line="360" w:lineRule="auto"/>
        <w:ind w:firstLine="709"/>
        <w:rPr>
          <w:sz w:val="28"/>
          <w:szCs w:val="28"/>
        </w:rPr>
      </w:pPr>
      <w:r w:rsidRPr="00FA5C3E">
        <w:rPr>
          <w:sz w:val="28"/>
          <w:szCs w:val="28"/>
        </w:rPr>
        <w:t>Каждый разъём имеет контакты +3</w:t>
      </w:r>
      <w:r w:rsidR="00AE4249">
        <w:rPr>
          <w:sz w:val="28"/>
          <w:szCs w:val="28"/>
        </w:rPr>
        <w:t>,</w:t>
      </w:r>
      <w:r w:rsidRPr="00FA5C3E">
        <w:rPr>
          <w:sz w:val="28"/>
          <w:szCs w:val="28"/>
        </w:rPr>
        <w:t>3 В и GND для удобного питания внешних модулей и периферии.</w:t>
      </w:r>
    </w:p>
    <w:sectPr w:rsidR="002F7AF7" w:rsidRPr="00FA5C3E" w:rsidSect="00021C3D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80728" w14:textId="77777777" w:rsidR="005D1156" w:rsidRDefault="005D1156" w:rsidP="00021C3D">
      <w:pPr>
        <w:spacing w:after="0" w:line="240" w:lineRule="auto"/>
      </w:pPr>
      <w:r>
        <w:separator/>
      </w:r>
    </w:p>
  </w:endnote>
  <w:endnote w:type="continuationSeparator" w:id="0">
    <w:p w14:paraId="0C69BCA7" w14:textId="77777777" w:rsidR="005D1156" w:rsidRDefault="005D1156" w:rsidP="00021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7242202"/>
      <w:docPartObj>
        <w:docPartGallery w:val="Page Numbers (Bottom of Page)"/>
        <w:docPartUnique/>
      </w:docPartObj>
    </w:sdtPr>
    <w:sdtEndPr/>
    <w:sdtContent>
      <w:p w14:paraId="24C4A471" w14:textId="00F51649" w:rsidR="00021C3D" w:rsidRDefault="00021C3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091C">
          <w:rPr>
            <w:noProof/>
          </w:rPr>
          <w:t>20</w:t>
        </w:r>
        <w:r>
          <w:fldChar w:fldCharType="end"/>
        </w:r>
      </w:p>
    </w:sdtContent>
  </w:sdt>
  <w:p w14:paraId="49E5E8F4" w14:textId="77777777" w:rsidR="00021C3D" w:rsidRDefault="00021C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A58C6" w14:textId="77777777" w:rsidR="005D1156" w:rsidRDefault="005D1156" w:rsidP="00021C3D">
      <w:pPr>
        <w:spacing w:after="0" w:line="240" w:lineRule="auto"/>
      </w:pPr>
      <w:r>
        <w:separator/>
      </w:r>
    </w:p>
  </w:footnote>
  <w:footnote w:type="continuationSeparator" w:id="0">
    <w:p w14:paraId="13804B1B" w14:textId="77777777" w:rsidR="005D1156" w:rsidRDefault="005D1156" w:rsidP="00021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C219F"/>
    <w:multiLevelType w:val="hybridMultilevel"/>
    <w:tmpl w:val="EF063C5C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60916F66"/>
    <w:multiLevelType w:val="hybridMultilevel"/>
    <w:tmpl w:val="F606E0E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3905ED4"/>
    <w:multiLevelType w:val="hybridMultilevel"/>
    <w:tmpl w:val="49CA1A7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55D31C2"/>
    <w:multiLevelType w:val="hybridMultilevel"/>
    <w:tmpl w:val="3E965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D3A3E"/>
    <w:multiLevelType w:val="multilevel"/>
    <w:tmpl w:val="0F84A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869"/>
    <w:rsid w:val="000041AD"/>
    <w:rsid w:val="00021C3D"/>
    <w:rsid w:val="00025E69"/>
    <w:rsid w:val="00065ADB"/>
    <w:rsid w:val="000D33A0"/>
    <w:rsid w:val="001062DF"/>
    <w:rsid w:val="001242A0"/>
    <w:rsid w:val="00141D96"/>
    <w:rsid w:val="001438C3"/>
    <w:rsid w:val="00166E50"/>
    <w:rsid w:val="001D646A"/>
    <w:rsid w:val="001E74ED"/>
    <w:rsid w:val="001F5728"/>
    <w:rsid w:val="00263C25"/>
    <w:rsid w:val="0029546B"/>
    <w:rsid w:val="002B1B70"/>
    <w:rsid w:val="002F7AF7"/>
    <w:rsid w:val="00302722"/>
    <w:rsid w:val="0030698F"/>
    <w:rsid w:val="00313C5E"/>
    <w:rsid w:val="00343E17"/>
    <w:rsid w:val="00361B01"/>
    <w:rsid w:val="003951BA"/>
    <w:rsid w:val="003A091C"/>
    <w:rsid w:val="003C14C8"/>
    <w:rsid w:val="003C4F76"/>
    <w:rsid w:val="003F5B71"/>
    <w:rsid w:val="0045316E"/>
    <w:rsid w:val="00477FE4"/>
    <w:rsid w:val="00525E2E"/>
    <w:rsid w:val="00536189"/>
    <w:rsid w:val="00540A01"/>
    <w:rsid w:val="00546759"/>
    <w:rsid w:val="00561752"/>
    <w:rsid w:val="005D1156"/>
    <w:rsid w:val="005E5D7D"/>
    <w:rsid w:val="005F582A"/>
    <w:rsid w:val="00635494"/>
    <w:rsid w:val="006D669E"/>
    <w:rsid w:val="00720AA5"/>
    <w:rsid w:val="007864CC"/>
    <w:rsid w:val="007D0E76"/>
    <w:rsid w:val="008A53EA"/>
    <w:rsid w:val="008B13AA"/>
    <w:rsid w:val="008D10EE"/>
    <w:rsid w:val="008F3801"/>
    <w:rsid w:val="00941445"/>
    <w:rsid w:val="009752E7"/>
    <w:rsid w:val="00984083"/>
    <w:rsid w:val="009F7AEF"/>
    <w:rsid w:val="00A21661"/>
    <w:rsid w:val="00A45702"/>
    <w:rsid w:val="00A727DB"/>
    <w:rsid w:val="00A9535F"/>
    <w:rsid w:val="00AE4249"/>
    <w:rsid w:val="00B539AB"/>
    <w:rsid w:val="00B73869"/>
    <w:rsid w:val="00CF406A"/>
    <w:rsid w:val="00DB38B7"/>
    <w:rsid w:val="00E1229B"/>
    <w:rsid w:val="00E21AFA"/>
    <w:rsid w:val="00F46F52"/>
    <w:rsid w:val="00FA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B83F8"/>
  <w15:chartTrackingRefBased/>
  <w15:docId w15:val="{051008E9-5994-4396-AF6D-EE0F3DDC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3AA"/>
    <w:pPr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61752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B38B7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535F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38B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61752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3951B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9535F"/>
    <w:rPr>
      <w:rFonts w:ascii="Times New Roman" w:eastAsiaTheme="majorEastAsia" w:hAnsi="Times New Roman" w:cstheme="majorBidi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D10E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10EE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1F5728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a6">
    <w:name w:val="TOC Heading"/>
    <w:basedOn w:val="1"/>
    <w:next w:val="a"/>
    <w:uiPriority w:val="39"/>
    <w:unhideWhenUsed/>
    <w:qFormat/>
    <w:rsid w:val="0029546B"/>
    <w:pPr>
      <w:ind w:firstLine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54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9546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9546B"/>
    <w:pPr>
      <w:spacing w:after="100"/>
      <w:ind w:left="480"/>
    </w:pPr>
  </w:style>
  <w:style w:type="character" w:styleId="a7">
    <w:name w:val="Hyperlink"/>
    <w:basedOn w:val="a0"/>
    <w:uiPriority w:val="99"/>
    <w:unhideWhenUsed/>
    <w:rsid w:val="0029546B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021C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21C3D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021C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1C3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9DACD-E09B-45DF-91BC-422725F53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2134</Words>
  <Characters>12165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Плечистик</dc:creator>
  <cp:keywords/>
  <dc:description/>
  <cp:lastModifiedBy>Алексей Орлов</cp:lastModifiedBy>
  <cp:revision>2</cp:revision>
  <dcterms:created xsi:type="dcterms:W3CDTF">2025-11-30T19:43:00Z</dcterms:created>
  <dcterms:modified xsi:type="dcterms:W3CDTF">2025-11-30T19:43:00Z</dcterms:modified>
</cp:coreProperties>
</file>