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5AFA" w:rsidTr="002E5AFA">
        <w:tc>
          <w:tcPr>
            <w:tcW w:w="3115" w:type="dxa"/>
          </w:tcPr>
          <w:p w:rsidR="002E5AFA" w:rsidRDefault="002E5AFA">
            <w:r>
              <w:t>Характеристика</w:t>
            </w:r>
          </w:p>
        </w:tc>
        <w:tc>
          <w:tcPr>
            <w:tcW w:w="3115" w:type="dxa"/>
          </w:tcPr>
          <w:p w:rsidR="002E5AFA" w:rsidRDefault="002E5AFA">
            <w:r>
              <w:t>Признак</w:t>
            </w:r>
          </w:p>
        </w:tc>
        <w:tc>
          <w:tcPr>
            <w:tcW w:w="3115" w:type="dxa"/>
          </w:tcPr>
          <w:p w:rsidR="002E5AFA" w:rsidRDefault="002E5AFA">
            <w:r>
              <w:t>Влияние на интерфейс</w:t>
            </w:r>
          </w:p>
        </w:tc>
      </w:tr>
      <w:tr w:rsidR="002E5AFA" w:rsidTr="002E5AFA">
        <w:tc>
          <w:tcPr>
            <w:tcW w:w="3115" w:type="dxa"/>
          </w:tcPr>
          <w:p w:rsidR="002E5AFA" w:rsidRDefault="002E5AFA">
            <w:r w:rsidRPr="002E5AFA">
              <w:t>Рабочее место</w:t>
            </w:r>
          </w:p>
        </w:tc>
        <w:tc>
          <w:tcPr>
            <w:tcW w:w="3115" w:type="dxa"/>
          </w:tcPr>
          <w:p w:rsidR="002E5AFA" w:rsidRDefault="002E5AFA" w:rsidP="002E5AFA">
            <w:r>
              <w:t>стеснённое или про</w:t>
            </w:r>
            <w:r>
              <w:t>сторное</w:t>
            </w:r>
            <w:r>
              <w:t>(Администратор / Журналист)</w:t>
            </w:r>
          </w:p>
        </w:tc>
        <w:tc>
          <w:tcPr>
            <w:tcW w:w="3115" w:type="dxa"/>
          </w:tcPr>
          <w:p w:rsidR="002E5AFA" w:rsidRDefault="002E5AFA" w:rsidP="002E5AFA">
            <w:r>
              <w:t>размер экрана, возможность использования клавиатуры/мыши/</w:t>
            </w:r>
          </w:p>
          <w:p w:rsidR="002E5AFA" w:rsidRDefault="002E5AFA" w:rsidP="002E5AFA">
            <w:r>
              <w:t>стилуса, размещение инструмен</w:t>
            </w:r>
            <w:r>
              <w:t>тов ввода/вывода</w:t>
            </w:r>
          </w:p>
        </w:tc>
      </w:tr>
      <w:tr w:rsidR="002E5AFA" w:rsidTr="002E5AFA">
        <w:tc>
          <w:tcPr>
            <w:tcW w:w="3115" w:type="dxa"/>
          </w:tcPr>
          <w:p w:rsidR="002E5AFA" w:rsidRDefault="002E5AFA">
            <w:r w:rsidRPr="002E5AFA">
              <w:t>Освещённость</w:t>
            </w:r>
          </w:p>
        </w:tc>
        <w:tc>
          <w:tcPr>
            <w:tcW w:w="3115" w:type="dxa"/>
          </w:tcPr>
          <w:p w:rsidR="002E5AFA" w:rsidRDefault="002E5AFA" w:rsidP="002E5AFA">
            <w:r>
              <w:t>равномерное</w:t>
            </w:r>
            <w:r>
              <w:rPr>
                <w:lang w:val="en-US"/>
              </w:rPr>
              <w:t xml:space="preserve">, </w:t>
            </w:r>
            <w:r>
              <w:t>неравномерное яркое,</w:t>
            </w:r>
            <w:r>
              <w:t xml:space="preserve"> тусклое</w:t>
            </w:r>
          </w:p>
        </w:tc>
        <w:tc>
          <w:tcPr>
            <w:tcW w:w="3115" w:type="dxa"/>
          </w:tcPr>
          <w:p w:rsidR="002E5AFA" w:rsidRDefault="002E5AFA">
            <w:r>
              <w:t>цветность, контрастность, шрифты</w:t>
            </w:r>
          </w:p>
        </w:tc>
      </w:tr>
      <w:tr w:rsidR="002E5AFA" w:rsidTr="002E5AFA">
        <w:tc>
          <w:tcPr>
            <w:tcW w:w="3115" w:type="dxa"/>
          </w:tcPr>
          <w:p w:rsidR="002E5AFA" w:rsidRDefault="002E5AFA">
            <w:r w:rsidRPr="002E5AFA">
              <w:t>Аппаратное обеспечение</w:t>
            </w:r>
          </w:p>
        </w:tc>
        <w:tc>
          <w:tcPr>
            <w:tcW w:w="3115" w:type="dxa"/>
          </w:tcPr>
          <w:p w:rsidR="002E5AFA" w:rsidRDefault="002E5AFA">
            <w:r w:rsidRPr="002E5AFA">
              <w:t>разрешение экрана</w:t>
            </w:r>
          </w:p>
        </w:tc>
        <w:tc>
          <w:tcPr>
            <w:tcW w:w="3115" w:type="dxa"/>
          </w:tcPr>
          <w:p w:rsidR="002E5AFA" w:rsidRDefault="002E5AFA">
            <w:r>
              <w:t>правильность отображения элементов интерфейса</w:t>
            </w:r>
          </w:p>
        </w:tc>
      </w:tr>
      <w:tr w:rsidR="002E5AFA" w:rsidTr="002E5AFA">
        <w:tc>
          <w:tcPr>
            <w:tcW w:w="3115" w:type="dxa"/>
          </w:tcPr>
          <w:p w:rsidR="002E5AFA" w:rsidRDefault="002E5AFA">
            <w:r w:rsidRPr="002E5AFA">
              <w:t>Программное обеспечение</w:t>
            </w:r>
          </w:p>
        </w:tc>
        <w:tc>
          <w:tcPr>
            <w:tcW w:w="3115" w:type="dxa"/>
          </w:tcPr>
          <w:p w:rsidR="002E5AFA" w:rsidRDefault="002E5AFA" w:rsidP="002E5AFA">
            <w:r>
              <w:t>операционная система</w:t>
            </w:r>
            <w:r>
              <w:t>,</w:t>
            </w:r>
          </w:p>
          <w:p w:rsidR="002E5AFA" w:rsidRDefault="002E5AFA" w:rsidP="002E5AFA">
            <w:r>
              <w:t>тип и версия браузера</w:t>
            </w:r>
          </w:p>
        </w:tc>
        <w:tc>
          <w:tcPr>
            <w:tcW w:w="3115" w:type="dxa"/>
          </w:tcPr>
          <w:p w:rsidR="002E5AFA" w:rsidRDefault="002E5AFA">
            <w:r>
              <w:t>поддержка тех или иных технологий, производительность, совместимость, детальный дизайн</w:t>
            </w:r>
          </w:p>
        </w:tc>
      </w:tr>
    </w:tbl>
    <w:p w:rsidR="0002604D" w:rsidRDefault="0002604D">
      <w:bookmarkStart w:id="0" w:name="_GoBack"/>
      <w:bookmarkEnd w:id="0"/>
    </w:p>
    <w:sectPr w:rsidR="00026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CD"/>
    <w:rsid w:val="0002604D"/>
    <w:rsid w:val="002E5AFA"/>
    <w:rsid w:val="006342CD"/>
    <w:rsid w:val="00B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B4EF"/>
  <w15:chartTrackingRefBased/>
  <w15:docId w15:val="{5FAAE3A1-AA34-4EA0-B035-9C789949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2</cp:revision>
  <dcterms:created xsi:type="dcterms:W3CDTF">2019-09-13T20:12:00Z</dcterms:created>
  <dcterms:modified xsi:type="dcterms:W3CDTF">2019-09-13T20:18:00Z</dcterms:modified>
</cp:coreProperties>
</file>