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ОБРАЗОВАНИЯ РЕСПУБЛИКИ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БЕЛОРУССКИЙ ГОСУДАРСТВЕННЫЙ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технологий программирования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Лазовская Татьяна Андреевна</w:t>
      </w:r>
    </w:p>
    <w:p w:rsidR="00000000" w:rsidDel="00000000" w:rsidP="00000000" w:rsidRDefault="00000000" w:rsidRPr="00000000" w14:paraId="00000007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Дроздова Юлия Витальевна</w:t>
      </w:r>
    </w:p>
    <w:p w:rsidR="00000000" w:rsidDel="00000000" w:rsidP="00000000" w:rsidRDefault="00000000" w:rsidRPr="00000000" w14:paraId="00000008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Рыжков Ярослав Александрович</w:t>
      </w:r>
    </w:p>
    <w:p w:rsidR="00000000" w:rsidDel="00000000" w:rsidP="00000000" w:rsidRDefault="00000000" w:rsidRPr="00000000" w14:paraId="00000009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Сорока Александр Владимирович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Информационная архитектура и оценка ранних концепций</w:t>
      </w:r>
    </w:p>
    <w:p w:rsidR="00000000" w:rsidDel="00000000" w:rsidP="00000000" w:rsidRDefault="00000000" w:rsidRPr="00000000" w14:paraId="0000000C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«Проектирование человеко-машинных интерфейсов»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студентов 4 курса 13 группы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12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Преподаватель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Давидовская М. 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 </w:t>
      </w:r>
    </w:p>
    <w:p w:rsidR="00000000" w:rsidDel="00000000" w:rsidP="00000000" w:rsidRDefault="00000000" w:rsidRPr="00000000" w14:paraId="00000015">
      <w:pPr>
        <w:spacing w:after="240"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Минск 2023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Название и цели лабораторной работы. </w:t>
      </w:r>
    </w:p>
    <w:p w:rsidR="00000000" w:rsidDel="00000000" w:rsidP="00000000" w:rsidRDefault="00000000" w:rsidRPr="00000000" w14:paraId="0000001B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работа №2 «Информационная архитектура и оценка ранних концепций»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данной лабораторной работы является разработка стратегии дизайна, профилей групп, задач и пользователей, их детальный анализ, сформирована матрица “задача - роль пользователя”. Разработка объектной модели для лучшего понимания будущего интерфейса приложения, разработка диаграмм использования и сценариев вариантов использования. Разработка информационной архитектуры приложения, а также концептуальных макетов для мобильного/веб-приложения. 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Стратегия дизайна. </w:t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заинтересованные стороны — определить, кто является потенциальной заинтересованной стороной, которая будет использовать приложение;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Целевыми пользователями являются подростки и молодые люди, которые любят читать книги, делиться своим мнением, обсуждать книги. Более того приложение могут использовать различные книжные блогеры для роста своей аудитории, а также для получения информации о книжных новинках.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видение продукта заинтересованными лицами (задачи продукта) — какие задачи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пользователей должно решать разрабатываемое приложение;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должно поддерживать возможность поиска книг, добавление книг в свои подборки, чтение и написание рецензий, отслеживание прочитанных книг, добавление книг в список “Хочу прочитать”, отслеживание профилей друзей (их прочитанные книги, отзывы, рецензии).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конфликты и противоречия — наличие конфликтов, противоречий по функционалу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приложения между различными заинтересованными лицами;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Явных конфликтов и противоречий не обнаружено.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измеримые критерии успешности — по каким критериям будет оцениваться успешность приложения;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активных пользователей, отзывы на приложение, обращения в техподдержку приложения.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технические возможности и ограничения — в данном разделе необходимо указать используемые технологии и платформы для разработки, а также перечень систем, с которыми интегрируется разрабатываемое приложение;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Будет разработана Веб-версия приложения forWORDS, а также мобильная версия для ОС Андроид. Для развертывания приложения будет использован Docker.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представления заинтересованных лиц о пользователях (целевая аудитория) —кто целевая аудитория приложения;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Целевыми пользователями являются подростки и молодые люди, которые любят читать книги, делиться своим мнением, обсуждать книги. Также приложение могут использовать различные книжные блогеры для роста своей аудитории, а также для получения информации о книжных новинках.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• бюджет и график проекта — бюджет и примерный график реализации проекта.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Бюджет проекта с учетом выплаты заработной платы 4 разработчикам, работающим удаленно, а также с учетом трат на маркетинг и рекламу приложения будет составлять около 25000$.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Примерный график реализации проекта: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- 1 месяц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- 1 месяц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Тестирование, релиз - 1 месяц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Профили пользователей. 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Пользователи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Читатели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Книжные блогеры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Социальные характеристики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Мужчины, женщины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Подростки и взрослые</w:t>
            </w:r>
          </w:p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Уверенный уровень владения компьютером или смартфоном.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Мужчины, женщины</w:t>
            </w:r>
          </w:p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Подростки и взрослые</w:t>
            </w:r>
          </w:p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Уверенный уровень владения компьютером или смартфоном.</w:t>
            </w:r>
          </w:p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Люди, активно взаимодействующие с книжным сообществом.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Мотивационно-целевая среда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Интерес к литературе и постоянное желание читать и изучать новые книги. </w:t>
            </w:r>
          </w:p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Желание вести учет прочитанных книг, оценивать и делиться своими впечатлениями с другими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Желание делиться своими обзорами и рецензиями на книги с другими людьми.</w:t>
            </w:r>
          </w:p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Интерес к литературе и стремление к обмену мнениями и рекомендациями.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Навыки и умения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Основные навыки работы с мобильными устройствами или компьютером для использования приложения.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Умение анализировать и оценивать книги, писать обзоры и рецензии.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Основные навыки работы с мобильными устройствами или компьютером для использования приложения.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Требования к ПО ИС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Интуитивно понятный интерфейс приложения.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добавления книг в список прочитанных, отметки книг для будущего чтения и оценки прочитанных произведений.</w:t>
            </w:r>
          </w:p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Удобный поиск по авторам, жанрам и другим параметрам.</w:t>
            </w:r>
          </w:p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сохранения личных заметок и отзывов о книгах.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Интуитивно понятный интерфейс приложения.</w:t>
            </w:r>
          </w:p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добавления книг в список прочитанных, отметки книг для будущего чтения и оценки прочитанных произведений.</w:t>
            </w:r>
          </w:p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Удобный поиск по авторам, жанрам и другим параметрам.</w:t>
            </w:r>
          </w:p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сохранения личных заметок и отзывов о книгах.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Задачи пользователя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Вести учет прочитанных книг, включая название, автора и дату прочтения.</w:t>
            </w:r>
          </w:p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Оценивать и оставлять отзывы о книгах.</w:t>
            </w:r>
          </w:p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Получать рекомендации на основе своих предпочтений и интересов.</w:t>
            </w:r>
          </w:p>
          <w:p w:rsidR="00000000" w:rsidDel="00000000" w:rsidP="00000000" w:rsidRDefault="00000000" w:rsidRPr="00000000" w14:paraId="0000005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Создавать список книг для будущего чтения и отслеживать свой прогресс в чтении.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Публикация обзоров и рецензий на прочитанные книги.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Взаимодействие с книжным сообществом через комментарии, обсуждения и обмен рекомендациями.</w:t>
            </w:r>
          </w:p>
          <w:p w:rsidR="00000000" w:rsidDel="00000000" w:rsidP="00000000" w:rsidRDefault="00000000" w:rsidRPr="00000000" w14:paraId="0000005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Продвижение своего блога или личного бренда в книжной сфере.</w:t>
            </w:r>
          </w:p>
          <w:p w:rsidR="00000000" w:rsidDel="00000000" w:rsidP="00000000" w:rsidRDefault="00000000" w:rsidRPr="00000000" w14:paraId="0000005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Отслеживание и учет своих прочитанных книг, а также получение рекомендаций от других пользователей.</w:t>
            </w:r>
          </w:p>
        </w:tc>
      </w:tr>
      <w:tr>
        <w:trPr>
          <w:cantSplit w:val="0"/>
          <w:trHeight w:val="1473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Рабочая среда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может использовать приложение на различных устройствах, таких как смартфон, планшет или компьютер.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может использовать приложение на различных устройствах, таких как смартфон, планшет или компьютер.</w:t>
            </w:r>
          </w:p>
        </w:tc>
      </w:tr>
    </w:tbl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Профили задач. 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— определить функциональность приложения, исходя из целей и задач пользователей.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определение функциональности на примере одного из профилей: читатели. Исходя из задач этой категории пользователей, можно сформировать следующий перечень функций необходимых в приложении: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Учет прочитанных книг: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Добавление прочитанных книг в список с указанием названия, автора и даты прочтения.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Возможность редактирования и удаления записей о прочитанных книгах.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Оценка и отзывы о книгах: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Возможность оценивать прочитанные книги с помощью рейтинговой системы.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3.Рекомендации и поиск книг:</w:t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Получение персонализированных рекомендаций на основе предпочтений и интересов пользователя.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Удобный поиск книг по различным параметрам, таким как автор, жанр, ключевые слова и другие.</w:t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Создание списка книг для будущего чтения: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Добавление интересующих книг в список "Читать позже" или "Желаемые книги".</w:t>
      </w:r>
    </w:p>
    <w:p w:rsidR="00000000" w:rsidDel="00000000" w:rsidP="00000000" w:rsidRDefault="00000000" w:rsidRPr="00000000" w14:paraId="0000007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Отслеживание прогресса в чтении книг.</w:t>
      </w:r>
    </w:p>
    <w:p w:rsidR="00000000" w:rsidDel="00000000" w:rsidP="00000000" w:rsidRDefault="00000000" w:rsidRPr="00000000" w14:paraId="0000007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Общение с другими пользователями:</w:t>
      </w:r>
    </w:p>
    <w:p w:rsidR="00000000" w:rsidDel="00000000" w:rsidP="00000000" w:rsidRDefault="00000000" w:rsidRPr="00000000" w14:paraId="0000007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Возможность обмена рекомендациями с другими пользователями.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Комментирование и обсуждение книг на платформе.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6.Публичный профиль и возможность делиться:</w:t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Создание публичного профиля пользователя, где можно отображать прочитанные книги, рейтинги, отзывы и другую информацию.</w:t>
      </w:r>
    </w:p>
    <w:p w:rsidR="00000000" w:rsidDel="00000000" w:rsidP="00000000" w:rsidRDefault="00000000" w:rsidRPr="00000000" w14:paraId="0000007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• Возможность делиться списками книг и рекомендациями через социальные сети или другие платформы.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Профили среды. </w:t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6"/>
        <w:gridCol w:w="3117"/>
        <w:gridCol w:w="3117"/>
        <w:tblGridChange w:id="0">
          <w:tblGrid>
            <w:gridCol w:w="3116"/>
            <w:gridCol w:w="3117"/>
            <w:gridCol w:w="311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Характеристика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Признак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Влияние на интерфейс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Место использования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Открытое и закрытое пространство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открытом пространстве необходимо учитывать возможность адаптации интерфейса к различным погодным условиям. В закрытом пространстве интерфейс может быть более детализированным и использовать больше графических элементов.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Рабочее место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Гибкое (стесненное и просторное)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Адаптация к различным размерам экранов и разрешениям. В стесненном рабочем месте он должен быть компактным и эффективно использовать ограниченное пространство. В просторном рабочем месте можно предоставить больше места для размещения элементов интерфейса.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Освещённость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Яркое и тусклое освещение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ярком освещении - использование ярких цветов и высокого контраста. В тусклом освещении - четкие шрифты и высокий контраст.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Аппаратное обеспечение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Различные уровни аппаратного обеспечения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Оптимизация для различных уровней аппаратного обеспечения ( в том числе мобильные устройства). Интерфейс должен быть отзывчивым и работать эффективно, не нагружая процессор и память устройства.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Программное обеспечение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Веб-браузеры (Chrome, Firefox, Safari) и мобильные операционные системы (iOS, Android)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Совместимость с различными веб-браузерами и мобильными операционными системами.</w:t>
            </w:r>
          </w:p>
        </w:tc>
      </w:tr>
    </w:tbl>
    <w:p w:rsidR="00000000" w:rsidDel="00000000" w:rsidP="00000000" w:rsidRDefault="00000000" w:rsidRPr="00000000" w14:paraId="0000009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задачи и роли пользователей</w:t>
      </w:r>
    </w:p>
    <w:p w:rsidR="00000000" w:rsidDel="00000000" w:rsidP="00000000" w:rsidRDefault="00000000" w:rsidRPr="00000000" w14:paraId="00000092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в нашем приложении не предусмотрены пользователи с кардинально различными задачами, мы создали матрицу “задача - роль пользователя” по наиболее вероятному и частому взаимодействию каждой роли с приложением.</w:t>
      </w:r>
    </w:p>
    <w:p w:rsidR="00000000" w:rsidDel="00000000" w:rsidP="00000000" w:rsidRDefault="00000000" w:rsidRPr="00000000" w14:paraId="00000093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0"/>
        <w:gridCol w:w="2340"/>
        <w:gridCol w:w="2310"/>
        <w:tblGridChange w:id="0">
          <w:tblGrid>
            <w:gridCol w:w="4350"/>
            <w:gridCol w:w="2340"/>
            <w:gridCol w:w="231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Составляющие 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процесса использования приложения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Роли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Читатели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Книжные блогеры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Создание своего профиля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Учет прочитанных книг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 книг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Написание рецензий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рекомендаций и подборок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Поиск книг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Создание списка книг для будущего чтения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Установка челленджа “Прочитаю за год”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Комментирование рецензий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Возможность поделиться своим профилей по ссылке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Создание подборок книг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0BD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Разработка объектной модели</w:t>
      </w:r>
    </w:p>
    <w:p w:rsidR="00000000" w:rsidDel="00000000" w:rsidP="00000000" w:rsidRDefault="00000000" w:rsidRPr="00000000" w14:paraId="000000BF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5.1. Объектная модель.</w:t>
      </w:r>
    </w:p>
    <w:tbl>
      <w:tblPr>
        <w:tblStyle w:val="Table4"/>
        <w:tblW w:w="94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765"/>
        <w:gridCol w:w="1560"/>
        <w:gridCol w:w="2700"/>
        <w:gridCol w:w="2700"/>
        <w:tblGridChange w:id="0">
          <w:tblGrid>
            <w:gridCol w:w="1755"/>
            <w:gridCol w:w="765"/>
            <w:gridCol w:w="1560"/>
            <w:gridCol w:w="2700"/>
            <w:gridCol w:w="27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Объект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Мощность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Представления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Действия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Атрибуты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Книга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Тысячи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список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детальное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добавить в прочитанное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добавить в “Хочу прочитать”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добавить в “Читаю сейчас”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посмотреть информацию о книге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Название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автор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аннотация 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рейтинг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обложка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Рецензия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Тысячи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детальное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написать рецензию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прочитать рецензию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текст рецензии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превью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Пользователь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Тысячи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список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детальное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-зарегистрироваться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добавить в друзья другого пользователя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пригласить в приложение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имя пользователя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подборки книг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списки прочитанных книг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Поиск книг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Один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сокращенное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расширенное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-найти книгу по названию и автору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-найти популярные книги автора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название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автор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текстовое поле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кнопка поиск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“Хочу прочитать”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Один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список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добавить книгу в список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удалить книгу из списка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книги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“Прочитанное”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Один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список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добавить книгу в список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удалить книгу из списка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книги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“Читаю сейчас”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Один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список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добавить книгу в список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удалить книгу из списка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книги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“Книжный вызов”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Один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диаграмма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задать число книг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посмотреть текущий прогресс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- изображение текущего прогресса</w:t>
            </w:r>
          </w:p>
        </w:tc>
      </w:tr>
    </w:tbl>
    <w:p w:rsidR="00000000" w:rsidDel="00000000" w:rsidP="00000000" w:rsidRDefault="00000000" w:rsidRPr="00000000" w14:paraId="0000010C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5.2. Соответствие объектов персонажам.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Объекты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Персонажи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Матвей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Книга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Подборки книг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Рецензия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Книжный вызов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Запрос на добавление новой книги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Рекомендация профиля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 книг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Списки книг (“Хочу прочитать”, “Читаю сейчас”, “Прочитано”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137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Разработать диаграммы вариантов использования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</w:t>
      </w:r>
    </w:p>
    <w:p w:rsidR="00000000" w:rsidDel="00000000" w:rsidP="00000000" w:rsidRDefault="00000000" w:rsidRPr="00000000" w14:paraId="00000139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варианта использования “Вход в систему. Регистрация”:</w:t>
      </w:r>
    </w:p>
    <w:p w:rsidR="00000000" w:rsidDel="00000000" w:rsidP="00000000" w:rsidRDefault="00000000" w:rsidRPr="00000000" w14:paraId="0000013A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варианта использования “Добавить книгу в “Хочу прочитать”:</w:t>
      </w:r>
    </w:p>
    <w:p w:rsidR="00000000" w:rsidDel="00000000" w:rsidP="00000000" w:rsidRDefault="00000000" w:rsidRPr="00000000" w14:paraId="0000013C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2860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варианта использования “Написать рецензию на книгу”:</w:t>
      </w:r>
    </w:p>
    <w:p w:rsidR="00000000" w:rsidDel="00000000" w:rsidP="00000000" w:rsidRDefault="00000000" w:rsidRPr="00000000" w14:paraId="0000013E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4130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 “Добавить книгу в подборку”:</w:t>
      </w:r>
    </w:p>
    <w:p w:rsidR="00000000" w:rsidDel="00000000" w:rsidP="00000000" w:rsidRDefault="00000000" w:rsidRPr="00000000" w14:paraId="00000140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939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 “Трекинг прогресса чтения”:</w:t>
      </w:r>
    </w:p>
    <w:p w:rsidR="00000000" w:rsidDel="00000000" w:rsidP="00000000" w:rsidRDefault="00000000" w:rsidRPr="00000000" w14:paraId="00000142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812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вариантов использования “Добавить другого пользователя в друзья”: </w:t>
      </w:r>
    </w:p>
    <w:p w:rsidR="00000000" w:rsidDel="00000000" w:rsidP="00000000" w:rsidRDefault="00000000" w:rsidRPr="00000000" w14:paraId="00000144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622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Сценарии вариантов использования</w:t>
      </w:r>
    </w:p>
    <w:p w:rsidR="00000000" w:rsidDel="00000000" w:rsidP="00000000" w:rsidRDefault="00000000" w:rsidRPr="00000000" w14:paraId="00000147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Регистрация. Вход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“Регистрация”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форма для регистрации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личные данные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Исключение: данные некорректные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проверяет валидность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“Зарегистрироваться”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добавляет пользователя в базу данных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данные для входа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Исключение: пользователя с таким логином не существует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Исключение: пароль неверен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проверяет данные на валидность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“Войти”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систему загружаются данные пользователя, его профиль</w:t>
            </w:r>
          </w:p>
        </w:tc>
      </w:tr>
    </w:tbl>
    <w:p w:rsidR="00000000" w:rsidDel="00000000" w:rsidP="00000000" w:rsidRDefault="00000000" w:rsidRPr="00000000" w14:paraId="00000157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Добавление книги в “Хочу прочитать”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Зайти в приложение, ввести данные для входа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Исключение: некорректные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проверяет данные пользователя на валидность, загружает его профиль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вводит в поиск название книги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ищет книгу по названию в базе данных и отправляет полученные результаты пользователю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кликает на найденную книгу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информация о книге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меняет статус книги на “Хочу прочитать”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меняет статус для этих книги и пользователя в БД</w:t>
            </w:r>
          </w:p>
        </w:tc>
      </w:tr>
    </w:tbl>
    <w:p w:rsidR="00000000" w:rsidDel="00000000" w:rsidP="00000000" w:rsidRDefault="00000000" w:rsidRPr="00000000" w14:paraId="00000164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Написать рецензию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1.Зайти в приложение, ввести данные для входа</w:t>
            </w:r>
          </w:p>
          <w:p w:rsidR="00000000" w:rsidDel="00000000" w:rsidP="00000000" w:rsidRDefault="00000000" w:rsidRPr="00000000" w14:paraId="00000169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Исключение: некорректные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проверяет данные пользователя на валидность, загружает его профиль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2.  Выбрать книгу из “В процессе”, “Прочитанное”,  поиска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Отобразится информация о книге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 3.  Перейти во вкладку “Рецензии”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Отобразятся все рецензии на выбранную книгу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4.   Написать рецензию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Во время написания будет отображаться текст рецензии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Нажать кнопку “Опубликовать”</w:t>
            </w:r>
          </w:p>
          <w:p w:rsidR="00000000" w:rsidDel="00000000" w:rsidP="00000000" w:rsidRDefault="00000000" w:rsidRPr="00000000" w14:paraId="00000172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Исключение: текст рецензии не соответствует нормам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проверит рецензию на использование нецензурной лексики, оскорбление и т.д.</w:t>
            </w:r>
          </w:p>
        </w:tc>
      </w:tr>
    </w:tbl>
    <w:p w:rsidR="00000000" w:rsidDel="00000000" w:rsidP="00000000" w:rsidRDefault="00000000" w:rsidRPr="00000000" w14:paraId="00000174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Книжный челлендж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Зайти в приложение, ввести данные для входа</w:t>
            </w:r>
          </w:p>
          <w:p w:rsidR="00000000" w:rsidDel="00000000" w:rsidP="00000000" w:rsidRDefault="00000000" w:rsidRPr="00000000" w14:paraId="00000179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Исключение: некорректные данные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проверяет данные пользователя на валидность, загружает его профиль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переходит во вкладку “Книжный челлендж”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отображает прогресс пользователя, если челлендж был начат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задает количество книг для “Книжного челленджа”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базу данных сохраняется количество книг для книжного челленджа</w:t>
            </w:r>
          </w:p>
        </w:tc>
      </w:tr>
    </w:tbl>
    <w:p w:rsidR="00000000" w:rsidDel="00000000" w:rsidP="00000000" w:rsidRDefault="00000000" w:rsidRPr="00000000" w14:paraId="0000017F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before="24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Добавление пользователя в друзья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Зайти в приложение, ввести данные для входа</w:t>
            </w:r>
          </w:p>
          <w:p w:rsidR="00000000" w:rsidDel="00000000" w:rsidP="00000000" w:rsidRDefault="00000000" w:rsidRPr="00000000" w14:paraId="00000184">
            <w:pPr>
              <w:widowControl w:val="0"/>
              <w:numPr>
                <w:ilvl w:val="1"/>
                <w:numId w:val="7"/>
              </w:numPr>
              <w:spacing w:line="240" w:lineRule="auto"/>
              <w:ind w:left="1440" w:hanging="36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Исключение: некорректные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Система проверяет данные пользователя на валидность, загружает его профиль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2.  Пользователь заходит на свою страницу в приложении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информация о пользователе, его подборки, друзья, рецензии и т.д.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    3.   Пользователь вводит ник друга в поиске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профиль пользователя с заданным ником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переходит по ссылке-приглашению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Отображается профиль пользователя поделившегося ссылкой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Пользователь нажимает кнопку “Добавить в друзья”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Исключение: выбранный пользователь добавил вас в ЧС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Выбранный пользователь добавляет в список друзей </w:t>
            </w:r>
          </w:p>
        </w:tc>
      </w:tr>
    </w:tbl>
    <w:p w:rsidR="00000000" w:rsidDel="00000000" w:rsidP="00000000" w:rsidRDefault="00000000" w:rsidRPr="00000000" w14:paraId="0000018F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8.1 Карточная сортировка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открытой карточной сортировки в виде дендрограммы:</w:t>
      </w:r>
    </w:p>
    <w:p w:rsidR="00000000" w:rsidDel="00000000" w:rsidP="00000000" w:rsidRDefault="00000000" w:rsidRPr="00000000" w14:paraId="00000191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367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Полученные после стандартизации категории:</w:t>
      </w:r>
    </w:p>
    <w:p w:rsidR="00000000" w:rsidDel="00000000" w:rsidP="00000000" w:rsidRDefault="00000000" w:rsidRPr="00000000" w14:paraId="00000193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82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209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620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Матрица сходства: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Сетка стандартизации: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7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8.2. Схема карты сайта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Концептуальная схема в виде карты сайта</w:t>
      </w:r>
    </w:p>
    <w:p w:rsidR="00000000" w:rsidDel="00000000" w:rsidP="00000000" w:rsidRDefault="00000000" w:rsidRPr="00000000" w14:paraId="00000197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00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Словарь терминов</w:t>
      </w:r>
    </w:p>
    <w:tbl>
      <w:tblPr>
        <w:tblStyle w:val="Table11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0"/>
        <w:gridCol w:w="4515"/>
        <w:tblGridChange w:id="0">
          <w:tblGrid>
            <w:gridCol w:w="4500"/>
            <w:gridCol w:w="451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Термин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Значение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Каталог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книг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 компании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Информация о компании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Подборка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книг, выбранных по определенном критерию и добавленных в отдельный каталог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Поиск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Поисковая строка + параметры поиска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Книжный челлендж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Раздел с указанием числа прочитанных книг за год + числа, сколько осталось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“Хочу прочитать”, “Прочитано”, “В процессе”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книг, выбранных по данному критерию. Изменяется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Рецензия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Текст, содержащий мнение пользователя о книге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Комментарий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Текст, содержащий мнение пользователя о книге, может быть добавлен к рецензии</w:t>
            </w:r>
          </w:p>
        </w:tc>
      </w:tr>
    </w:tbl>
    <w:p w:rsidR="00000000" w:rsidDel="00000000" w:rsidP="00000000" w:rsidRDefault="00000000" w:rsidRPr="00000000" w14:paraId="000001AD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 Концептуальные макеты для мобильного и/или веб приложения</w:t>
      </w:r>
    </w:p>
    <w:p w:rsidR="00000000" w:rsidDel="00000000" w:rsidP="00000000" w:rsidRDefault="00000000" w:rsidRPr="00000000" w14:paraId="000001AF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Мобильное приложение:</w:t>
      </w:r>
    </w:p>
    <w:p w:rsidR="00000000" w:rsidDel="00000000" w:rsidP="00000000" w:rsidRDefault="00000000" w:rsidRPr="00000000" w14:paraId="000001B0">
      <w:pPr>
        <w:numPr>
          <w:ilvl w:val="0"/>
          <w:numId w:val="6"/>
        </w:numPr>
        <w:spacing w:after="0" w:afterAutospacing="0" w:before="240"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 в систему</w:t>
      </w:r>
    </w:p>
    <w:p w:rsidR="00000000" w:rsidDel="00000000" w:rsidP="00000000" w:rsidRDefault="00000000" w:rsidRPr="00000000" w14:paraId="000001B1">
      <w:pPr>
        <w:numPr>
          <w:ilvl w:val="0"/>
          <w:numId w:val="6"/>
        </w:numPr>
        <w:spacing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Каталог книг</w:t>
      </w:r>
    </w:p>
    <w:p w:rsidR="00000000" w:rsidDel="00000000" w:rsidP="00000000" w:rsidRDefault="00000000" w:rsidRPr="00000000" w14:paraId="000001B2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771896" cy="320449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896" cy="3204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02253" cy="321401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2253" cy="3214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6"/>
        </w:numPr>
        <w:spacing w:after="0" w:afterAutospacing="0" w:before="240"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пользователя</w:t>
      </w:r>
    </w:p>
    <w:p w:rsidR="00000000" w:rsidDel="00000000" w:rsidP="00000000" w:rsidRDefault="00000000" w:rsidRPr="00000000" w14:paraId="000001B4">
      <w:pPr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произведения</w:t>
      </w:r>
    </w:p>
    <w:p w:rsidR="00000000" w:rsidDel="00000000" w:rsidP="00000000" w:rsidRDefault="00000000" w:rsidRPr="00000000" w14:paraId="000001B5">
      <w:pPr>
        <w:numPr>
          <w:ilvl w:val="0"/>
          <w:numId w:val="6"/>
        </w:numPr>
        <w:spacing w:before="0" w:beforeAutospacing="0"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Рецензии и комментарии</w:t>
      </w:r>
    </w:p>
    <w:p w:rsidR="00000000" w:rsidDel="00000000" w:rsidP="00000000" w:rsidRDefault="00000000" w:rsidRPr="00000000" w14:paraId="000001B6">
      <w:pPr>
        <w:spacing w:before="240" w:line="24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36647" cy="322390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6647" cy="3223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02780" cy="323373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2780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17835" cy="3233738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7835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Веб-приложение:</w:t>
      </w:r>
    </w:p>
    <w:p w:rsidR="00000000" w:rsidDel="00000000" w:rsidP="00000000" w:rsidRDefault="00000000" w:rsidRPr="00000000" w14:paraId="000001B8">
      <w:pPr>
        <w:numPr>
          <w:ilvl w:val="0"/>
          <w:numId w:val="8"/>
        </w:numPr>
        <w:spacing w:before="240"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 в систему</w:t>
      </w:r>
    </w:p>
    <w:p w:rsidR="00000000" w:rsidDel="00000000" w:rsidP="00000000" w:rsidRDefault="00000000" w:rsidRPr="00000000" w14:paraId="000001B9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00538" cy="2878931"/>
            <wp:effectExtent b="0" l="0" r="0" t="0"/>
            <wp:docPr id="2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878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numPr>
          <w:ilvl w:val="0"/>
          <w:numId w:val="8"/>
        </w:numPr>
        <w:spacing w:before="240"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книг. Каталог</w:t>
      </w:r>
    </w:p>
    <w:p w:rsidR="00000000" w:rsidDel="00000000" w:rsidP="00000000" w:rsidRDefault="00000000" w:rsidRPr="00000000" w14:paraId="000001BB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05380" cy="3052403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5380" cy="3052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numPr>
          <w:ilvl w:val="0"/>
          <w:numId w:val="8"/>
        </w:numPr>
        <w:spacing w:before="240"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определенной книги</w:t>
      </w:r>
    </w:p>
    <w:p w:rsidR="00000000" w:rsidDel="00000000" w:rsidP="00000000" w:rsidRDefault="00000000" w:rsidRPr="00000000" w14:paraId="000001BD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62809" cy="3024188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809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0"/>
          <w:numId w:val="8"/>
        </w:numPr>
        <w:spacing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Профиль пользователя</w:t>
      </w:r>
    </w:p>
    <w:p w:rsidR="00000000" w:rsidDel="00000000" w:rsidP="00000000" w:rsidRDefault="00000000" w:rsidRPr="00000000" w14:paraId="000001BF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50882" cy="3347678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0882" cy="3347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numPr>
          <w:ilvl w:val="0"/>
          <w:numId w:val="8"/>
        </w:numPr>
        <w:spacing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другого пользователя  </w:t>
      </w:r>
    </w:p>
    <w:p w:rsidR="00000000" w:rsidDel="00000000" w:rsidP="00000000" w:rsidRDefault="00000000" w:rsidRPr="00000000" w14:paraId="000001C1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05313" cy="29198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9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numPr>
          <w:ilvl w:val="0"/>
          <w:numId w:val="8"/>
        </w:numPr>
        <w:spacing w:before="24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для добавления рецензии</w:t>
      </w:r>
    </w:p>
    <w:p w:rsidR="00000000" w:rsidDel="00000000" w:rsidP="00000000" w:rsidRDefault="00000000" w:rsidRPr="00000000" w14:paraId="000001C3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68497" cy="1937978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497" cy="193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командной работы над проектом и отслеживания выполненных и необходимых к выполнению заданий мы использовали и будем использовать в дальнейшем GitHub Pages:</w:t>
      </w:r>
    </w:p>
    <w:p w:rsidR="00000000" w:rsidDel="00000000" w:rsidP="00000000" w:rsidRDefault="00000000" w:rsidRPr="00000000" w14:paraId="000001C5">
      <w:pPr>
        <w:spacing w:before="24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24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before="24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Выводы: 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данной лабораторной работе была разработана стратегия дизайна для </w:t>
        <w:tab/>
        <w:tab/>
        <w:t xml:space="preserve">создания удобного интерфейса приложения. Проведен детальный анализ профилей групп пользователей и задач, которые они должны решать с помощью приложения. Для лучшего понимания будущего интерфейса была разработана объектная модель, которая позволила визуализировать связи и взаимодействие между различными компонентами системы.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были разработаны диаграммы использования и сценарии вариантов использования, которые помогли более детально представить, как пользователи будут взаимодействовать с приложением в различных ситуациях. Это способствовало выявлению потенциальных проблем и улучшению пользовательского опыта.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была разработана информационная архитектура приложения. Определена структура данных, информационные потоки и взаимосвязи между различными компонентами системы. Это позволило создать основу для эффективного функционирования приложения и улучшить его общую организацию. Были разработаны концептуальные макеты для мобильного или веб-приложения, которые помогли установить основные элементы интерфейса и помогли получить представление о внешнем виде и структуре приложения. Для документации использовались GitHub wiki, для установок задач и отслеживания их выполнения - Github Projects.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9.png"/><Relationship Id="rId21" Type="http://schemas.openxmlformats.org/officeDocument/2006/relationships/image" Target="media/image4.png"/><Relationship Id="rId24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21.png"/><Relationship Id="rId25" Type="http://schemas.openxmlformats.org/officeDocument/2006/relationships/image" Target="media/image24.png"/><Relationship Id="rId28" Type="http://schemas.openxmlformats.org/officeDocument/2006/relationships/image" Target="media/image19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23.png"/><Relationship Id="rId7" Type="http://schemas.openxmlformats.org/officeDocument/2006/relationships/image" Target="media/image14.png"/><Relationship Id="rId8" Type="http://schemas.openxmlformats.org/officeDocument/2006/relationships/image" Target="media/image18.png"/><Relationship Id="rId31" Type="http://schemas.openxmlformats.org/officeDocument/2006/relationships/image" Target="media/image6.png"/><Relationship Id="rId30" Type="http://schemas.openxmlformats.org/officeDocument/2006/relationships/image" Target="media/image11.png"/><Relationship Id="rId11" Type="http://schemas.openxmlformats.org/officeDocument/2006/relationships/image" Target="media/image26.png"/><Relationship Id="rId10" Type="http://schemas.openxmlformats.org/officeDocument/2006/relationships/image" Target="media/image22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19" Type="http://schemas.openxmlformats.org/officeDocument/2006/relationships/image" Target="media/image3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