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БЕЛОРУССКИЙ ГОСУДАРСТВЕННЫЙ УНИВЕРСИТЕТ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прикладной математики и информатики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Борушко Дмитрий , Равинский Радион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Исследование предметной области, пользователей и контекстов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лабораторной работе №1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«Проектирование человеко-машинных интерфейсов» студента 4 курса 13 группы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Романюк Вадим Николаевич 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Указать название лабораторной работы и сформулировать ее цели</w:t>
      </w:r>
    </w:p>
    <w:p w:rsidR="00000000" w:rsidDel="00000000" w:rsidP="00000000" w:rsidRDefault="00000000" w:rsidRPr="00000000" w14:paraId="00000025">
      <w:pPr>
        <w:spacing w:after="160" w:before="240" w:line="17.345454545454547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240" w:line="17.34545454545454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Приложение для создания и управления профилем в </w:t>
      </w:r>
    </w:p>
    <w:p w:rsidR="00000000" w:rsidDel="00000000" w:rsidP="00000000" w:rsidRDefault="00000000" w:rsidRPr="00000000" w14:paraId="00000027">
      <w:pPr>
        <w:spacing w:after="160" w:before="240" w:line="17.34545454545454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социальной сети</w:t>
      </w:r>
    </w:p>
    <w:p w:rsidR="00000000" w:rsidDel="00000000" w:rsidP="00000000" w:rsidRDefault="00000000" w:rsidRPr="00000000" w14:paraId="00000028">
      <w:pPr>
        <w:spacing w:after="160" w:before="240" w:line="17.34545454545454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240" w:line="17.34545454545454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работы: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лабораторной работы №1 состоит из следующих этапов: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Сформулировать задание на проектирование прототипа программной системы, соответствующей выбранной теме, включая определение социальной задачи, структуры данных и структуры деятельности. Задание должно содержать требования к проектированию физической инфраструктуры (форм-фактора и способов управления) для прототипа портативного устройства. 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Провести исследование потребностей пользователей и всех заинтересованных лиц системы.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Провести анализ конкурентов.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Выполнить анализ собранных данных. 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Сформировать профили групп пользователей (профиль пользователя + профиль среды + профиль задач).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Выполнить синтез персонажей. Определить их типы. 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Разработать контекстные сценарии взаимодействия. 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Разработать стратегию дизайна.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Сформулировать задачу для проектирования веб- и</w:t>
        <w:br w:type="textWrapping"/>
        <w:t xml:space="preserve">мобильного приложения</w:t>
      </w:r>
    </w:p>
    <w:p w:rsidR="00000000" w:rsidDel="00000000" w:rsidP="00000000" w:rsidRDefault="00000000" w:rsidRPr="00000000" w14:paraId="00000034">
      <w:pPr>
        <w:spacing w:after="160" w:before="240" w:line="17.345454545454547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240" w:line="17.34545454545454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Спроектировать Приложение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социальной сети, </w:t>
      </w:r>
    </w:p>
    <w:p w:rsidR="00000000" w:rsidDel="00000000" w:rsidP="00000000" w:rsidRDefault="00000000" w:rsidRPr="00000000" w14:paraId="00000036">
      <w:pPr>
        <w:spacing w:after="160" w:before="240" w:line="17.34545454545454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позволяющее пользователям создавать профиль, публиковать заметки с </w:t>
      </w:r>
    </w:p>
    <w:p w:rsidR="00000000" w:rsidDel="00000000" w:rsidP="00000000" w:rsidRDefault="00000000" w:rsidRPr="00000000" w14:paraId="00000037">
      <w:pPr>
        <w:spacing w:after="160" w:before="240" w:line="17.34545454545454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указанием типа доступа (для себя, для друзей, для всех), а также добавлять </w:t>
      </w:r>
    </w:p>
    <w:p w:rsidR="00000000" w:rsidDel="00000000" w:rsidP="00000000" w:rsidRDefault="00000000" w:rsidRPr="00000000" w14:paraId="00000038">
      <w:pPr>
        <w:spacing w:after="160" w:before="240" w:line="17.34545454545454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изображения, видео и гиперссылки.</w:t>
      </w:r>
    </w:p>
    <w:p w:rsidR="00000000" w:rsidDel="00000000" w:rsidP="00000000" w:rsidRDefault="00000000" w:rsidRPr="00000000" w14:paraId="00000039">
      <w:pPr>
        <w:spacing w:after="160" w:before="240" w:line="17.34545454545454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before="240" w:line="17.34545454545454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240" w:line="17.345454545454547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Описать стратегию дизайна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Заинтересованные стороны: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Совершеннолетние мужчины и женщины среднего достатка, активно использующие интернет в своей повседневной жизни.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Видение продукта заинтересованными лицами (задачи продукта):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Приложение должно предоставлять пользователям возможность легко создавать и управлять своим профилем, делиться контентом и взаимодействовать с другими пользователями, используя браузер и/или мобильные устройства (Android и iOS).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Конфликты и противоречия: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приложением не получиться воспользоваться с мобильного устройства, если пользователь использует операционную систему iOS. Тем не менее, даже в этом случае пользователь по-прежнему сможет запустить приложение в своём браузере (например, Safari).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бизнеса (верифицируемые), задачи маркетинга и брендинга: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Приложение позволит заказчику минимизировать обработку запросов, обеспечивая высокую степень автоматизации управления контентом и взаимодействия с пользователями.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Измеримые критерии успешности: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Количество зарегистрированных пользователей, количество опубликованных заметок, активность пользователей (лайки, комментарии), отзывы пользователей.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Технические возможности и ограничения: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Веб-приложение: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 Python версии 3.9, библиотека Flask.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Мобильное приложение: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Технологии: Kotlin, Kotlin Coroutines, Android Architecture Components(clean architecture) (view model, live data), Retrofit, Okhttp, Room DB.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База данных: 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Технологии сборки, доставки и развертывания приложения: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кода – SonarQube, инструменты CI/CD – Gitlab CI/Jenkins, инструменты для развертывания приложения – Docker, Google Cloud Platform.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Представления заинтересованных лиц о пользователях (целевая аудитория):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мужчины/женщины 10-45 лет любого достатка, активно использующие интернет в своей повседневной жизни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суббота/воскресенье.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Бюджет: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жетон метро и билетик на автобус до университета (опционально).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Описать бизнес-процессы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0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Выше приведен бизнес-процесс приложения  соответствии с поставленной задачей.</w:t>
        <w:br w:type="textWrapping"/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Провести анализ конкурентов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Список конкурентов с разделением на ключевых, прямых и косвенных, глобальных и локальных.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формирования списка конкурентов мы провели исследование с использованием различных инструментов и опросов, чтобы определить популярные социальные сети, которые соответствуют нашему проекту. В результате получился следующий список::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Ключевые конкуренты: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VK.com (ключевой, локальный)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популярная социальная сеть в Беларуси и России.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Instagram.com (ключевой, глобальный)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платформа для обмена фотографиями и видео.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Telegram.org (ключевой, глобальный)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мессенджер с функциями социальных сетей.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Глобальные конкуренты: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Facebook.com (глобальный,ключевой)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одна из самых популярных социальных сетей в мире.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Instagram.com (глобальный)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платформа для обмена фотографиями и видео.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Twitter.com или  X (глобальный)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социальная сеть для обмена короткими сообщениями.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Локальные конкуренты: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Viber(локальный)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— популярный мессенджер, активно используемый в Беларуси для общения и обмена новостями.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Odnoklassniki.ru (локальный)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сеть, ориентированная на общение с друзьями и одноклассниками.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ВКонтакте (локальный)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активно используется в Беларуси.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Косвенные конкуренты: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YouTube.com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видеохостинг, который также выполняет функции социальной сети.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Discord.com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сервис для общения, который позволяет создавать сообщества и обмениваться контентом в формате текстовых и голосовых чатов.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Snapchat.com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сеть для обмена мгновенными сообщениями и фото.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ключевых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конкурентов мы выбрали те сайты, процент схожести которых превышал или был равен 73% относительно главного конкурента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VK.com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локальных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конкурентов мы выбирали все сайты, которые чаще может использовать белорус , соответственно все остальные мы определили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глобальных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конкурентов.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сути, все вышеперечисленные сайты будут являться нашими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прямыми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конкурентами.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косвенных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конкурентов можно назвать различные площадки, которые не являются социальными сетями в традиционном смысле, но предлагают функции взаимодействия и контент.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Анализ ценовой составляющей по отношению к конкурентам, если продукт платный.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не планируем делать наш продукт платным.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Объем трафика конкурентов, динамика развития конкурирующих ресурсов (приложений).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инструмента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similarweb.com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был проведён тщательный анализ объема трафика для ключевых конкурентов: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36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06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81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606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4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62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59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полученных данных можно сделать вывод, что среди ключевых конкурентов особенно большой трафик наблюдается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VK.com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остальные ключевые конкуренты уступают ему в этих показателях. Т. е. теперь нам стоит ещё серьёзнее следить за ситуаций относительно платформы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VK.com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чтобы оставаться конкурентоспособными.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Региональная популярность платформ.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того же ресурса были получены также данные о региональной популярности платформ наших ключевых конкурентов.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Разработать профили пользователя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3480"/>
        <w:gridCol w:w="3480"/>
        <w:tblGridChange w:id="0">
          <w:tblGrid>
            <w:gridCol w:w="3540"/>
            <w:gridCol w:w="348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Простые обыватели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Интересующиеся конкретной тематикой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Социальные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Люди разных полов и разного возраста, уверенный уровень владения компьютером или смартфоном.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Люди разных полов и разного возраста, уверенный уровень владения компьютером или смартфоном.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 наличие профильного образования в рамках интересующей тематики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Мотивационно-целевая среда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Желание общаться и находить единомышленников.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Потребность в получении актуальной информации и новостей.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Интерес к публикации собственных мыслей и идей.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Потребность в самовыражении и делании контента доступным для других.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Желание общаться и находить единомышленников.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Потребность в получении актуальной информации и новостей.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Интерес к публикации собственных мыслей и идей.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Потребность в самовыражении и делании контента доступным для других.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Думскроллинг.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Желание в сжатые сроки получить максимально объективную и конструктивную информацию.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Навыки и умения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Базовые навыки работы с компьютером и мобильными устройствами</w:t>
              <w:br w:type="textWrapping"/>
              <w:t xml:space="preserve">Умение взаимодействовать с различными функциями социальной сети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Базовые навыки работы с компьютером и мобильными устройствами</w:t>
              <w:br w:type="textWrapping"/>
              <w:t xml:space="preserve">Умение взаимодействовать с различными функциями социальной сети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Задачи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и настройка профиля.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Публикация заметок и медиа-контента с выбором типа доступа (для себя, друзей, всех).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интересного контента и людей с похожими интересами.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Участие в обсуждениях и обмен мнениями.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Добавление медиа (изображений, видео, ссылок) в публикации.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Поддержание связи с друзьями и знакомыми.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и настройка профиля.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Публикация заметок и медиа-контента с выбором типа доступа (для себя, друзей, всех).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интересного контента и людей с похожими интересами.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Участие в обсуждениях и обмен мнениями.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Добавление медиа (изображений, видео, ссылок) в публикации.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Поддержание связи с друзьями и знакомыми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Рабочая среда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Браузер, мобильное приложение.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Браузер, мобильное приложение.</w:t>
            </w:r>
          </w:p>
        </w:tc>
      </w:tr>
    </w:tbl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Разработать профили задач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/ авторизация</w:t>
      </w:r>
    </w:p>
    <w:p w:rsidR="00000000" w:rsidDel="00000000" w:rsidP="00000000" w:rsidRDefault="00000000" w:rsidRPr="00000000" w14:paraId="000000B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создает аккаунт, вводя личные данные и настраивая профиль.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редактирование профиля</w:t>
      </w:r>
    </w:p>
    <w:p w:rsidR="00000000" w:rsidDel="00000000" w:rsidP="00000000" w:rsidRDefault="00000000" w:rsidRPr="00000000" w14:paraId="000000B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заполняет информацию о себе, добавляет фото и интересы.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Публикация заметок</w:t>
      </w:r>
    </w:p>
    <w:p w:rsidR="00000000" w:rsidDel="00000000" w:rsidP="00000000" w:rsidRDefault="00000000" w:rsidRPr="00000000" w14:paraId="000000B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создать заметку, добавить текст, изображения и видео, установить доступ (для себя, друзей, всех).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Чтение новостей</w:t>
      </w:r>
    </w:p>
    <w:p w:rsidR="00000000" w:rsidDel="00000000" w:rsidP="00000000" w:rsidRDefault="00000000" w:rsidRPr="00000000" w14:paraId="000000B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просматривает ленту новостей, получает обновления от друзей и интересных страниц.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контента</w:t>
      </w:r>
    </w:p>
    <w:p w:rsidR="00000000" w:rsidDel="00000000" w:rsidP="00000000" w:rsidRDefault="00000000" w:rsidRPr="00000000" w14:paraId="000000B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поиска по ключевым словам для нахождения заметок и пользователей с похожими интересами.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новостей по категориям</w:t>
      </w:r>
    </w:p>
    <w:p w:rsidR="00000000" w:rsidDel="00000000" w:rsidP="00000000" w:rsidRDefault="00000000" w:rsidRPr="00000000" w14:paraId="000000B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сортировки новостей по темам (друзья, подписки, группы).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Отмечание заметок как “Избранное”</w:t>
      </w:r>
    </w:p>
    <w:p w:rsidR="00000000" w:rsidDel="00000000" w:rsidP="00000000" w:rsidRDefault="00000000" w:rsidRPr="00000000" w14:paraId="000000BF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сохранять интересные публикации для быстрого доступа в будущем.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Разработать профиль среды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0"/>
        <w:gridCol w:w="3420"/>
        <w:gridCol w:w="3420"/>
        <w:tblGridChange w:id="0">
          <w:tblGrid>
            <w:gridCol w:w="3640"/>
            <w:gridCol w:w="34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Характеристика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Влияние на интерфейс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Место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Хорошее \ плохое освещение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Регулировка яркости экрана, смена темы в зависимости от освещения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before="240" w:lineRule="auto"/>
              <w:ind w:left="-4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Разрешение экрана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CA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1600x720</w:t>
            </w:r>
          </w:p>
          <w:p w:rsidR="00000000" w:rsidDel="00000000" w:rsidP="00000000" w:rsidRDefault="00000000" w:rsidRPr="00000000" w14:paraId="000000CB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2400x1080</w:t>
            </w:r>
          </w:p>
          <w:p w:rsidR="00000000" w:rsidDel="00000000" w:rsidP="00000000" w:rsidRDefault="00000000" w:rsidRPr="00000000" w14:paraId="000000CC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Другие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общий размер экрана интерфейса</w:t>
            </w:r>
          </w:p>
          <w:p w:rsidR="00000000" w:rsidDel="00000000" w:rsidP="00000000" w:rsidRDefault="00000000" w:rsidRPr="00000000" w14:paraId="000000CE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границы интерфейса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before="240" w:lineRule="auto"/>
              <w:ind w:left="-4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Устройства ввода/вывода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Сенсорный экран</w:t>
            </w:r>
          </w:p>
          <w:p w:rsidR="00000000" w:rsidDel="00000000" w:rsidP="00000000" w:rsidRDefault="00000000" w:rsidRPr="00000000" w14:paraId="000000D1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Клавиатура</w:t>
            </w:r>
          </w:p>
          <w:p w:rsidR="00000000" w:rsidDel="00000000" w:rsidP="00000000" w:rsidRDefault="00000000" w:rsidRPr="00000000" w14:paraId="000000D2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Мышь</w:t>
            </w:r>
          </w:p>
          <w:p w:rsidR="00000000" w:rsidDel="00000000" w:rsidP="00000000" w:rsidRDefault="00000000" w:rsidRPr="00000000" w14:paraId="000000D3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Графический планшет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использования периферийных устройств</w:t>
            </w:r>
          </w:p>
          <w:p w:rsidR="00000000" w:rsidDel="00000000" w:rsidP="00000000" w:rsidRDefault="00000000" w:rsidRPr="00000000" w14:paraId="000000D5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установка драйверов</w:t>
            </w:r>
          </w:p>
          <w:p w:rsidR="00000000" w:rsidDel="00000000" w:rsidP="00000000" w:rsidRDefault="00000000" w:rsidRPr="00000000" w14:paraId="000000D6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дополнительные элементы для ввода/вывода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Программное обеспечение   (браузер, мобильное приложение)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Браузер (Google Chrome, Opera, Mozila Firefox)</w:t>
            </w:r>
          </w:p>
          <w:p w:rsidR="00000000" w:rsidDel="00000000" w:rsidP="00000000" w:rsidRDefault="00000000" w:rsidRPr="00000000" w14:paraId="000000D9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Версия браузера</w:t>
            </w:r>
          </w:p>
          <w:p w:rsidR="00000000" w:rsidDel="00000000" w:rsidP="00000000" w:rsidRDefault="00000000" w:rsidRPr="00000000" w14:paraId="000000DA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Особенности установки мобильных приложений (apk, IPA)</w:t>
            </w:r>
          </w:p>
          <w:p w:rsidR="00000000" w:rsidDel="00000000" w:rsidP="00000000" w:rsidRDefault="00000000" w:rsidRPr="00000000" w14:paraId="000000DB">
            <w:pPr>
              <w:widowControl w:val="0"/>
              <w:spacing w:before="240" w:lineRule="auto"/>
              <w:ind w:left="-4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соответствующий дизайн</w:t>
            </w:r>
          </w:p>
          <w:p w:rsidR="00000000" w:rsidDel="00000000" w:rsidP="00000000" w:rsidRDefault="00000000" w:rsidRPr="00000000" w14:paraId="000000DD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установки расширений</w:t>
            </w:r>
          </w:p>
          <w:p w:rsidR="00000000" w:rsidDel="00000000" w:rsidP="00000000" w:rsidRDefault="00000000" w:rsidRPr="00000000" w14:paraId="000000DE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элементы для получения обновлений (для мобильных приложений)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before="240" w:lineRule="auto"/>
              <w:ind w:left="283.4645669291337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Устройство взаимодействия с приложением (ПК, мобильное устройство, планшет)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Операционная система (Windows, iOS, Android)</w:t>
            </w:r>
          </w:p>
          <w:p w:rsidR="00000000" w:rsidDel="00000000" w:rsidP="00000000" w:rsidRDefault="00000000" w:rsidRPr="00000000" w14:paraId="000000E1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Версия операционной системы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совместимость</w:t>
            </w:r>
          </w:p>
          <w:p w:rsidR="00000000" w:rsidDel="00000000" w:rsidP="00000000" w:rsidRDefault="00000000" w:rsidRPr="00000000" w14:paraId="000000E3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производительность</w:t>
            </w:r>
          </w:p>
          <w:p w:rsidR="00000000" w:rsidDel="00000000" w:rsidP="00000000" w:rsidRDefault="00000000" w:rsidRPr="00000000" w14:paraId="000000E4">
            <w:pPr>
              <w:widowControl w:val="0"/>
              <w:ind w:left="6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размещение элементов в сочетании с встроенными функциями ОС</w:t>
            </w:r>
          </w:p>
        </w:tc>
      </w:tr>
    </w:tbl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Разработать профили групп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10-18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18-30 лет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процессе получения образования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Законченное высшее образование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Незамужние/неженатые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Незамужние/неженатые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 опыта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 работы в основном от 1 лет и выше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Продукт знаю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 продуктом знакомы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компьютерной грамотности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Продвинутые пользователи компьютера</w:t>
            </w:r>
          </w:p>
        </w:tc>
      </w:tr>
    </w:tbl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Выделить персонажей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Персонаж 1 - Лера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57300" cy="13239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Возраст: 17</w:t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Деятельность: Школьница, ведет блог о моде и стиле как хобби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Семейное положение: Незамужняя, живет с родителями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проживание: Минск, Беларусь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Цели: Развить блог до 10000 подписчиков и поступить в универ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Информация: Учится в 11 классе, активно участвует в школьных мероприятиях. В свободное время снимает видео и делится советами по стилю. Увлекается модными трендами и социальными сетями.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Персонаж 2 - Макс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257300" cy="13239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Возраст: 28</w:t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Деятельность:  Блогер, создает контент на темы технологий и игр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Семейное положение: женат</w:t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проживание: Санкт-Петербург, Россия</w:t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Запустить собственный онлайн-курс по созданию контента</w:t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Информация: Имеет 5 лет опыта в блоггинге, активно обучается новым технологиям и стратегиям продвижения. В свободное время путешествует и проводит стримы, обсуждая последние новинки в мире технологий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Разработать контекстные сценарии каждого персонажа</w:t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Персонаж 1</w:t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Утро перед экзаменом: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Катя просыпается рано, готовясь к контрольной по истории. Она открывает свой ноутбук и проверяет учебные материалы, просматривает конспекты и делает заметки. Находит статью с полезными советами по подготовке к ЦТ и решает воспользоваться ими.</w:t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Желание узнать тренды моды: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Катя активно следит за модой и хочет быть в курсе последних трендов. Она заходит на новостной портал, чтобы прочитать о текущих модных коллекциях, стилях и новых брендах. Катя собирает идеи для своего гардероба и ищет вдохновение для создания уникальных образов.</w:t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с друзьями:</w:t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учебы Лера встречается с друзьями, обсуждая последние новости в мире моды и блогосферы. Они делятся друг с другом находками и идеями, что подстегивает ее к созданию нового контента. Лера использует соцсети для обмена впечатлениями, где находит поддержку и обратную связь.</w:t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информации для проекта:</w:t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Катя работает над проектом по журналистике и ищет материалы о современных медиа. Она проводит время на новостном портале, просматривая статьи и интервью, чтобы собрать информацию для своей работы. Удобный интерфейс и доступ к различным источникам делают поиск простым и быстрым.</w:t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Персонаж 2</w:t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Утро с планированием контента:</w:t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 начинает свой день с анализа статистики своего блога и планирования новых видео. Он открывает новостной портал, чтобы быть в курсе последних технологий, которые можно обсудить в своих видео. Его внимание привлекает статья о новых инструментах для создания контента, что вдохновляет его на новые идеи.</w:t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Съемка стрима:</w:t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 готовится к очередному стриму. Он выбирает актуальные темы для обсуждения и проверяет оборудование. В процессе подготовки он смотрит новости и комментарии от подписчиков, что помогает ему лучше понимать их интересы и предпочтения.</w:t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на отдых:</w:t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насыщенного дня Макс решает расслабиться, играя в любимую игру. Он открывает новостной портал, чтобы прочитать о последних событиях в игровом мире. Удобный интерфейс позволяет ему быстро находить интересные статьи и рецензии.</w:t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 новым технологиям:</w:t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 постоянно изучает новые технологии в облачных сервисах. Он ищет курсы и вебинары, которые помогут ему улучшить свои навыки. Удобная навигация по ресурсам и доступ к последним новостям помогают ему находить нужные знания для профессионального роста.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Общие выводы по лабораторной работе</w:t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работы, мы приобрели практические навыки в области предварительного проектирования интерфейса пользователя. Мы провели исследования, чтобы понять потребности пользователей системы, проанализировали собранные данные, создали профили для различных групп пользователей и разработали сценарии взаимодействия. Мы также разработали диаграммы бизнес-процессов и провели анализ конкурентов. Важно отметить, что мы получили ценный опыт в командной разработке полноценного проекта.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similarweb.com/ru/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