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ind w:firstLine="709"/>
      </w:pPr>
    </w:p>
    <w:p>
      <w:pPr>
        <w:spacing w:after="0"/>
        <w:jc w:val="center"/>
      </w:pPr>
      <w:r>
        <w:rPr>
          <w:b w:val="0"/>
          <w:sz w:val="26"/>
        </w:rPr>
        <w:t>БЕЛОРУССКИЙ ГОСУДАРСТВЕННЫЙ УНИВЕРСИТЕТ</w:t>
      </w:r>
    </w:p>
    <w:p>
      <w:pPr>
        <w:spacing w:after="0"/>
        <w:jc w:val="center"/>
      </w:pPr>
      <w:r>
        <w:rPr>
          <w:b w:val="0"/>
          <w:sz w:val="26"/>
        </w:rPr>
        <w:t>ФАКУЛЬТЕТ ПРИКЛАДНОЙ МАТЕМАТИКИ И ИНФОРМАТИКИ</w:t>
      </w:r>
    </w:p>
    <w:p>
      <w:pPr>
        <w:spacing w:after="0"/>
        <w:jc w:val="center"/>
      </w:pPr>
      <w:r>
        <w:rPr>
          <w:b w:val="0"/>
          <w:sz w:val="26"/>
        </w:rPr>
        <w:t>КАФЕДРА ТЕХНОЛОГИЙ ПРОГРАММИРОВАНИЯ</w:t>
      </w:r>
    </w:p>
    <w:p>
      <w:pPr>
        <w:spacing w:after="0"/>
        <w:ind w:firstLine="709"/>
      </w:pPr>
    </w:p>
    <w:p>
      <w:pPr>
        <w:spacing w:after="0"/>
        <w:ind w:firstLine="709"/>
      </w:pPr>
    </w:p>
    <w:p>
      <w:pPr>
        <w:spacing w:after="0"/>
        <w:ind w:firstLine="709"/>
      </w:pPr>
    </w:p>
    <w:p>
      <w:pPr>
        <w:spacing w:after="0"/>
        <w:ind w:firstLine="709"/>
      </w:pPr>
    </w:p>
    <w:p>
      <w:pPr>
        <w:spacing w:after="0"/>
        <w:ind w:firstLine="709"/>
      </w:pPr>
    </w:p>
    <w:p>
      <w:pPr>
        <w:spacing w:after="0"/>
        <w:jc w:val="center"/>
      </w:pPr>
      <w:r>
        <w:rPr>
          <w:b w:val="0"/>
          <w:sz w:val="28"/>
        </w:rPr>
        <w:t>Отчёт по лабораторной работе № 6</w:t>
      </w:r>
    </w:p>
    <w:p>
      <w:pPr>
        <w:spacing w:after="0"/>
        <w:jc w:val="center"/>
      </w:pPr>
      <w:r>
        <w:rPr>
          <w:b w:val="0"/>
          <w:sz w:val="28"/>
        </w:rPr>
        <w:t>по курсу «Проектирование человеко-машинных интерфейсов»</w:t>
      </w:r>
    </w:p>
    <w:p>
      <w:pPr>
        <w:spacing w:after="0"/>
        <w:ind w:firstLine="709"/>
      </w:pPr>
    </w:p>
    <w:p>
      <w:pPr>
        <w:spacing w:after="0"/>
        <w:jc w:val="center"/>
      </w:pPr>
      <w:r>
        <w:rPr>
          <w:b/>
          <w:sz w:val="38"/>
        </w:rPr>
        <w:t>Тестирование и оценка качества прототипа приложения</w:t>
      </w:r>
    </w:p>
    <w:p>
      <w:pPr>
        <w:spacing w:after="0"/>
        <w:ind w:firstLine="709"/>
      </w:pPr>
    </w:p>
    <w:p>
      <w:pPr>
        <w:spacing w:after="0"/>
        <w:jc w:val="center"/>
      </w:pPr>
      <w:r>
        <w:rPr>
          <w:b w:val="0"/>
          <w:sz w:val="28"/>
        </w:rPr>
        <w:t>Тема проекта: МаркетШоп.by — сервис автоматической генерации описаний товаров в рекомендательной системе маркетплейса одежды и обуви (Республика Беларусь)</w:t>
      </w:r>
    </w:p>
    <w:p>
      <w:pPr>
        <w:spacing w:after="0"/>
        <w:ind w:firstLine="709"/>
      </w:pPr>
    </w:p>
    <w:p>
      <w:pPr>
        <w:spacing w:after="0"/>
        <w:ind w:firstLine="709"/>
      </w:pPr>
    </w:p>
    <w:p>
      <w:pPr>
        <w:spacing w:after="0"/>
        <w:ind w:firstLine="709"/>
      </w:pPr>
    </w:p>
    <w:p>
      <w:pPr>
        <w:spacing w:after="0"/>
        <w:jc w:val="right"/>
      </w:pPr>
      <w:r>
        <w:rPr>
          <w:b w:val="0"/>
          <w:sz w:val="28"/>
        </w:rPr>
        <w:t>Выполнили: студенты 4 курса, группа 10</w:t>
      </w:r>
    </w:p>
    <w:p>
      <w:pPr>
        <w:spacing w:after="0"/>
        <w:jc w:val="right"/>
      </w:pPr>
      <w:r>
        <w:rPr>
          <w:b w:val="0"/>
          <w:sz w:val="28"/>
        </w:rPr>
        <w:t>Харченко Анастасия</w:t>
      </w:r>
    </w:p>
    <w:p>
      <w:pPr>
        <w:spacing w:after="0"/>
        <w:jc w:val="right"/>
      </w:pPr>
      <w:r>
        <w:rPr>
          <w:b w:val="0"/>
          <w:sz w:val="28"/>
        </w:rPr>
        <w:t>Шепко Варвара</w:t>
      </w:r>
    </w:p>
    <w:p>
      <w:pPr>
        <w:spacing w:after="0"/>
        <w:jc w:val="right"/>
      </w:pPr>
      <w:r>
        <w:rPr>
          <w:b w:val="0"/>
          <w:sz w:val="28"/>
        </w:rPr>
        <w:t>Степук Анастасия</w:t>
      </w:r>
    </w:p>
    <w:p>
      <w:pPr>
        <w:spacing w:after="0"/>
        <w:ind w:firstLine="709"/>
      </w:pPr>
    </w:p>
    <w:p>
      <w:pPr>
        <w:spacing w:after="0"/>
        <w:jc w:val="right"/>
      </w:pPr>
      <w:r>
        <w:rPr>
          <w:b w:val="0"/>
          <w:sz w:val="28"/>
        </w:rPr>
        <w:t>Проверила: старший преподаватель кафедры ТП</w:t>
      </w:r>
    </w:p>
    <w:p>
      <w:pPr>
        <w:spacing w:after="0"/>
        <w:jc w:val="right"/>
      </w:pPr>
      <w:r>
        <w:rPr>
          <w:b w:val="0"/>
          <w:sz w:val="28"/>
        </w:rPr>
        <w:t>Давидовская М. И.</w:t>
      </w:r>
    </w:p>
    <w:p>
      <w:pPr>
        <w:spacing w:after="0"/>
        <w:ind w:firstLine="709"/>
      </w:pPr>
    </w:p>
    <w:p>
      <w:pPr>
        <w:spacing w:after="0"/>
        <w:ind w:firstLine="709"/>
      </w:pPr>
    </w:p>
    <w:p>
      <w:pPr>
        <w:spacing w:after="0"/>
        <w:ind w:firstLine="709"/>
      </w:pPr>
    </w:p>
    <w:p>
      <w:pPr>
        <w:spacing w:after="0"/>
        <w:jc w:val="center"/>
      </w:pPr>
      <w:r>
        <w:rPr>
          <w:b w:val="0"/>
          <w:sz w:val="28"/>
        </w:rPr>
        <w:t>Минск, 2026</w:t>
      </w:r>
      <w:r>
        <w:br w:type="page"/>
      </w:r>
    </w:p>
    <w:p>
      <w:pPr>
        <w:spacing w:after="120"/>
        <w:jc w:val="center"/>
      </w:pPr>
      <w:r>
        <w:rPr>
          <w:b/>
          <w:sz w:val="32"/>
        </w:rPr>
        <w:t>Содержание</w:t>
      </w:r>
    </w:p>
    <w:p>
      <w:pPr>
        <w:spacing w:after="0"/>
      </w:pPr>
      <w:r>
        <w:rPr>
          <w:b w:val="0"/>
          <w:sz w:val="24"/>
        </w:rPr>
        <w:t>Оглавление с номерами страниц приведено в PDF-версии отчёта.</w:t>
      </w:r>
      <w:r>
        <w:br w:type="page"/>
      </w:r>
    </w:p>
    <w:p>
      <w:pPr>
        <w:spacing w:after="120"/>
      </w:pPr>
      <w:r>
        <w:rPr>
          <w:b/>
          <w:sz w:val="32"/>
        </w:rPr>
        <w:t>Введение</w:t>
      </w:r>
    </w:p>
    <w:p>
      <w:pPr>
        <w:spacing w:after="0"/>
        <w:ind w:firstLine="709"/>
        <w:jc w:val="both"/>
      </w:pPr>
      <w:r>
        <w:rPr>
          <w:b/>
          <w:i w:val="0"/>
          <w:sz w:val="28"/>
        </w:rPr>
        <w:t>Цель работы</w:t>
      </w:r>
      <w:r>
        <w:rPr>
          <w:b w:val="0"/>
          <w:i w:val="0"/>
          <w:sz w:val="28"/>
        </w:rPr>
        <w:t xml:space="preserve"> — оценить интерактивные прототипы ЛР № 5 методами быстрой оценки концепций и юзабилити-тестирования и сформировать рекомендации по доработке интерфейса.</w:t>
      </w:r>
    </w:p>
    <w:p>
      <w:pPr>
        <w:spacing w:after="0"/>
        <w:ind w:firstLine="709"/>
        <w:jc w:val="both"/>
      </w:pPr>
      <w:r>
        <w:rPr>
          <w:b/>
          <w:i w:val="0"/>
          <w:sz w:val="28"/>
        </w:rPr>
        <w:t>Задачи:</w:t>
      </w:r>
      <w:r>
        <w:rPr>
          <w:b w:val="0"/>
          <w:i w:val="0"/>
          <w:sz w:val="28"/>
        </w:rPr>
        <w:t xml:space="preserve"> зафиксировать задачи тестирования и численные критерии качества; провести обратную карточную сортировку, тестирование в Treejack и тестирование ожиданий; оценить прототипы по контрольным спискам; проанализировать формы по моделям GOMS и TLM; измерить успех и время выполнения заданий и провести анкетирование SUS; сформулировать рекомендации.</w:t>
      </w:r>
    </w:p>
    <w:p>
      <w:pPr>
        <w:spacing w:after="0"/>
        <w:ind w:firstLine="709"/>
        <w:jc w:val="both"/>
      </w:pPr>
      <w:r>
        <w:rPr>
          <w:b w:val="0"/>
          <w:i w:val="0"/>
          <w:sz w:val="28"/>
        </w:rPr>
        <w:t>Объект тестирования — прототипы мобильного (</w:t>
      </w:r>
      <w:r>
        <w:rPr>
          <w:rFonts w:ascii="Courier New" w:hAnsi="Courier New"/>
          <w:sz w:val="22"/>
        </w:rPr>
        <w:t>lab5/mockups/prototype-login.html</w:t>
      </w:r>
      <w:r>
        <w:rPr>
          <w:b w:val="0"/>
          <w:i w:val="0"/>
          <w:sz w:val="28"/>
        </w:rPr>
        <w:t>) и веб-приложения (</w:t>
      </w:r>
      <w:r>
        <w:rPr>
          <w:rFonts w:ascii="Courier New" w:hAnsi="Courier New"/>
          <w:sz w:val="22"/>
        </w:rPr>
        <w:t>lab5/mockups/web-login.html</w:t>
      </w:r>
      <w:r>
        <w:rPr>
          <w:b w:val="0"/>
          <w:i w:val="0"/>
          <w:sz w:val="28"/>
        </w:rPr>
        <w:t>). Каждый вид тестирования выполнен для обеих платформ.</w:t>
      </w:r>
    </w:p>
    <w:p>
      <w:pPr>
        <w:spacing w:after="120"/>
      </w:pPr>
      <w:r>
        <w:rPr>
          <w:b/>
          <w:sz w:val="32"/>
        </w:rPr>
        <w:t>1 Задачи тестирования и критерии качества</w:t>
      </w:r>
    </w:p>
    <w:p>
      <w:pPr>
        <w:spacing w:after="0"/>
        <w:ind w:firstLine="709"/>
        <w:jc w:val="both"/>
      </w:pPr>
      <w:r>
        <w:rPr>
          <w:b w:val="0"/>
          <w:i w:val="0"/>
          <w:sz w:val="28"/>
        </w:rPr>
        <w:t>Задачи тестирования выведены из барьеров покупки, выявленных опросом ЛР № 1: несоответствие описания реальности (60,9 %), сложности с возвратом (39,1 %), невозможность примерить (28,3 %).</w:t>
      </w:r>
    </w:p>
    <w:p>
      <w:pPr>
        <w:spacing w:after="0"/>
      </w:pPr>
      <w:r>
        <w:rPr>
          <w:b/>
          <w:i w:val="0"/>
          <w:sz w:val="28"/>
        </w:rPr>
        <w:t>Таблица 1 — Задачи тестирования и критерии</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tcPr>
          <w:p>
            <w:r>
              <w:rPr>
                <w:b/>
                <w:i w:val="0"/>
                <w:sz w:val="21"/>
              </w:rPr>
              <w:t>№</w:t>
            </w:r>
          </w:p>
        </w:tc>
        <w:tc>
          <w:tcPr>
            <w:tcW w:type="dxa" w:w="2339"/>
          </w:tcPr>
          <w:p>
            <w:r>
              <w:rPr>
                <w:b/>
                <w:i w:val="0"/>
                <w:sz w:val="21"/>
              </w:rPr>
              <w:t>Задача тестирования</w:t>
            </w:r>
          </w:p>
        </w:tc>
        <w:tc>
          <w:tcPr>
            <w:tcW w:type="dxa" w:w="2339"/>
          </w:tcPr>
          <w:p>
            <w:r>
              <w:rPr>
                <w:b/>
                <w:i w:val="0"/>
                <w:sz w:val="21"/>
              </w:rPr>
              <w:t>Метрика</w:t>
            </w:r>
          </w:p>
        </w:tc>
        <w:tc>
          <w:tcPr>
            <w:tcW w:type="dxa" w:w="2339"/>
          </w:tcPr>
          <w:p>
            <w:r>
              <w:rPr>
                <w:b/>
                <w:i w:val="0"/>
                <w:sz w:val="21"/>
              </w:rPr>
              <w:t>Критерий</w:t>
            </w:r>
          </w:p>
        </w:tc>
      </w:tr>
      <w:tr>
        <w:tc>
          <w:tcPr>
            <w:tcW w:type="dxa" w:w="2339"/>
          </w:tcPr>
          <w:p>
            <w:r>
              <w:rPr>
                <w:b w:val="0"/>
                <w:i w:val="0"/>
                <w:sz w:val="21"/>
              </w:rPr>
              <w:t>1</w:t>
            </w:r>
          </w:p>
        </w:tc>
        <w:tc>
          <w:tcPr>
            <w:tcW w:type="dxa" w:w="2339"/>
          </w:tcPr>
          <w:p>
            <w:r>
              <w:rPr>
                <w:b w:val="0"/>
                <w:i w:val="0"/>
                <w:sz w:val="21"/>
              </w:rPr>
              <w:t>Пользователь проходит путь покупки без помощи</w:t>
            </w:r>
          </w:p>
        </w:tc>
        <w:tc>
          <w:tcPr>
            <w:tcW w:type="dxa" w:w="2339"/>
          </w:tcPr>
          <w:p>
            <w:r>
              <w:rPr>
                <w:b w:val="0"/>
                <w:i w:val="0"/>
                <w:sz w:val="21"/>
              </w:rPr>
              <w:t>успех заданий T1–T5</w:t>
            </w:r>
          </w:p>
        </w:tc>
        <w:tc>
          <w:tcPr>
            <w:tcW w:type="dxa" w:w="2339"/>
          </w:tcPr>
          <w:p>
            <w:r>
              <w:rPr>
                <w:b w:val="0"/>
                <w:i w:val="0"/>
                <w:sz w:val="21"/>
              </w:rPr>
              <w:t>не менее 80 % по каждому заданию</w:t>
            </w:r>
          </w:p>
        </w:tc>
      </w:tr>
      <w:tr>
        <w:tc>
          <w:tcPr>
            <w:tcW w:type="dxa" w:w="2339"/>
          </w:tcPr>
          <w:p>
            <w:r>
              <w:rPr>
                <w:b w:val="0"/>
                <w:i w:val="0"/>
                <w:sz w:val="21"/>
              </w:rPr>
              <w:t>2</w:t>
            </w:r>
          </w:p>
        </w:tc>
        <w:tc>
          <w:tcPr>
            <w:tcW w:type="dxa" w:w="2339"/>
          </w:tcPr>
          <w:p>
            <w:r>
              <w:rPr>
                <w:b w:val="0"/>
                <w:i w:val="0"/>
                <w:sz w:val="21"/>
              </w:rPr>
              <w:t>Покупка выполняется быстро</w:t>
            </w:r>
          </w:p>
        </w:tc>
        <w:tc>
          <w:tcPr>
            <w:tcW w:type="dxa" w:w="2339"/>
          </w:tcPr>
          <w:p>
            <w:r>
              <w:rPr>
                <w:b w:val="0"/>
                <w:i w:val="0"/>
                <w:sz w:val="21"/>
              </w:rPr>
              <w:t>время контрольного задания T5</w:t>
            </w:r>
          </w:p>
        </w:tc>
        <w:tc>
          <w:tcPr>
            <w:tcW w:type="dxa" w:w="2339"/>
          </w:tcPr>
          <w:p>
            <w:r>
              <w:rPr>
                <w:b w:val="0"/>
                <w:i w:val="0"/>
                <w:sz w:val="21"/>
              </w:rPr>
              <w:t>75 % участников укладываются в 3 минуты</w:t>
            </w:r>
          </w:p>
        </w:tc>
      </w:tr>
      <w:tr>
        <w:tc>
          <w:tcPr>
            <w:tcW w:type="dxa" w:w="2339"/>
          </w:tcPr>
          <w:p>
            <w:r>
              <w:rPr>
                <w:b w:val="0"/>
                <w:i w:val="0"/>
                <w:sz w:val="21"/>
              </w:rPr>
              <w:t>3</w:t>
            </w:r>
          </w:p>
        </w:tc>
        <w:tc>
          <w:tcPr>
            <w:tcW w:type="dxa" w:w="2339"/>
          </w:tcPr>
          <w:p>
            <w:r>
              <w:rPr>
                <w:b w:val="0"/>
                <w:i w:val="0"/>
                <w:sz w:val="21"/>
              </w:rPr>
              <w:t>Ассистент по размеру находят и понимают</w:t>
            </w:r>
          </w:p>
        </w:tc>
        <w:tc>
          <w:tcPr>
            <w:tcW w:type="dxa" w:w="2339"/>
          </w:tcPr>
          <w:p>
            <w:r>
              <w:rPr>
                <w:b w:val="0"/>
                <w:i w:val="0"/>
                <w:sz w:val="21"/>
              </w:rPr>
              <w:t>успех T3, тест ожиданий</w:t>
            </w:r>
          </w:p>
        </w:tc>
        <w:tc>
          <w:tcPr>
            <w:tcW w:type="dxa" w:w="2339"/>
          </w:tcPr>
          <w:p>
            <w:r>
              <w:rPr>
                <w:b w:val="0"/>
                <w:i w:val="0"/>
                <w:sz w:val="21"/>
              </w:rPr>
              <w:t>не менее 80 %</w:t>
            </w:r>
          </w:p>
        </w:tc>
      </w:tr>
      <w:tr>
        <w:tc>
          <w:tcPr>
            <w:tcW w:type="dxa" w:w="2339"/>
          </w:tcPr>
          <w:p>
            <w:r>
              <w:rPr>
                <w:b w:val="0"/>
                <w:i w:val="0"/>
                <w:sz w:val="21"/>
              </w:rPr>
              <w:t>4</w:t>
            </w:r>
          </w:p>
        </w:tc>
        <w:tc>
          <w:tcPr>
            <w:tcW w:type="dxa" w:w="2339"/>
          </w:tcPr>
          <w:p>
            <w:r>
              <w:rPr>
                <w:b w:val="0"/>
                <w:i w:val="0"/>
                <w:sz w:val="21"/>
              </w:rPr>
              <w:t>Условия возврата видны до заказа</w:t>
            </w:r>
          </w:p>
        </w:tc>
        <w:tc>
          <w:tcPr>
            <w:tcW w:type="dxa" w:w="2339"/>
          </w:tcPr>
          <w:p>
            <w:r>
              <w:rPr>
                <w:b w:val="0"/>
                <w:i w:val="0"/>
                <w:sz w:val="21"/>
              </w:rPr>
              <w:t>успех T4</w:t>
            </w:r>
          </w:p>
        </w:tc>
        <w:tc>
          <w:tcPr>
            <w:tcW w:type="dxa" w:w="2339"/>
          </w:tcPr>
          <w:p>
            <w:r>
              <w:rPr>
                <w:b w:val="0"/>
                <w:i w:val="0"/>
                <w:sz w:val="21"/>
              </w:rPr>
              <w:t>не менее 80 %</w:t>
            </w:r>
          </w:p>
        </w:tc>
      </w:tr>
      <w:tr>
        <w:tc>
          <w:tcPr>
            <w:tcW w:type="dxa" w:w="2339"/>
          </w:tcPr>
          <w:p>
            <w:r>
              <w:rPr>
                <w:b w:val="0"/>
                <w:i w:val="0"/>
                <w:sz w:val="21"/>
              </w:rPr>
              <w:t>5</w:t>
            </w:r>
          </w:p>
        </w:tc>
        <w:tc>
          <w:tcPr>
            <w:tcW w:type="dxa" w:w="2339"/>
          </w:tcPr>
          <w:p>
            <w:r>
              <w:rPr>
                <w:b w:val="0"/>
                <w:i w:val="0"/>
                <w:sz w:val="21"/>
              </w:rPr>
              <w:t>Структура разделов понятна</w:t>
            </w:r>
          </w:p>
        </w:tc>
        <w:tc>
          <w:tcPr>
            <w:tcW w:type="dxa" w:w="2339"/>
          </w:tcPr>
          <w:p>
            <w:r>
              <w:rPr>
                <w:b w:val="0"/>
                <w:i w:val="0"/>
                <w:sz w:val="21"/>
              </w:rPr>
              <w:t>попадания в карточной сортировке и Treejack</w:t>
            </w:r>
          </w:p>
        </w:tc>
        <w:tc>
          <w:tcPr>
            <w:tcW w:type="dxa" w:w="2339"/>
          </w:tcPr>
          <w:p>
            <w:r>
              <w:rPr>
                <w:b w:val="0"/>
                <w:i w:val="0"/>
                <w:sz w:val="21"/>
              </w:rPr>
              <w:t>не менее 70 % по каждому вопросу</w:t>
            </w:r>
          </w:p>
        </w:tc>
      </w:tr>
      <w:tr>
        <w:tc>
          <w:tcPr>
            <w:tcW w:type="dxa" w:w="2339"/>
          </w:tcPr>
          <w:p>
            <w:r>
              <w:rPr>
                <w:b w:val="0"/>
                <w:i w:val="0"/>
                <w:sz w:val="21"/>
              </w:rPr>
              <w:t>6</w:t>
            </w:r>
          </w:p>
        </w:tc>
        <w:tc>
          <w:tcPr>
            <w:tcW w:type="dxa" w:w="2339"/>
          </w:tcPr>
          <w:p>
            <w:r>
              <w:rPr>
                <w:b w:val="0"/>
                <w:i w:val="0"/>
                <w:sz w:val="21"/>
              </w:rPr>
              <w:t>Интерфейс воспринимается удобным</w:t>
            </w:r>
          </w:p>
        </w:tc>
        <w:tc>
          <w:tcPr>
            <w:tcW w:type="dxa" w:w="2339"/>
          </w:tcPr>
          <w:p>
            <w:r>
              <w:rPr>
                <w:b w:val="0"/>
                <w:i w:val="0"/>
                <w:sz w:val="21"/>
              </w:rPr>
              <w:t>SUS</w:t>
            </w:r>
          </w:p>
        </w:tc>
        <w:tc>
          <w:tcPr>
            <w:tcW w:type="dxa" w:w="2339"/>
          </w:tcPr>
          <w:p>
            <w:r>
              <w:rPr>
                <w:b w:val="0"/>
                <w:i w:val="0"/>
                <w:sz w:val="21"/>
              </w:rPr>
              <w:t>не ниже 68 баллов</w:t>
            </w:r>
          </w:p>
        </w:tc>
      </w:tr>
    </w:tbl>
    <w:p/>
    <w:p>
      <w:pPr>
        <w:spacing w:after="0"/>
        <w:ind w:firstLine="709"/>
        <w:jc w:val="both"/>
      </w:pPr>
      <w:r>
        <w:rPr>
          <w:b w:val="0"/>
          <w:i w:val="0"/>
          <w:sz w:val="28"/>
        </w:rPr>
        <w:t>Критерий 2 сформулирован по образцу методических указаний: контрольное задание выполняется в течение 3 минут 75 % участников.</w:t>
      </w:r>
    </w:p>
    <w:p>
      <w:pPr>
        <w:spacing w:after="120"/>
      </w:pPr>
      <w:r>
        <w:rPr>
          <w:b/>
          <w:sz w:val="32"/>
        </w:rPr>
        <w:t>2 Тестовые задания</w:t>
      </w:r>
    </w:p>
    <w:p>
      <w:pPr>
        <w:spacing w:after="0"/>
        <w:ind w:firstLine="709"/>
        <w:jc w:val="both"/>
      </w:pPr>
      <w:r>
        <w:rPr>
          <w:b w:val="0"/>
          <w:i w:val="0"/>
          <w:sz w:val="28"/>
        </w:rPr>
        <w:t>Задания составлены по пользовательским сценариям ЛР № 3 (С1, С2, С5) и содержат конкретные данные.</w:t>
      </w:r>
    </w:p>
    <w:p>
      <w:pPr>
        <w:spacing w:after="0"/>
      </w:pPr>
      <w:r>
        <w:rPr>
          <w:b/>
          <w:i w:val="0"/>
          <w:sz w:val="28"/>
        </w:rPr>
        <w:t>Таблица 2 — Тестовые задания</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tcPr>
          <w:p>
            <w:r>
              <w:rPr>
                <w:b/>
                <w:i w:val="0"/>
                <w:sz w:val="21"/>
              </w:rPr>
              <w:t>№</w:t>
            </w:r>
          </w:p>
        </w:tc>
        <w:tc>
          <w:tcPr>
            <w:tcW w:type="dxa" w:w="2339"/>
          </w:tcPr>
          <w:p>
            <w:r>
              <w:rPr>
                <w:b/>
                <w:i w:val="0"/>
                <w:sz w:val="21"/>
              </w:rPr>
              <w:t>Задание</w:t>
            </w:r>
          </w:p>
        </w:tc>
        <w:tc>
          <w:tcPr>
            <w:tcW w:type="dxa" w:w="2339"/>
          </w:tcPr>
          <w:p>
            <w:r>
              <w:rPr>
                <w:b/>
                <w:i w:val="0"/>
                <w:sz w:val="21"/>
              </w:rPr>
              <w:t>Сценарий</w:t>
            </w:r>
          </w:p>
        </w:tc>
        <w:tc>
          <w:tcPr>
            <w:tcW w:type="dxa" w:w="2339"/>
          </w:tcPr>
          <w:p>
            <w:r>
              <w:rPr>
                <w:b/>
                <w:i w:val="0"/>
                <w:sz w:val="21"/>
              </w:rPr>
              <w:t>Успешное завершение</w:t>
            </w:r>
          </w:p>
        </w:tc>
      </w:tr>
      <w:tr>
        <w:tc>
          <w:tcPr>
            <w:tcW w:type="dxa" w:w="2339"/>
          </w:tcPr>
          <w:p>
            <w:r>
              <w:rPr>
                <w:b w:val="0"/>
                <w:i w:val="0"/>
                <w:sz w:val="21"/>
              </w:rPr>
              <w:t>T1</w:t>
            </w:r>
          </w:p>
        </w:tc>
        <w:tc>
          <w:tcPr>
            <w:tcW w:type="dxa" w:w="2339"/>
          </w:tcPr>
          <w:p>
            <w:r>
              <w:rPr>
                <w:b w:val="0"/>
                <w:i w:val="0"/>
                <w:sz w:val="21"/>
              </w:rPr>
              <w:t>Войдите под учётной записью anastasiya@example.by, пароль marketshop</w:t>
            </w:r>
          </w:p>
        </w:tc>
        <w:tc>
          <w:tcPr>
            <w:tcW w:type="dxa" w:w="2339"/>
          </w:tcPr>
          <w:p>
            <w:r>
              <w:rPr>
                <w:b w:val="0"/>
                <w:i w:val="0"/>
                <w:sz w:val="21"/>
              </w:rPr>
              <w:t>—</w:t>
            </w:r>
          </w:p>
        </w:tc>
        <w:tc>
          <w:tcPr>
            <w:tcW w:type="dxa" w:w="2339"/>
          </w:tcPr>
          <w:p>
            <w:r>
              <w:rPr>
                <w:b w:val="0"/>
                <w:i w:val="0"/>
                <w:sz w:val="21"/>
              </w:rPr>
              <w:t>открыта лента (мобильное) или каталог (веб)</w:t>
            </w:r>
          </w:p>
        </w:tc>
      </w:tr>
      <w:tr>
        <w:tc>
          <w:tcPr>
            <w:tcW w:type="dxa" w:w="2339"/>
          </w:tcPr>
          <w:p>
            <w:r>
              <w:rPr>
                <w:b w:val="0"/>
                <w:i w:val="0"/>
                <w:sz w:val="21"/>
              </w:rPr>
              <w:t>T2</w:t>
            </w:r>
          </w:p>
        </w:tc>
        <w:tc>
          <w:tcPr>
            <w:tcW w:type="dxa" w:w="2339"/>
          </w:tcPr>
          <w:p>
            <w:r>
              <w:rPr>
                <w:b w:val="0"/>
                <w:i w:val="0"/>
                <w:sz w:val="21"/>
              </w:rPr>
              <w:t>Найдите джинсы клёш DENIM.BY и откройте их карточку</w:t>
            </w:r>
          </w:p>
        </w:tc>
        <w:tc>
          <w:tcPr>
            <w:tcW w:type="dxa" w:w="2339"/>
          </w:tcPr>
          <w:p>
            <w:r>
              <w:rPr>
                <w:b w:val="0"/>
                <w:i w:val="0"/>
                <w:sz w:val="21"/>
              </w:rPr>
              <w:t>С1</w:t>
            </w:r>
          </w:p>
        </w:tc>
        <w:tc>
          <w:tcPr>
            <w:tcW w:type="dxa" w:w="2339"/>
          </w:tcPr>
          <w:p>
            <w:r>
              <w:rPr>
                <w:b w:val="0"/>
                <w:i w:val="0"/>
                <w:sz w:val="21"/>
              </w:rPr>
              <w:t>открыта карточка товара</w:t>
            </w:r>
          </w:p>
        </w:tc>
      </w:tr>
      <w:tr>
        <w:tc>
          <w:tcPr>
            <w:tcW w:type="dxa" w:w="2339"/>
          </w:tcPr>
          <w:p>
            <w:r>
              <w:rPr>
                <w:b w:val="0"/>
                <w:i w:val="0"/>
                <w:sz w:val="21"/>
              </w:rPr>
              <w:t>T3</w:t>
            </w:r>
          </w:p>
        </w:tc>
        <w:tc>
          <w:tcPr>
            <w:tcW w:type="dxa" w:w="2339"/>
          </w:tcPr>
          <w:p>
            <w:r>
              <w:rPr>
                <w:b w:val="0"/>
                <w:i w:val="0"/>
                <w:sz w:val="21"/>
              </w:rPr>
              <w:t>Ваш рост 168 см, обхват бёдер 96 см. Узнайте, какой размер джинсов вам подойдёт, и выберите его</w:t>
            </w:r>
          </w:p>
        </w:tc>
        <w:tc>
          <w:tcPr>
            <w:tcW w:type="dxa" w:w="2339"/>
          </w:tcPr>
          <w:p>
            <w:r>
              <w:rPr>
                <w:b w:val="0"/>
                <w:i w:val="0"/>
                <w:sz w:val="21"/>
              </w:rPr>
              <w:t>С2</w:t>
            </w:r>
          </w:p>
        </w:tc>
        <w:tc>
          <w:tcPr>
            <w:tcW w:type="dxa" w:w="2339"/>
          </w:tcPr>
          <w:p>
            <w:r>
              <w:rPr>
                <w:b w:val="0"/>
                <w:i w:val="0"/>
                <w:sz w:val="21"/>
              </w:rPr>
              <w:t>выбран размер 46</w:t>
            </w:r>
          </w:p>
        </w:tc>
      </w:tr>
      <w:tr>
        <w:tc>
          <w:tcPr>
            <w:tcW w:type="dxa" w:w="2339"/>
          </w:tcPr>
          <w:p>
            <w:r>
              <w:rPr>
                <w:b w:val="0"/>
                <w:i w:val="0"/>
                <w:sz w:val="21"/>
              </w:rPr>
              <w:t>T4</w:t>
            </w:r>
          </w:p>
        </w:tc>
        <w:tc>
          <w:tcPr>
            <w:tcW w:type="dxa" w:w="2339"/>
          </w:tcPr>
          <w:p>
            <w:r>
              <w:rPr>
                <w:b w:val="0"/>
                <w:i w:val="0"/>
                <w:sz w:val="21"/>
              </w:rPr>
              <w:t>Узнайте, сколько дней у вас будет на возврат, не оформляя заказ</w:t>
            </w:r>
          </w:p>
        </w:tc>
        <w:tc>
          <w:tcPr>
            <w:tcW w:type="dxa" w:w="2339"/>
          </w:tcPr>
          <w:p>
            <w:r>
              <w:rPr>
                <w:b w:val="0"/>
                <w:i w:val="0"/>
                <w:sz w:val="21"/>
              </w:rPr>
              <w:t>С5</w:t>
            </w:r>
          </w:p>
        </w:tc>
        <w:tc>
          <w:tcPr>
            <w:tcW w:type="dxa" w:w="2339"/>
          </w:tcPr>
          <w:p>
            <w:r>
              <w:rPr>
                <w:b w:val="0"/>
                <w:i w:val="0"/>
                <w:sz w:val="21"/>
              </w:rPr>
              <w:t>названо «14 дней» до нажатия «Оформить заказ»</w:t>
            </w:r>
          </w:p>
        </w:tc>
      </w:tr>
      <w:tr>
        <w:tc>
          <w:tcPr>
            <w:tcW w:type="dxa" w:w="2339"/>
          </w:tcPr>
          <w:p>
            <w:r>
              <w:rPr>
                <w:b w:val="0"/>
                <w:i w:val="0"/>
                <w:sz w:val="21"/>
              </w:rPr>
              <w:t>T5</w:t>
            </w:r>
          </w:p>
        </w:tc>
        <w:tc>
          <w:tcPr>
            <w:tcW w:type="dxa" w:w="2339"/>
          </w:tcPr>
          <w:p>
            <w:r>
              <w:rPr>
                <w:b w:val="0"/>
                <w:i w:val="0"/>
                <w:sz w:val="21"/>
              </w:rPr>
              <w:t>Оформите заказ с самовывозом из пункта на ул. Немига, 5 и оплатой картой онлайн</w:t>
            </w:r>
          </w:p>
        </w:tc>
        <w:tc>
          <w:tcPr>
            <w:tcW w:type="dxa" w:w="2339"/>
          </w:tcPr>
          <w:p>
            <w:r>
              <w:rPr>
                <w:b w:val="0"/>
                <w:i w:val="0"/>
                <w:sz w:val="21"/>
              </w:rPr>
              <w:t>С1</w:t>
            </w:r>
          </w:p>
        </w:tc>
        <w:tc>
          <w:tcPr>
            <w:tcW w:type="dxa" w:w="2339"/>
          </w:tcPr>
          <w:p>
            <w:r>
              <w:rPr>
                <w:b w:val="0"/>
                <w:i w:val="0"/>
                <w:sz w:val="21"/>
              </w:rPr>
              <w:t>открыт экран «Заказ оформлен»</w:t>
            </w:r>
          </w:p>
        </w:tc>
      </w:tr>
    </w:tbl>
    <w:p/>
    <w:p>
      <w:pPr>
        <w:spacing w:after="0"/>
        <w:ind w:firstLine="709"/>
        <w:jc w:val="both"/>
      </w:pPr>
      <w:r>
        <w:rPr>
          <w:b w:val="0"/>
          <w:i w:val="0"/>
          <w:sz w:val="28"/>
        </w:rPr>
        <w:t>Контрольное задание — прохождение T2–T5 подряд: время отсчитывается от экрана после входа до экрана «Заказ оформлен». В таблице 1 оно обозначено как контрольное задание T5.</w:t>
      </w:r>
      <w:r>
        <w:br w:type="page"/>
      </w:r>
    </w:p>
    <w:p>
      <w:pPr>
        <w:spacing w:after="120"/>
      </w:pPr>
      <w:r>
        <w:rPr>
          <w:b/>
          <w:sz w:val="32"/>
        </w:rPr>
        <w:t>3 Организация тестирования</w:t>
      </w:r>
    </w:p>
    <w:p>
      <w:pPr>
        <w:spacing w:after="0"/>
        <w:ind w:firstLine="709"/>
        <w:jc w:val="both"/>
      </w:pPr>
      <w:r>
        <w:rPr>
          <w:b w:val="0"/>
          <w:i w:val="0"/>
          <w:sz w:val="28"/>
        </w:rPr>
        <w:t>Тестирование проведено удалённо и без модератора. Участник получает одну ссылку (</w:t>
      </w:r>
      <w:r>
        <w:rPr>
          <w:rFonts w:ascii="Courier New" w:hAnsi="Courier New"/>
          <w:sz w:val="22"/>
        </w:rPr>
        <w:t>materials/test.html</w:t>
      </w:r>
      <w:r>
        <w:rPr>
          <w:b w:val="0"/>
          <w:i w:val="0"/>
          <w:sz w:val="28"/>
        </w:rPr>
        <w:t>) и проходит все этапы самостоятельно за 5–7 минут: обратная карточная сортировка → тестирование дерева → тестирование ожиданий → задания T1–T5 в прототипе → анкета SUS. Платформа определяется устройством: с телефона открывается мобильный прототип, с компьютера — веб-прототип.</w:t>
      </w:r>
    </w:p>
    <w:p>
      <w:pPr>
        <w:spacing w:after="0"/>
        <w:ind w:firstLine="709"/>
        <w:jc w:val="both"/>
      </w:pPr>
      <w:r>
        <w:rPr>
          <w:b w:val="0"/>
          <w:i w:val="0"/>
          <w:sz w:val="28"/>
        </w:rPr>
        <w:t>Группа пользователя по ЛР № 1 определяется вопросом в начале теста: «Внимательно изучаю описание» — осознанные покупательницы, «Покупаю быстро» — быстрые покупатели, «Покупаю онлайн редко или боюсь ошибиться с размером» — новички. Цель — не менее 6 участников на платформу; методические указания называют достаточным для приложения средней сложности 4–8 человек.</w:t>
      </w:r>
    </w:p>
    <w:p>
      <w:pPr>
        <w:spacing w:after="0"/>
        <w:ind w:firstLine="709"/>
        <w:jc w:val="both"/>
      </w:pPr>
      <w:r>
        <w:rPr>
          <w:b w:val="0"/>
          <w:i w:val="0"/>
          <w:sz w:val="28"/>
        </w:rPr>
        <w:t xml:space="preserve">Страница фиксирует результаты автоматически. Задание в прототипе считается выполненным, когда участник доходит до нужного экрана или состояния: открыт каталог или лента (T1), открыта карточка джинсов (T2), выбран размер 46 (T3), введён ответ «14 дней» (T4), открыт экран «Заказ оформлен» (T5). Время измеряется от показа задания до его выполнения, лимит — 3 минуты. Ошибкой считается каждый лишний переход между экранами сверх минимально необходимого. Ответы отправляются одной записью в Google Форму и выгружаются из связанной Google Таблицы в </w:t>
      </w:r>
      <w:r>
        <w:rPr>
          <w:rFonts w:ascii="Courier New" w:hAnsi="Courier New"/>
          <w:sz w:val="22"/>
        </w:rPr>
        <w:t>data/responses.csv</w:t>
      </w:r>
      <w:r>
        <w:rPr>
          <w:b w:val="0"/>
          <w:i w:val="0"/>
          <w:sz w:val="28"/>
        </w:rPr>
        <w:t>.</w:t>
      </w:r>
    </w:p>
    <w:p>
      <w:pPr>
        <w:spacing w:after="0"/>
        <w:ind w:firstLine="709"/>
        <w:jc w:val="both"/>
      </w:pPr>
      <w:r>
        <w:rPr>
          <w:b w:val="0"/>
          <w:i w:val="0"/>
          <w:sz w:val="28"/>
        </w:rPr>
        <w:t>Тест прошли 8 человек: 5 с компьютера и 3 с телефона. По группам ЛР № 1: осознанные покупательницы — 4 (3 веб, 1 мобильное), быстрые покупатели — 2 (мобильное), новички — 2 (веб). Выборка веб-версии соответствует нижней границе рекомендованного объёма, мобильной — меньше её, поэтому выводы по мобильной платформе предварительные: доверительные интервалы при трёх участниках широкие, а один участник влияет на долю успеха на 33 процентных пункта.</w:t>
      </w:r>
    </w:p>
    <w:p>
      <w:pPr>
        <w:spacing w:after="0"/>
        <w:ind w:firstLine="709"/>
        <w:jc w:val="both"/>
      </w:pPr>
      <w:r>
        <w:rPr>
          <w:b w:val="0"/>
          <w:i w:val="0"/>
          <w:sz w:val="28"/>
        </w:rPr>
        <w:t xml:space="preserve">Показатели рассчитывает скрипт </w:t>
      </w:r>
      <w:r>
        <w:rPr>
          <w:rFonts w:ascii="Courier New" w:hAnsi="Courier New"/>
          <w:sz w:val="22"/>
        </w:rPr>
        <w:t>metrics.py</w:t>
      </w:r>
      <w:r>
        <w:rPr>
          <w:b w:val="0"/>
          <w:i w:val="0"/>
          <w:sz w:val="28"/>
        </w:rPr>
        <w:t>: доля успеха с 95 % доверительным интервалом по скорректированному методу Вальда, медиана времени, среднее число ошибок, баллы SUS, доли попаданий.</w:t>
      </w:r>
      <w:r>
        <w:br w:type="page"/>
      </w:r>
    </w:p>
    <w:p>
      <w:pPr>
        <w:spacing w:after="120"/>
      </w:pPr>
      <w:r>
        <w:rPr>
          <w:b/>
          <w:sz w:val="32"/>
        </w:rPr>
        <w:t>4 Обратная карточная сортировка</w:t>
      </w:r>
    </w:p>
    <w:p>
      <w:pPr>
        <w:spacing w:after="0"/>
        <w:ind w:firstLine="709"/>
        <w:jc w:val="both"/>
      </w:pPr>
      <w:r>
        <w:rPr>
          <w:b w:val="0"/>
          <w:i w:val="0"/>
          <w:sz w:val="28"/>
        </w:rPr>
        <w:t>Использован третий способ из методических указаний — тестирование экранов. Участник видит экран магазина с пронумерованными областями и нажимает номер области, где стал бы искать указанный объект. Вопросы показываются в случайном порядке.</w:t>
      </w:r>
    </w:p>
    <w:p>
      <w:pPr>
        <w:spacing w:after="0"/>
      </w:pPr>
      <w:r>
        <w:rPr>
          <w:b/>
          <w:i w:val="0"/>
          <w:sz w:val="28"/>
        </w:rPr>
        <w:t>Таблица 3 — Экраны и пронумерованные области</w:t>
      </w:r>
    </w:p>
    <w:tbl>
      <w:tblPr>
        <w:tblStyle w:val="TableGrid"/>
        <w:tblW w:type="auto" w:w="0"/>
        <w:jc w:val="center"/>
        <w:tblLook w:firstColumn="1" w:firstRow="1" w:lastColumn="0" w:lastRow="0" w:noHBand="0" w:noVBand="1" w:val="04A0"/>
      </w:tblPr>
      <w:tblGrid>
        <w:gridCol w:w="3118"/>
        <w:gridCol w:w="3118"/>
        <w:gridCol w:w="3118"/>
      </w:tblGrid>
      <w:tr>
        <w:tc>
          <w:tcPr>
            <w:tcW w:type="dxa" w:w="3118"/>
          </w:tcPr>
          <w:p>
            <w:r>
              <w:rPr>
                <w:b/>
                <w:i w:val="0"/>
                <w:sz w:val="21"/>
              </w:rPr>
              <w:t>Платформа</w:t>
            </w:r>
          </w:p>
        </w:tc>
        <w:tc>
          <w:tcPr>
            <w:tcW w:type="dxa" w:w="3118"/>
          </w:tcPr>
          <w:p>
            <w:r>
              <w:rPr>
                <w:b/>
                <w:i w:val="0"/>
                <w:sz w:val="21"/>
              </w:rPr>
              <w:t>Экран</w:t>
            </w:r>
          </w:p>
        </w:tc>
        <w:tc>
          <w:tcPr>
            <w:tcW w:type="dxa" w:w="3118"/>
          </w:tcPr>
          <w:p>
            <w:r>
              <w:rPr>
                <w:b/>
                <w:i w:val="0"/>
                <w:sz w:val="21"/>
              </w:rPr>
              <w:t>Области</w:t>
            </w:r>
          </w:p>
        </w:tc>
      </w:tr>
      <w:tr>
        <w:tc>
          <w:tcPr>
            <w:tcW w:type="dxa" w:w="3118"/>
          </w:tcPr>
          <w:p>
            <w:r>
              <w:rPr>
                <w:b w:val="0"/>
                <w:i w:val="0"/>
                <w:sz w:val="21"/>
              </w:rPr>
              <w:t>Веб</w:t>
            </w:r>
          </w:p>
        </w:tc>
        <w:tc>
          <w:tcPr>
            <w:tcW w:type="dxa" w:w="3118"/>
          </w:tcPr>
          <w:p>
            <w:r>
              <w:rPr>
                <w:b w:val="0"/>
                <w:i w:val="0"/>
                <w:sz w:val="21"/>
              </w:rPr>
              <w:t>Каталог</w:t>
            </w:r>
          </w:p>
        </w:tc>
        <w:tc>
          <w:tcPr>
            <w:tcW w:type="dxa" w:w="3118"/>
          </w:tcPr>
          <w:p>
            <w:r>
              <w:rPr>
                <w:b w:val="0"/>
                <w:i w:val="0"/>
                <w:sz w:val="21"/>
              </w:rPr>
              <w:t>1 поиск, 2 Избранное, 3 Корзина, 4 Профиль, 5 Каталог, 6 Рекомендации, 7 «Сделано в Беларуси», 8 фильтры, 9 сортировка, 10 карточка товара</w:t>
            </w:r>
          </w:p>
        </w:tc>
      </w:tr>
      <w:tr>
        <w:tc>
          <w:tcPr>
            <w:tcW w:type="dxa" w:w="3118"/>
          </w:tcPr>
          <w:p>
            <w:r>
              <w:rPr>
                <w:b w:val="0"/>
                <w:i w:val="0"/>
                <w:sz w:val="21"/>
              </w:rPr>
              <w:t>Мобильное</w:t>
            </w:r>
          </w:p>
        </w:tc>
        <w:tc>
          <w:tcPr>
            <w:tcW w:type="dxa" w:w="3118"/>
          </w:tcPr>
          <w:p>
            <w:r>
              <w:rPr>
                <w:b w:val="0"/>
                <w:i w:val="0"/>
                <w:sz w:val="21"/>
              </w:rPr>
              <w:t>Лента</w:t>
            </w:r>
          </w:p>
        </w:tc>
        <w:tc>
          <w:tcPr>
            <w:tcW w:type="dxa" w:w="3118"/>
          </w:tcPr>
          <w:p>
            <w:r>
              <w:rPr>
                <w:b w:val="0"/>
                <w:i w:val="0"/>
                <w:sz w:val="21"/>
              </w:rPr>
              <w:t>1 поиск, 2 вкладки «Для вас · Новинки · Платья · Обувь · Сделано в Беларуси · Распродажа», 3 карточка товара, 4–8 нижняя панель: Главная, Поиск, Избранное, Корзина, Профиль</w:t>
            </w:r>
          </w:p>
        </w:tc>
      </w:tr>
    </w:tbl>
    <w:p/>
    <w:p>
      <w:pPr>
        <w:spacing w:after="0"/>
      </w:pPr>
      <w:r>
        <w:rPr>
          <w:b/>
          <w:i w:val="0"/>
          <w:sz w:val="28"/>
        </w:rPr>
        <w:t>Таблица 4 — Вопросы и ожидаемые ответы</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tcPr>
          <w:p>
            <w:r>
              <w:rPr>
                <w:b/>
                <w:i w:val="0"/>
                <w:sz w:val="21"/>
              </w:rPr>
              <w:t>№</w:t>
            </w:r>
          </w:p>
        </w:tc>
        <w:tc>
          <w:tcPr>
            <w:tcW w:type="dxa" w:w="2339"/>
          </w:tcPr>
          <w:p>
            <w:r>
              <w:rPr>
                <w:b/>
                <w:i w:val="0"/>
                <w:sz w:val="21"/>
              </w:rPr>
              <w:t>Вопрос</w:t>
            </w:r>
          </w:p>
        </w:tc>
        <w:tc>
          <w:tcPr>
            <w:tcW w:type="dxa" w:w="2339"/>
          </w:tcPr>
          <w:p>
            <w:r>
              <w:rPr>
                <w:b/>
                <w:i w:val="0"/>
                <w:sz w:val="21"/>
              </w:rPr>
              <w:t>Веб</w:t>
            </w:r>
          </w:p>
        </w:tc>
        <w:tc>
          <w:tcPr>
            <w:tcW w:type="dxa" w:w="2339"/>
          </w:tcPr>
          <w:p>
            <w:r>
              <w:rPr>
                <w:b/>
                <w:i w:val="0"/>
                <w:sz w:val="21"/>
              </w:rPr>
              <w:t>Мобильное</w:t>
            </w:r>
          </w:p>
        </w:tc>
      </w:tr>
      <w:tr>
        <w:tc>
          <w:tcPr>
            <w:tcW w:type="dxa" w:w="2339"/>
          </w:tcPr>
          <w:p>
            <w:r>
              <w:rPr>
                <w:b w:val="0"/>
                <w:i w:val="0"/>
                <w:sz w:val="21"/>
              </w:rPr>
              <w:t>Q1</w:t>
            </w:r>
          </w:p>
        </w:tc>
        <w:tc>
          <w:tcPr>
            <w:tcW w:type="dxa" w:w="2339"/>
          </w:tcPr>
          <w:p>
            <w:r>
              <w:rPr>
                <w:b w:val="0"/>
                <w:i w:val="0"/>
                <w:sz w:val="21"/>
              </w:rPr>
              <w:t>Где вы посмотрите свои прошлые заказы?</w:t>
            </w:r>
          </w:p>
        </w:tc>
        <w:tc>
          <w:tcPr>
            <w:tcW w:type="dxa" w:w="2339"/>
          </w:tcPr>
          <w:p>
            <w:r>
              <w:rPr>
                <w:b w:val="0"/>
                <w:i w:val="0"/>
                <w:sz w:val="21"/>
              </w:rPr>
              <w:t>4</w:t>
            </w:r>
          </w:p>
        </w:tc>
        <w:tc>
          <w:tcPr>
            <w:tcW w:type="dxa" w:w="2339"/>
          </w:tcPr>
          <w:p>
            <w:r>
              <w:rPr>
                <w:b w:val="0"/>
                <w:i w:val="0"/>
                <w:sz w:val="21"/>
              </w:rPr>
              <w:t>8</w:t>
            </w:r>
          </w:p>
        </w:tc>
      </w:tr>
      <w:tr>
        <w:tc>
          <w:tcPr>
            <w:tcW w:type="dxa" w:w="2339"/>
          </w:tcPr>
          <w:p>
            <w:r>
              <w:rPr>
                <w:b w:val="0"/>
                <w:i w:val="0"/>
                <w:sz w:val="21"/>
              </w:rPr>
              <w:t>Q2</w:t>
            </w:r>
          </w:p>
        </w:tc>
        <w:tc>
          <w:tcPr>
            <w:tcW w:type="dxa" w:w="2339"/>
          </w:tcPr>
          <w:p>
            <w:r>
              <w:rPr>
                <w:b w:val="0"/>
                <w:i w:val="0"/>
                <w:sz w:val="21"/>
              </w:rPr>
              <w:t>Где найти вещи белорусских брендов?</w:t>
            </w:r>
          </w:p>
        </w:tc>
        <w:tc>
          <w:tcPr>
            <w:tcW w:type="dxa" w:w="2339"/>
          </w:tcPr>
          <w:p>
            <w:r>
              <w:rPr>
                <w:b w:val="0"/>
                <w:i w:val="0"/>
                <w:sz w:val="21"/>
              </w:rPr>
              <w:t>7</w:t>
            </w:r>
          </w:p>
        </w:tc>
        <w:tc>
          <w:tcPr>
            <w:tcW w:type="dxa" w:w="2339"/>
          </w:tcPr>
          <w:p>
            <w:r>
              <w:rPr>
                <w:b w:val="0"/>
                <w:i w:val="0"/>
                <w:sz w:val="21"/>
              </w:rPr>
              <w:t>2</w:t>
            </w:r>
          </w:p>
        </w:tc>
      </w:tr>
      <w:tr>
        <w:tc>
          <w:tcPr>
            <w:tcW w:type="dxa" w:w="2339"/>
          </w:tcPr>
          <w:p>
            <w:r>
              <w:rPr>
                <w:b w:val="0"/>
                <w:i w:val="0"/>
                <w:sz w:val="21"/>
              </w:rPr>
              <w:t>Q3</w:t>
            </w:r>
          </w:p>
        </w:tc>
        <w:tc>
          <w:tcPr>
            <w:tcW w:type="dxa" w:w="2339"/>
          </w:tcPr>
          <w:p>
            <w:r>
              <w:rPr>
                <w:b w:val="0"/>
                <w:i w:val="0"/>
                <w:sz w:val="21"/>
              </w:rPr>
              <w:t>Где найти товары, подобранные лично для вас?</w:t>
            </w:r>
          </w:p>
        </w:tc>
        <w:tc>
          <w:tcPr>
            <w:tcW w:type="dxa" w:w="2339"/>
          </w:tcPr>
          <w:p>
            <w:r>
              <w:rPr>
                <w:b w:val="0"/>
                <w:i w:val="0"/>
                <w:sz w:val="21"/>
              </w:rPr>
              <w:t>6</w:t>
            </w:r>
          </w:p>
        </w:tc>
        <w:tc>
          <w:tcPr>
            <w:tcW w:type="dxa" w:w="2339"/>
          </w:tcPr>
          <w:p>
            <w:r>
              <w:rPr>
                <w:b w:val="0"/>
                <w:i w:val="0"/>
                <w:sz w:val="21"/>
              </w:rPr>
              <w:t>2</w:t>
            </w:r>
          </w:p>
        </w:tc>
      </w:tr>
      <w:tr>
        <w:tc>
          <w:tcPr>
            <w:tcW w:type="dxa" w:w="2339"/>
          </w:tcPr>
          <w:p>
            <w:r>
              <w:rPr>
                <w:b w:val="0"/>
                <w:i w:val="0"/>
                <w:sz w:val="21"/>
              </w:rPr>
              <w:t>Q4</w:t>
            </w:r>
          </w:p>
        </w:tc>
        <w:tc>
          <w:tcPr>
            <w:tcW w:type="dxa" w:w="2339"/>
          </w:tcPr>
          <w:p>
            <w:r>
              <w:rPr>
                <w:b w:val="0"/>
                <w:i w:val="0"/>
                <w:sz w:val="21"/>
              </w:rPr>
              <w:t>Где сравнить два понравившихся платья?</w:t>
            </w:r>
          </w:p>
        </w:tc>
        <w:tc>
          <w:tcPr>
            <w:tcW w:type="dxa" w:w="2339"/>
          </w:tcPr>
          <w:p>
            <w:r>
              <w:rPr>
                <w:b w:val="0"/>
                <w:i w:val="0"/>
                <w:sz w:val="21"/>
              </w:rPr>
              <w:t>2</w:t>
            </w:r>
          </w:p>
        </w:tc>
        <w:tc>
          <w:tcPr>
            <w:tcW w:type="dxa" w:w="2339"/>
          </w:tcPr>
          <w:p>
            <w:r>
              <w:rPr>
                <w:b w:val="0"/>
                <w:i w:val="0"/>
                <w:sz w:val="21"/>
              </w:rPr>
              <w:t>6</w:t>
            </w:r>
          </w:p>
        </w:tc>
      </w:tr>
      <w:tr>
        <w:tc>
          <w:tcPr>
            <w:tcW w:type="dxa" w:w="2339"/>
          </w:tcPr>
          <w:p>
            <w:r>
              <w:rPr>
                <w:b w:val="0"/>
                <w:i w:val="0"/>
                <w:sz w:val="21"/>
              </w:rPr>
              <w:t>Q5</w:t>
            </w:r>
          </w:p>
        </w:tc>
        <w:tc>
          <w:tcPr>
            <w:tcW w:type="dxa" w:w="2339"/>
          </w:tcPr>
          <w:p>
            <w:r>
              <w:rPr>
                <w:b w:val="0"/>
                <w:i w:val="0"/>
                <w:sz w:val="21"/>
              </w:rPr>
              <w:t>Как показать только вещи 46-го размера?</w:t>
            </w:r>
          </w:p>
        </w:tc>
        <w:tc>
          <w:tcPr>
            <w:tcW w:type="dxa" w:w="2339"/>
          </w:tcPr>
          <w:p>
            <w:r>
              <w:rPr>
                <w:b w:val="0"/>
                <w:i w:val="0"/>
                <w:sz w:val="21"/>
              </w:rPr>
              <w:t>8</w:t>
            </w:r>
          </w:p>
        </w:tc>
        <w:tc>
          <w:tcPr>
            <w:tcW w:type="dxa" w:w="2339"/>
          </w:tcPr>
          <w:p>
            <w:r>
              <w:rPr>
                <w:b w:val="0"/>
                <w:i w:val="0"/>
                <w:sz w:val="21"/>
              </w:rPr>
              <w:t>1</w:t>
            </w:r>
          </w:p>
        </w:tc>
      </w:tr>
      <w:tr>
        <w:tc>
          <w:tcPr>
            <w:tcW w:type="dxa" w:w="2339"/>
          </w:tcPr>
          <w:p>
            <w:r>
              <w:rPr>
                <w:b w:val="0"/>
                <w:i w:val="0"/>
                <w:sz w:val="21"/>
              </w:rPr>
              <w:t>Q6</w:t>
            </w:r>
          </w:p>
        </w:tc>
        <w:tc>
          <w:tcPr>
            <w:tcW w:type="dxa" w:w="2339"/>
          </w:tcPr>
          <w:p>
            <w:r>
              <w:rPr>
                <w:b w:val="0"/>
                <w:i w:val="0"/>
                <w:sz w:val="21"/>
              </w:rPr>
              <w:t>Где узнать, маломерит ли модель?</w:t>
            </w:r>
          </w:p>
        </w:tc>
        <w:tc>
          <w:tcPr>
            <w:tcW w:type="dxa" w:w="2339"/>
          </w:tcPr>
          <w:p>
            <w:r>
              <w:rPr>
                <w:b w:val="0"/>
                <w:i w:val="0"/>
                <w:sz w:val="21"/>
              </w:rPr>
              <w:t>10</w:t>
            </w:r>
          </w:p>
        </w:tc>
        <w:tc>
          <w:tcPr>
            <w:tcW w:type="dxa" w:w="2339"/>
          </w:tcPr>
          <w:p>
            <w:r>
              <w:rPr>
                <w:b w:val="0"/>
                <w:i w:val="0"/>
                <w:sz w:val="21"/>
              </w:rPr>
              <w:t>3</w:t>
            </w:r>
          </w:p>
        </w:tc>
      </w:tr>
    </w:tbl>
    <w:p/>
    <w:p>
      <w:pPr>
        <w:spacing w:after="0"/>
        <w:ind w:firstLine="709"/>
        <w:jc w:val="both"/>
      </w:pPr>
      <w:r>
        <w:rPr>
          <w:b w:val="0"/>
          <w:i w:val="0"/>
          <w:sz w:val="28"/>
        </w:rPr>
        <w:t>Ответ засчитывается при совпадении с ожидаемым номером. Вопрос с долей попаданий ниже 70 % считается неуспешным. Вопрос Q5 на мобильной платформе заранее помечен как рискованный: фильтр по размеру на ленте не виден и доступен только через поиск. Вопрос Q2 там же проверяет, замечают ли участники вкладку «Сделано в Беларуси», скрытую за краем горизонтальной ленты вкладок.</w:t>
      </w:r>
    </w:p>
    <w:p>
      <w:pPr>
        <w:spacing w:after="0"/>
      </w:pPr>
      <w:r>
        <w:rPr>
          <w:b/>
          <w:i w:val="0"/>
          <w:sz w:val="28"/>
        </w:rPr>
        <w:t>Таблица 5 — Результаты обратной карточной сортировки</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1871"/>
          </w:tcPr>
          <w:p>
            <w:r>
              <w:rPr>
                <w:b/>
                <w:i w:val="0"/>
                <w:sz w:val="21"/>
              </w:rPr>
              <w:t>№</w:t>
            </w:r>
          </w:p>
        </w:tc>
        <w:tc>
          <w:tcPr>
            <w:tcW w:type="dxa" w:w="1871"/>
          </w:tcPr>
          <w:p>
            <w:r>
              <w:rPr>
                <w:b/>
                <w:i w:val="0"/>
                <w:sz w:val="21"/>
              </w:rPr>
              <w:t>Веб, попаданий</w:t>
            </w:r>
          </w:p>
        </w:tc>
        <w:tc>
          <w:tcPr>
            <w:tcW w:type="dxa" w:w="1871"/>
          </w:tcPr>
          <w:p>
            <w:r>
              <w:rPr>
                <w:b/>
                <w:i w:val="0"/>
                <w:sz w:val="21"/>
              </w:rPr>
              <w:t>Неверные ответы (веб)</w:t>
            </w:r>
          </w:p>
        </w:tc>
        <w:tc>
          <w:tcPr>
            <w:tcW w:type="dxa" w:w="1871"/>
          </w:tcPr>
          <w:p>
            <w:r>
              <w:rPr>
                <w:b/>
                <w:i w:val="0"/>
                <w:sz w:val="21"/>
              </w:rPr>
              <w:t>Мобильное, попаданий</w:t>
            </w:r>
          </w:p>
        </w:tc>
        <w:tc>
          <w:tcPr>
            <w:tcW w:type="dxa" w:w="1871"/>
          </w:tcPr>
          <w:p>
            <w:r>
              <w:rPr>
                <w:b/>
                <w:i w:val="0"/>
                <w:sz w:val="21"/>
              </w:rPr>
              <w:t>Неверные ответы (мобильное)</w:t>
            </w:r>
          </w:p>
        </w:tc>
      </w:tr>
      <w:tr>
        <w:tc>
          <w:tcPr>
            <w:tcW w:type="dxa" w:w="1871"/>
          </w:tcPr>
          <w:p>
            <w:r>
              <w:rPr>
                <w:b w:val="0"/>
                <w:i w:val="0"/>
                <w:sz w:val="21"/>
              </w:rPr>
              <w:t>Q1</w:t>
            </w:r>
          </w:p>
        </w:tc>
        <w:tc>
          <w:tcPr>
            <w:tcW w:type="dxa" w:w="1871"/>
          </w:tcPr>
          <w:p>
            <w:r>
              <w:rPr>
                <w:b w:val="0"/>
                <w:i w:val="0"/>
                <w:sz w:val="21"/>
              </w:rPr>
              <w:t>3 из 5 (60 %)</w:t>
            </w:r>
          </w:p>
        </w:tc>
        <w:tc>
          <w:tcPr>
            <w:tcW w:type="dxa" w:w="1871"/>
          </w:tcPr>
          <w:p>
            <w:r>
              <w:rPr>
                <w:b w:val="0"/>
                <w:i w:val="0"/>
                <w:sz w:val="21"/>
              </w:rPr>
              <w:t>3 — Корзина, 1 — поиск</w:t>
            </w:r>
          </w:p>
        </w:tc>
        <w:tc>
          <w:tcPr>
            <w:tcW w:type="dxa" w:w="1871"/>
          </w:tcPr>
          <w:p>
            <w:r>
              <w:rPr>
                <w:b w:val="0"/>
                <w:i w:val="0"/>
                <w:sz w:val="21"/>
              </w:rPr>
              <w:t>3 из 3 (100 %)</w:t>
            </w:r>
          </w:p>
        </w:tc>
        <w:tc>
          <w:tcPr>
            <w:tcW w:type="dxa" w:w="1871"/>
          </w:tcPr>
          <w:p>
            <w:r>
              <w:rPr>
                <w:b w:val="0"/>
                <w:i w:val="0"/>
                <w:sz w:val="21"/>
              </w:rPr>
              <w:t>—</w:t>
            </w:r>
          </w:p>
        </w:tc>
      </w:tr>
      <w:tr>
        <w:tc>
          <w:tcPr>
            <w:tcW w:type="dxa" w:w="1871"/>
          </w:tcPr>
          <w:p>
            <w:r>
              <w:rPr>
                <w:b w:val="0"/>
                <w:i w:val="0"/>
                <w:sz w:val="21"/>
              </w:rPr>
              <w:t>Q2</w:t>
            </w:r>
          </w:p>
        </w:tc>
        <w:tc>
          <w:tcPr>
            <w:tcW w:type="dxa" w:w="1871"/>
          </w:tcPr>
          <w:p>
            <w:r>
              <w:rPr>
                <w:b w:val="0"/>
                <w:i w:val="0"/>
                <w:sz w:val="21"/>
              </w:rPr>
              <w:t>3 из 5 (60 %)</w:t>
            </w:r>
          </w:p>
        </w:tc>
        <w:tc>
          <w:tcPr>
            <w:tcW w:type="dxa" w:w="1871"/>
          </w:tcPr>
          <w:p>
            <w:r>
              <w:rPr>
                <w:b w:val="0"/>
                <w:i w:val="0"/>
                <w:sz w:val="21"/>
              </w:rPr>
              <w:t>8 — фильтры (2)</w:t>
            </w:r>
          </w:p>
        </w:tc>
        <w:tc>
          <w:tcPr>
            <w:tcW w:type="dxa" w:w="1871"/>
          </w:tcPr>
          <w:p>
            <w:r>
              <w:rPr>
                <w:b w:val="0"/>
                <w:i w:val="0"/>
                <w:sz w:val="21"/>
              </w:rPr>
              <w:t>1 из 3 (33 %)</w:t>
            </w:r>
          </w:p>
        </w:tc>
        <w:tc>
          <w:tcPr>
            <w:tcW w:type="dxa" w:w="1871"/>
          </w:tcPr>
          <w:p>
            <w:r>
              <w:rPr>
                <w:b w:val="0"/>
                <w:i w:val="0"/>
                <w:sz w:val="21"/>
              </w:rPr>
              <w:t>6 — Избранное, 1 — поиск</w:t>
            </w:r>
          </w:p>
        </w:tc>
      </w:tr>
      <w:tr>
        <w:tc>
          <w:tcPr>
            <w:tcW w:type="dxa" w:w="1871"/>
          </w:tcPr>
          <w:p>
            <w:r>
              <w:rPr>
                <w:b w:val="0"/>
                <w:i w:val="0"/>
                <w:sz w:val="21"/>
              </w:rPr>
              <w:t>Q3</w:t>
            </w:r>
          </w:p>
        </w:tc>
        <w:tc>
          <w:tcPr>
            <w:tcW w:type="dxa" w:w="1871"/>
          </w:tcPr>
          <w:p>
            <w:r>
              <w:rPr>
                <w:b w:val="0"/>
                <w:i w:val="0"/>
                <w:sz w:val="21"/>
              </w:rPr>
              <w:t>2 из 5 (40 %)</w:t>
            </w:r>
          </w:p>
        </w:tc>
        <w:tc>
          <w:tcPr>
            <w:tcW w:type="dxa" w:w="1871"/>
          </w:tcPr>
          <w:p>
            <w:r>
              <w:rPr>
                <w:b w:val="0"/>
                <w:i w:val="0"/>
                <w:sz w:val="21"/>
              </w:rPr>
              <w:t>1 — поиск, 4 — Профиль, 8 — фильтры</w:t>
            </w:r>
          </w:p>
        </w:tc>
        <w:tc>
          <w:tcPr>
            <w:tcW w:type="dxa" w:w="1871"/>
          </w:tcPr>
          <w:p>
            <w:r>
              <w:rPr>
                <w:b w:val="0"/>
                <w:i w:val="0"/>
                <w:sz w:val="21"/>
              </w:rPr>
              <w:t>2 из 3 (67 %)</w:t>
            </w:r>
          </w:p>
        </w:tc>
        <w:tc>
          <w:tcPr>
            <w:tcW w:type="dxa" w:w="1871"/>
          </w:tcPr>
          <w:p>
            <w:r>
              <w:rPr>
                <w:b w:val="0"/>
                <w:i w:val="0"/>
                <w:sz w:val="21"/>
              </w:rPr>
              <w:t>3 — карточка</w:t>
            </w:r>
          </w:p>
        </w:tc>
      </w:tr>
      <w:tr>
        <w:tc>
          <w:tcPr>
            <w:tcW w:type="dxa" w:w="1871"/>
          </w:tcPr>
          <w:p>
            <w:r>
              <w:rPr>
                <w:b w:val="0"/>
                <w:i w:val="0"/>
                <w:sz w:val="21"/>
              </w:rPr>
              <w:t>Q4</w:t>
            </w:r>
          </w:p>
        </w:tc>
        <w:tc>
          <w:tcPr>
            <w:tcW w:type="dxa" w:w="1871"/>
          </w:tcPr>
          <w:p>
            <w:r>
              <w:rPr>
                <w:b w:val="0"/>
                <w:i w:val="0"/>
                <w:sz w:val="21"/>
              </w:rPr>
              <w:t>1 из 5 (20 %)</w:t>
            </w:r>
          </w:p>
        </w:tc>
        <w:tc>
          <w:tcPr>
            <w:tcW w:type="dxa" w:w="1871"/>
          </w:tcPr>
          <w:p>
            <w:r>
              <w:rPr>
                <w:b w:val="0"/>
                <w:i w:val="0"/>
                <w:sz w:val="21"/>
              </w:rPr>
              <w:t>10 — карточка, 8 — фильтры, 6 — Рекомендации, 3 — Корзина</w:t>
            </w:r>
          </w:p>
        </w:tc>
        <w:tc>
          <w:tcPr>
            <w:tcW w:type="dxa" w:w="1871"/>
          </w:tcPr>
          <w:p>
            <w:r>
              <w:rPr>
                <w:b w:val="0"/>
                <w:i w:val="0"/>
                <w:sz w:val="21"/>
              </w:rPr>
              <w:t>0 из 3 (0 %)</w:t>
            </w:r>
          </w:p>
        </w:tc>
        <w:tc>
          <w:tcPr>
            <w:tcW w:type="dxa" w:w="1871"/>
          </w:tcPr>
          <w:p>
            <w:r>
              <w:rPr>
                <w:b w:val="0"/>
                <w:i w:val="0"/>
                <w:sz w:val="21"/>
              </w:rPr>
              <w:t>7 — Корзина (2), 8 — Профиль</w:t>
            </w:r>
          </w:p>
        </w:tc>
      </w:tr>
      <w:tr>
        <w:tc>
          <w:tcPr>
            <w:tcW w:type="dxa" w:w="1871"/>
          </w:tcPr>
          <w:p>
            <w:r>
              <w:rPr>
                <w:b w:val="0"/>
                <w:i w:val="0"/>
                <w:sz w:val="21"/>
              </w:rPr>
              <w:t>Q5</w:t>
            </w:r>
          </w:p>
        </w:tc>
        <w:tc>
          <w:tcPr>
            <w:tcW w:type="dxa" w:w="1871"/>
          </w:tcPr>
          <w:p>
            <w:r>
              <w:rPr>
                <w:b w:val="0"/>
                <w:i w:val="0"/>
                <w:sz w:val="21"/>
              </w:rPr>
              <w:t>5 из 5 (100 %)</w:t>
            </w:r>
          </w:p>
        </w:tc>
        <w:tc>
          <w:tcPr>
            <w:tcW w:type="dxa" w:w="1871"/>
          </w:tcPr>
          <w:p>
            <w:r>
              <w:rPr>
                <w:b w:val="0"/>
                <w:i w:val="0"/>
                <w:sz w:val="21"/>
              </w:rPr>
              <w:t>—</w:t>
            </w:r>
          </w:p>
        </w:tc>
        <w:tc>
          <w:tcPr>
            <w:tcW w:type="dxa" w:w="1871"/>
          </w:tcPr>
          <w:p>
            <w:r>
              <w:rPr>
                <w:b w:val="0"/>
                <w:i w:val="0"/>
                <w:sz w:val="21"/>
              </w:rPr>
              <w:t>2 из 3 (67 %)</w:t>
            </w:r>
          </w:p>
        </w:tc>
        <w:tc>
          <w:tcPr>
            <w:tcW w:type="dxa" w:w="1871"/>
          </w:tcPr>
          <w:p>
            <w:r>
              <w:rPr>
                <w:b w:val="0"/>
                <w:i w:val="0"/>
                <w:sz w:val="21"/>
              </w:rPr>
              <w:t>2 — вкладки</w:t>
            </w:r>
          </w:p>
        </w:tc>
      </w:tr>
      <w:tr>
        <w:tc>
          <w:tcPr>
            <w:tcW w:type="dxa" w:w="1871"/>
          </w:tcPr>
          <w:p>
            <w:r>
              <w:rPr>
                <w:b w:val="0"/>
                <w:i w:val="0"/>
                <w:sz w:val="21"/>
              </w:rPr>
              <w:t>Q6</w:t>
            </w:r>
          </w:p>
        </w:tc>
        <w:tc>
          <w:tcPr>
            <w:tcW w:type="dxa" w:w="1871"/>
          </w:tcPr>
          <w:p>
            <w:r>
              <w:rPr>
                <w:b w:val="0"/>
                <w:i w:val="0"/>
                <w:sz w:val="21"/>
              </w:rPr>
              <w:t>4 из 5 (80 %)</w:t>
            </w:r>
          </w:p>
        </w:tc>
        <w:tc>
          <w:tcPr>
            <w:tcW w:type="dxa" w:w="1871"/>
          </w:tcPr>
          <w:p>
            <w:r>
              <w:rPr>
                <w:b w:val="0"/>
                <w:i w:val="0"/>
                <w:sz w:val="21"/>
              </w:rPr>
              <w:t>8 — фильтры</w:t>
            </w:r>
          </w:p>
        </w:tc>
        <w:tc>
          <w:tcPr>
            <w:tcW w:type="dxa" w:w="1871"/>
          </w:tcPr>
          <w:p>
            <w:r>
              <w:rPr>
                <w:b w:val="0"/>
                <w:i w:val="0"/>
                <w:sz w:val="21"/>
              </w:rPr>
              <w:t>3 из 3 (100 %)</w:t>
            </w:r>
          </w:p>
        </w:tc>
        <w:tc>
          <w:tcPr>
            <w:tcW w:type="dxa" w:w="1871"/>
          </w:tcPr>
          <w:p>
            <w:r>
              <w:rPr>
                <w:b w:val="0"/>
                <w:i w:val="0"/>
                <w:sz w:val="21"/>
              </w:rPr>
              <w:t>—</w:t>
            </w:r>
          </w:p>
        </w:tc>
      </w:tr>
    </w:tbl>
    <w:p/>
    <w:p>
      <w:pPr>
        <w:spacing w:after="0"/>
        <w:ind w:firstLine="709"/>
        <w:jc w:val="both"/>
      </w:pPr>
      <w:r>
        <w:rPr>
          <w:b/>
          <w:i w:val="0"/>
          <w:sz w:val="28"/>
        </w:rPr>
        <w:t>Анализ.</w:t>
      </w:r>
      <w:r>
        <w:rPr>
          <w:b w:val="0"/>
          <w:i w:val="0"/>
          <w:sz w:val="28"/>
        </w:rPr>
        <w:t xml:space="preserve"> Ниже критерия 70 % оказались по четыре вопроса на каждой платформе. Причины:</w:t>
      </w:r>
    </w:p>
    <w:p>
      <w:pPr>
        <w:spacing w:after="0"/>
        <w:ind w:left="567"/>
        <w:jc w:val="both"/>
      </w:pPr>
      <w:r>
        <w:t xml:space="preserve">1. </w:t>
      </w:r>
      <w:r>
        <w:rPr>
          <w:b/>
          <w:i w:val="0"/>
          <w:sz w:val="28"/>
        </w:rPr>
        <w:t>Сравнение товаров (Q4) не имеет видимой точки входа</w:t>
      </w:r>
      <w:r>
        <w:rPr>
          <w:b w:val="0"/>
          <w:i w:val="0"/>
          <w:sz w:val="28"/>
        </w:rPr>
        <w:t xml:space="preserve"> ни на одной платформе: 1 попадание из 8. Функция спрятана в «Избранном», и участники ищут её в карточке, корзине или фильтрах. Это подтверждает вывод карточной сортировки ЛР № 2, где «Сравнение» разделило мнения (61 % против 39 %).</w:t>
      </w:r>
    </w:p>
    <w:p>
      <w:pPr>
        <w:spacing w:after="0"/>
        <w:ind w:left="567"/>
        <w:jc w:val="both"/>
      </w:pPr>
      <w:r>
        <w:t xml:space="preserve">2. </w:t>
      </w:r>
      <w:r>
        <w:rPr>
          <w:b/>
          <w:i w:val="0"/>
          <w:sz w:val="28"/>
        </w:rPr>
        <w:t>Подборка «лично для вас» в вебе (Q3) не связывается с пунктом «Рекомендации»</w:t>
      </w:r>
      <w:r>
        <w:rPr>
          <w:b w:val="0"/>
          <w:i w:val="0"/>
          <w:sz w:val="28"/>
        </w:rPr>
        <w:t>: 40 %. На мобильной платформе, где вкладка называется «Для вас», результат выше — 67 %. Название «Рекомендации» не передаёт персональный характер подборки.</w:t>
      </w:r>
    </w:p>
    <w:p>
      <w:pPr>
        <w:spacing w:after="0"/>
        <w:ind w:left="567"/>
        <w:jc w:val="both"/>
      </w:pPr>
      <w:r>
        <w:t xml:space="preserve">3. </w:t>
      </w:r>
      <w:r>
        <w:rPr>
          <w:b/>
          <w:i w:val="0"/>
          <w:sz w:val="28"/>
        </w:rPr>
        <w:t>Признак «Сделано в Беларуси» на мобильной ленте (Q2) не замечается</w:t>
      </w:r>
      <w:r>
        <w:rPr>
          <w:b w:val="0"/>
          <w:i w:val="0"/>
          <w:sz w:val="28"/>
        </w:rPr>
        <w:t>: 33 %. Вкладка находится за краем горизонтальной ленты вкладок, а метка на карточке перекрыта кнопкой ♡ и читается как «Сделано в Беларус». Фильтров на ленте нет, поэтому показать только 46-й размер (Q5) можно лишь через поиск — это нашли 2 из 3 участников. В вебе оба неверных ответа указывают на панель фильтров, где есть одноимённый фильтр. Это правильный путь, не учтённый при составлении ожидаемых ответов; с его учётом доля попаданий — 100 %.</w:t>
      </w:r>
    </w:p>
    <w:p>
      <w:pPr>
        <w:spacing w:after="0"/>
        <w:ind w:left="567"/>
        <w:jc w:val="both"/>
      </w:pPr>
      <w:r>
        <w:t xml:space="preserve">4. </w:t>
      </w:r>
      <w:r>
        <w:rPr>
          <w:b/>
          <w:i w:val="0"/>
          <w:sz w:val="28"/>
        </w:rPr>
        <w:t>Прошлые заказы в вебе (Q1)</w:t>
      </w:r>
      <w:r>
        <w:rPr>
          <w:b w:val="0"/>
          <w:i w:val="0"/>
          <w:sz w:val="28"/>
        </w:rPr>
        <w:t xml:space="preserve"> ищут в Корзине: 60 %. Пункт «Профиль» в шапке не подсказывает, что внутри есть заказы.</w:t>
      </w:r>
      <w:r>
        <w:br w:type="page"/>
      </w:r>
    </w:p>
    <w:p>
      <w:pPr>
        <w:spacing w:after="120"/>
      </w:pPr>
      <w:r>
        <w:rPr>
          <w:b/>
          <w:sz w:val="32"/>
        </w:rPr>
        <w:t>5 Тестирование информационной архитектуры в Treejack</w:t>
      </w:r>
    </w:p>
    <w:p>
      <w:pPr>
        <w:spacing w:after="0"/>
        <w:ind w:firstLine="709"/>
        <w:jc w:val="both"/>
      </w:pPr>
      <w:r>
        <w:rPr>
          <w:b w:val="0"/>
          <w:i w:val="0"/>
          <w:sz w:val="28"/>
        </w:rPr>
        <w:t>Деревья построены по карте сайта и системе навигации ЛР № 2 отдельно для каждой платформы (</w:t>
      </w:r>
      <w:r>
        <w:rPr>
          <w:rFonts w:ascii="Courier New" w:hAnsi="Courier New"/>
          <w:sz w:val="22"/>
        </w:rPr>
        <w:t>materials/tree-web.txt</w:t>
      </w:r>
      <w:r>
        <w:rPr>
          <w:b w:val="0"/>
          <w:i w:val="0"/>
          <w:sz w:val="28"/>
        </w:rPr>
        <w:t xml:space="preserve">, </w:t>
      </w:r>
      <w:r>
        <w:rPr>
          <w:rFonts w:ascii="Courier New" w:hAnsi="Courier New"/>
          <w:sz w:val="22"/>
        </w:rPr>
        <w:t>materials/tree-mobile.txt</w:t>
      </w:r>
      <w:r>
        <w:rPr>
          <w:b w:val="0"/>
          <w:i w:val="0"/>
          <w:sz w:val="28"/>
        </w:rPr>
        <w:t>). В веб-версии верхний уровень — семь пунктов глобальной навигации и справка из футера. В мобильной — пять пунктов нижней панели: каталог и рекомендации доступны с Главной, справка — из Профиля.</w:t>
      </w:r>
    </w:p>
    <w:p>
      <w:pPr>
        <w:spacing w:after="0"/>
      </w:pPr>
      <w:r>
        <w:rPr>
          <w:b/>
          <w:i w:val="0"/>
          <w:sz w:val="28"/>
        </w:rPr>
        <w:t>Таблица 6 — Верхние уровни деревьев</w:t>
      </w:r>
    </w:p>
    <w:tbl>
      <w:tblPr>
        <w:tblStyle w:val="TableGrid"/>
        <w:tblW w:type="auto" w:w="0"/>
        <w:jc w:val="center"/>
        <w:tblLook w:firstColumn="1" w:firstRow="1" w:lastColumn="0" w:lastRow="0" w:noHBand="0" w:noVBand="1" w:val="04A0"/>
      </w:tblPr>
      <w:tblGrid>
        <w:gridCol w:w="4677"/>
        <w:gridCol w:w="4677"/>
      </w:tblGrid>
      <w:tr>
        <w:tc>
          <w:tcPr>
            <w:tcW w:type="dxa" w:w="4677"/>
          </w:tcPr>
          <w:p>
            <w:r>
              <w:rPr>
                <w:b/>
                <w:i w:val="0"/>
                <w:sz w:val="21"/>
              </w:rPr>
              <w:t>Веб</w:t>
            </w:r>
          </w:p>
        </w:tc>
        <w:tc>
          <w:tcPr>
            <w:tcW w:type="dxa" w:w="4677"/>
          </w:tcPr>
          <w:p>
            <w:r>
              <w:rPr>
                <w:b/>
                <w:i w:val="0"/>
                <w:sz w:val="21"/>
              </w:rPr>
              <w:t>Мобильное</w:t>
            </w:r>
          </w:p>
        </w:tc>
      </w:tr>
      <w:tr>
        <w:tc>
          <w:tcPr>
            <w:tcW w:type="dxa" w:w="4677"/>
          </w:tcPr>
          <w:p>
            <w:r>
              <w:rPr>
                <w:b w:val="0"/>
                <w:i w:val="0"/>
                <w:sz w:val="21"/>
              </w:rPr>
              <w:t>Главная · Каталог · Рекомендации · Избранное · Корзина · Профиль · Справка</w:t>
            </w:r>
          </w:p>
        </w:tc>
        <w:tc>
          <w:tcPr>
            <w:tcW w:type="dxa" w:w="4677"/>
          </w:tcPr>
          <w:p>
            <w:r>
              <w:rPr>
                <w:b w:val="0"/>
                <w:i w:val="0"/>
                <w:sz w:val="21"/>
              </w:rPr>
              <w:t>Главная (Для вас, Новинки, Каталог, Рекомендации) · Поиск · Избранное · Корзина · Профиль (в том числе Справка)</w:t>
            </w:r>
          </w:p>
        </w:tc>
      </w:tr>
    </w:tbl>
    <w:p/>
    <w:p>
      <w:pPr>
        <w:spacing w:after="0"/>
      </w:pPr>
      <w:r>
        <w:rPr>
          <w:b/>
          <w:i w:val="0"/>
          <w:sz w:val="28"/>
        </w:rPr>
        <w:t>Таблица 7 — Задания тестирования дерева</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tcPr>
          <w:p>
            <w:r>
              <w:rPr>
                <w:b/>
                <w:i w:val="0"/>
                <w:sz w:val="21"/>
              </w:rPr>
              <w:t>№</w:t>
            </w:r>
          </w:p>
        </w:tc>
        <w:tc>
          <w:tcPr>
            <w:tcW w:type="dxa" w:w="2339"/>
          </w:tcPr>
          <w:p>
            <w:r>
              <w:rPr>
                <w:b/>
                <w:i w:val="0"/>
                <w:sz w:val="21"/>
              </w:rPr>
              <w:t>Задание</w:t>
            </w:r>
          </w:p>
        </w:tc>
        <w:tc>
          <w:tcPr>
            <w:tcW w:type="dxa" w:w="2339"/>
          </w:tcPr>
          <w:p>
            <w:r>
              <w:rPr>
                <w:b/>
                <w:i w:val="0"/>
                <w:sz w:val="21"/>
              </w:rPr>
              <w:t>Правильный путь: веб</w:t>
            </w:r>
          </w:p>
        </w:tc>
        <w:tc>
          <w:tcPr>
            <w:tcW w:type="dxa" w:w="2339"/>
          </w:tcPr>
          <w:p>
            <w:r>
              <w:rPr>
                <w:b/>
                <w:i w:val="0"/>
                <w:sz w:val="21"/>
              </w:rPr>
              <w:t>Правильный путь: мобильное</w:t>
            </w:r>
          </w:p>
        </w:tc>
      </w:tr>
      <w:tr>
        <w:tc>
          <w:tcPr>
            <w:tcW w:type="dxa" w:w="2339"/>
          </w:tcPr>
          <w:p>
            <w:r>
              <w:rPr>
                <w:b w:val="0"/>
                <w:i w:val="0"/>
                <w:sz w:val="21"/>
              </w:rPr>
              <w:t>J1</w:t>
            </w:r>
          </w:p>
        </w:tc>
        <w:tc>
          <w:tcPr>
            <w:tcW w:type="dxa" w:w="2339"/>
          </w:tcPr>
          <w:p>
            <w:r>
              <w:rPr>
                <w:b w:val="0"/>
                <w:i w:val="0"/>
                <w:sz w:val="21"/>
              </w:rPr>
              <w:t>Вы хотите вернуть платье, купленное неделю назад</w:t>
            </w:r>
          </w:p>
        </w:tc>
        <w:tc>
          <w:tcPr>
            <w:tcW w:type="dxa" w:w="2339"/>
          </w:tcPr>
          <w:p>
            <w:r>
              <w:rPr>
                <w:b w:val="0"/>
                <w:i w:val="0"/>
                <w:sz w:val="21"/>
              </w:rPr>
              <w:t>Профиль › Возврат и обмен › Оформить возврат</w:t>
            </w:r>
          </w:p>
        </w:tc>
        <w:tc>
          <w:tcPr>
            <w:tcW w:type="dxa" w:w="2339"/>
          </w:tcPr>
          <w:p>
            <w:r>
              <w:rPr>
                <w:b w:val="0"/>
                <w:i w:val="0"/>
                <w:sz w:val="21"/>
              </w:rPr>
              <w:t>так же</w:t>
            </w:r>
          </w:p>
        </w:tc>
      </w:tr>
      <w:tr>
        <w:tc>
          <w:tcPr>
            <w:tcW w:type="dxa" w:w="2339"/>
          </w:tcPr>
          <w:p>
            <w:r>
              <w:rPr>
                <w:b w:val="0"/>
                <w:i w:val="0"/>
                <w:sz w:val="21"/>
              </w:rPr>
              <w:t>J2</w:t>
            </w:r>
          </w:p>
        </w:tc>
        <w:tc>
          <w:tcPr>
            <w:tcW w:type="dxa" w:w="2339"/>
          </w:tcPr>
          <w:p>
            <w:r>
              <w:rPr>
                <w:b w:val="0"/>
                <w:i w:val="0"/>
                <w:sz w:val="21"/>
              </w:rPr>
              <w:t>Узнайте, сколько дней даётся на возврат товара</w:t>
            </w:r>
          </w:p>
        </w:tc>
        <w:tc>
          <w:tcPr>
            <w:tcW w:type="dxa" w:w="2339"/>
          </w:tcPr>
          <w:p>
            <w:r>
              <w:rPr>
                <w:b w:val="0"/>
                <w:i w:val="0"/>
                <w:sz w:val="21"/>
              </w:rPr>
              <w:t>Справка › Возврат и обмен: правила и сроки</w:t>
            </w:r>
          </w:p>
        </w:tc>
        <w:tc>
          <w:tcPr>
            <w:tcW w:type="dxa" w:w="2339"/>
          </w:tcPr>
          <w:p>
            <w:r>
              <w:rPr>
                <w:b w:val="0"/>
                <w:i w:val="0"/>
                <w:sz w:val="21"/>
              </w:rPr>
              <w:t>Профиль › Справка › Возврат и обмен: правила и сроки</w:t>
            </w:r>
          </w:p>
        </w:tc>
      </w:tr>
      <w:tr>
        <w:tc>
          <w:tcPr>
            <w:tcW w:type="dxa" w:w="2339"/>
          </w:tcPr>
          <w:p>
            <w:r>
              <w:rPr>
                <w:b w:val="0"/>
                <w:i w:val="0"/>
                <w:sz w:val="21"/>
              </w:rPr>
              <w:t>J3</w:t>
            </w:r>
          </w:p>
        </w:tc>
        <w:tc>
          <w:tcPr>
            <w:tcW w:type="dxa" w:w="2339"/>
          </w:tcPr>
          <w:p>
            <w:r>
              <w:rPr>
                <w:b w:val="0"/>
                <w:i w:val="0"/>
                <w:sz w:val="21"/>
              </w:rPr>
              <w:t>Найдите женские зимние сапоги</w:t>
            </w:r>
          </w:p>
        </w:tc>
        <w:tc>
          <w:tcPr>
            <w:tcW w:type="dxa" w:w="2339"/>
          </w:tcPr>
          <w:p>
            <w:r>
              <w:rPr>
                <w:b w:val="0"/>
                <w:i w:val="0"/>
                <w:sz w:val="21"/>
              </w:rPr>
              <w:t>Каталог › Женское › Обувь › Сапоги</w:t>
            </w:r>
          </w:p>
        </w:tc>
        <w:tc>
          <w:tcPr>
            <w:tcW w:type="dxa" w:w="2339"/>
          </w:tcPr>
          <w:p>
            <w:r>
              <w:rPr>
                <w:b w:val="0"/>
                <w:i w:val="0"/>
                <w:sz w:val="21"/>
              </w:rPr>
              <w:t>Главная › Каталог › Женское › Обувь › Сапоги</w:t>
            </w:r>
          </w:p>
        </w:tc>
      </w:tr>
      <w:tr>
        <w:tc>
          <w:tcPr>
            <w:tcW w:type="dxa" w:w="2339"/>
          </w:tcPr>
          <w:p>
            <w:r>
              <w:rPr>
                <w:b w:val="0"/>
                <w:i w:val="0"/>
                <w:sz w:val="21"/>
              </w:rPr>
              <w:t>J4</w:t>
            </w:r>
          </w:p>
        </w:tc>
        <w:tc>
          <w:tcPr>
            <w:tcW w:type="dxa" w:w="2339"/>
          </w:tcPr>
          <w:p>
            <w:r>
              <w:rPr>
                <w:b w:val="0"/>
                <w:i w:val="0"/>
                <w:sz w:val="21"/>
              </w:rPr>
              <w:t>Сохраните свои мерки, чтобы получать подходящие размеры</w:t>
            </w:r>
          </w:p>
        </w:tc>
        <w:tc>
          <w:tcPr>
            <w:tcW w:type="dxa" w:w="2339"/>
          </w:tcPr>
          <w:p>
            <w:r>
              <w:rPr>
                <w:b w:val="0"/>
                <w:i w:val="0"/>
                <w:sz w:val="21"/>
              </w:rPr>
              <w:t>Профиль › Профиль и параметры размера › Мои мерки</w:t>
            </w:r>
          </w:p>
        </w:tc>
        <w:tc>
          <w:tcPr>
            <w:tcW w:type="dxa" w:w="2339"/>
          </w:tcPr>
          <w:p>
            <w:r>
              <w:rPr>
                <w:b w:val="0"/>
                <w:i w:val="0"/>
                <w:sz w:val="21"/>
              </w:rPr>
              <w:t>так же</w:t>
            </w:r>
          </w:p>
        </w:tc>
      </w:tr>
      <w:tr>
        <w:tc>
          <w:tcPr>
            <w:tcW w:type="dxa" w:w="2339"/>
          </w:tcPr>
          <w:p>
            <w:r>
              <w:rPr>
                <w:b w:val="0"/>
                <w:i w:val="0"/>
                <w:sz w:val="21"/>
              </w:rPr>
              <w:t>J5</w:t>
            </w:r>
          </w:p>
        </w:tc>
        <w:tc>
          <w:tcPr>
            <w:tcW w:type="dxa" w:w="2339"/>
          </w:tcPr>
          <w:p>
            <w:r>
              <w:rPr>
                <w:b w:val="0"/>
                <w:i w:val="0"/>
                <w:sz w:val="21"/>
              </w:rPr>
              <w:t>Сравните две отложенные куртки</w:t>
            </w:r>
          </w:p>
        </w:tc>
        <w:tc>
          <w:tcPr>
            <w:tcW w:type="dxa" w:w="2339"/>
          </w:tcPr>
          <w:p>
            <w:r>
              <w:rPr>
                <w:b w:val="0"/>
                <w:i w:val="0"/>
                <w:sz w:val="21"/>
              </w:rPr>
              <w:t>Избранное › Сравнение товаров</w:t>
            </w:r>
          </w:p>
        </w:tc>
        <w:tc>
          <w:tcPr>
            <w:tcW w:type="dxa" w:w="2339"/>
          </w:tcPr>
          <w:p>
            <w:r>
              <w:rPr>
                <w:b w:val="0"/>
                <w:i w:val="0"/>
                <w:sz w:val="21"/>
              </w:rPr>
              <w:t>так же</w:t>
            </w:r>
          </w:p>
        </w:tc>
      </w:tr>
      <w:tr>
        <w:tc>
          <w:tcPr>
            <w:tcW w:type="dxa" w:w="2339"/>
          </w:tcPr>
          <w:p>
            <w:r>
              <w:rPr>
                <w:b w:val="0"/>
                <w:i w:val="0"/>
                <w:sz w:val="21"/>
              </w:rPr>
              <w:t>J6</w:t>
            </w:r>
          </w:p>
        </w:tc>
        <w:tc>
          <w:tcPr>
            <w:tcW w:type="dxa" w:w="2339"/>
          </w:tcPr>
          <w:p>
            <w:r>
              <w:rPr>
                <w:b w:val="0"/>
                <w:i w:val="0"/>
                <w:sz w:val="21"/>
              </w:rPr>
              <w:t>Найдите одежду белорусских производителей</w:t>
            </w:r>
          </w:p>
        </w:tc>
        <w:tc>
          <w:tcPr>
            <w:tcW w:type="dxa" w:w="2339"/>
          </w:tcPr>
          <w:p>
            <w:r>
              <w:rPr>
                <w:b w:val="0"/>
                <w:i w:val="0"/>
                <w:sz w:val="21"/>
              </w:rPr>
              <w:t>Каталог › Сделано в Беларуси</w:t>
            </w:r>
          </w:p>
        </w:tc>
        <w:tc>
          <w:tcPr>
            <w:tcW w:type="dxa" w:w="2339"/>
          </w:tcPr>
          <w:p>
            <w:r>
              <w:rPr>
                <w:b w:val="0"/>
                <w:i w:val="0"/>
                <w:sz w:val="21"/>
              </w:rPr>
              <w:t>Главная › Каталог › Сделано в Беларуси</w:t>
            </w:r>
          </w:p>
        </w:tc>
      </w:tr>
    </w:tbl>
    <w:p/>
    <w:p>
      <w:pPr>
        <w:spacing w:after="0"/>
        <w:ind w:firstLine="709"/>
        <w:jc w:val="both"/>
      </w:pPr>
      <w:r>
        <w:rPr>
          <w:b w:val="0"/>
          <w:i w:val="0"/>
          <w:sz w:val="28"/>
        </w:rPr>
        <w:t>Все шесть заданий заведены в исследования Treejack в Optimal Workshop: «МаркетШоп — веб» и «МаркетШоп — мобильное». Пробный тариф ограничивает исследование двумя участниками, поэтому основная выборка собрана той же механикой в общем тесте: одна раскрытая ветка, кнопка «Я бы искал(а) здесь», пропуск задания, случайный порядок. Чтобы тест укладывался в 5–7 минут, в него включены задания J1, J2, J3 и J6, покрывающие все разделы верхнего уровня, кроме «Избранного».</w:t>
      </w:r>
    </w:p>
    <w:p>
      <w:pPr>
        <w:spacing w:after="0"/>
        <w:ind w:firstLine="709"/>
        <w:jc w:val="both"/>
      </w:pPr>
      <w:r>
        <w:rPr>
          <w:b w:val="0"/>
          <w:i w:val="0"/>
          <w:sz w:val="28"/>
        </w:rPr>
        <w:t>Показатели: успех (доля правильных конечных узлов), прямота (доля пройденных без возвратов к уже открытым разделам), медианное время. Задания с успехом ниже 70 % разбираются по путям участников.</w:t>
      </w:r>
    </w:p>
    <w:p>
      <w:pPr>
        <w:spacing w:after="0"/>
      </w:pPr>
      <w:r>
        <w:rPr>
          <w:b/>
          <w:i w:val="0"/>
          <w:sz w:val="28"/>
        </w:rPr>
        <w:t>Таблица 8 — Результаты тестирования дерева</w:t>
      </w:r>
    </w:p>
    <w:tbl>
      <w:tblPr>
        <w:tblStyle w:val="TableGrid"/>
        <w:tblW w:type="auto" w:w="0"/>
        <w:jc w:val="center"/>
        <w:tblLook w:firstColumn="1" w:firstRow="1" w:lastColumn="0" w:lastRow="0" w:noHBand="0" w:noVBand="1" w:val="04A0"/>
      </w:tblPr>
      <w:tblGrid>
        <w:gridCol w:w="1336"/>
        <w:gridCol w:w="1336"/>
        <w:gridCol w:w="1336"/>
        <w:gridCol w:w="1336"/>
        <w:gridCol w:w="1336"/>
        <w:gridCol w:w="1336"/>
        <w:gridCol w:w="1336"/>
      </w:tblGrid>
      <w:tr>
        <w:tc>
          <w:tcPr>
            <w:tcW w:type="dxa" w:w="1336"/>
          </w:tcPr>
          <w:p>
            <w:r>
              <w:rPr>
                <w:b/>
                <w:i w:val="0"/>
                <w:sz w:val="21"/>
              </w:rPr>
              <w:t>№</w:t>
            </w:r>
          </w:p>
        </w:tc>
        <w:tc>
          <w:tcPr>
            <w:tcW w:type="dxa" w:w="1336"/>
          </w:tcPr>
          <w:p>
            <w:r>
              <w:rPr>
                <w:b/>
                <w:i w:val="0"/>
                <w:sz w:val="21"/>
              </w:rPr>
              <w:t>Веб: успех</w:t>
            </w:r>
          </w:p>
        </w:tc>
        <w:tc>
          <w:tcPr>
            <w:tcW w:type="dxa" w:w="1336"/>
          </w:tcPr>
          <w:p>
            <w:r>
              <w:rPr>
                <w:b/>
                <w:i w:val="0"/>
                <w:sz w:val="21"/>
              </w:rPr>
              <w:t>Веб: прямота</w:t>
            </w:r>
          </w:p>
        </w:tc>
        <w:tc>
          <w:tcPr>
            <w:tcW w:type="dxa" w:w="1336"/>
          </w:tcPr>
          <w:p>
            <w:r>
              <w:rPr>
                <w:b/>
                <w:i w:val="0"/>
                <w:sz w:val="21"/>
              </w:rPr>
              <w:t>Веб: время, с</w:t>
            </w:r>
          </w:p>
        </w:tc>
        <w:tc>
          <w:tcPr>
            <w:tcW w:type="dxa" w:w="1336"/>
          </w:tcPr>
          <w:p>
            <w:r>
              <w:rPr>
                <w:b/>
                <w:i w:val="0"/>
                <w:sz w:val="21"/>
              </w:rPr>
              <w:t>Мобильное: успех</w:t>
            </w:r>
          </w:p>
        </w:tc>
        <w:tc>
          <w:tcPr>
            <w:tcW w:type="dxa" w:w="1336"/>
          </w:tcPr>
          <w:p>
            <w:r>
              <w:rPr>
                <w:b/>
                <w:i w:val="0"/>
                <w:sz w:val="21"/>
              </w:rPr>
              <w:t>Мобильное: прямота</w:t>
            </w:r>
          </w:p>
        </w:tc>
        <w:tc>
          <w:tcPr>
            <w:tcW w:type="dxa" w:w="1336"/>
          </w:tcPr>
          <w:p>
            <w:r>
              <w:rPr>
                <w:b/>
                <w:i w:val="0"/>
                <w:sz w:val="21"/>
              </w:rPr>
              <w:t>Мобильное: время, с</w:t>
            </w:r>
          </w:p>
        </w:tc>
      </w:tr>
      <w:tr>
        <w:tc>
          <w:tcPr>
            <w:tcW w:type="dxa" w:w="1336"/>
          </w:tcPr>
          <w:p>
            <w:r>
              <w:rPr>
                <w:b w:val="0"/>
                <w:i w:val="0"/>
                <w:sz w:val="21"/>
              </w:rPr>
              <w:t>J1</w:t>
            </w:r>
          </w:p>
        </w:tc>
        <w:tc>
          <w:tcPr>
            <w:tcW w:type="dxa" w:w="1336"/>
          </w:tcPr>
          <w:p>
            <w:r>
              <w:rPr>
                <w:b w:val="0"/>
                <w:i w:val="0"/>
                <w:sz w:val="21"/>
              </w:rPr>
              <w:t>60 %</w:t>
            </w:r>
          </w:p>
        </w:tc>
        <w:tc>
          <w:tcPr>
            <w:tcW w:type="dxa" w:w="1336"/>
          </w:tcPr>
          <w:p>
            <w:r>
              <w:rPr>
                <w:b w:val="0"/>
                <w:i w:val="0"/>
                <w:sz w:val="21"/>
              </w:rPr>
              <w:t>40 %</w:t>
            </w:r>
          </w:p>
        </w:tc>
        <w:tc>
          <w:tcPr>
            <w:tcW w:type="dxa" w:w="1336"/>
          </w:tcPr>
          <w:p>
            <w:r>
              <w:rPr>
                <w:b w:val="0"/>
                <w:i w:val="0"/>
                <w:sz w:val="21"/>
              </w:rPr>
              <w:t>10</w:t>
            </w:r>
          </w:p>
        </w:tc>
        <w:tc>
          <w:tcPr>
            <w:tcW w:type="dxa" w:w="1336"/>
          </w:tcPr>
          <w:p>
            <w:r>
              <w:rPr>
                <w:b w:val="0"/>
                <w:i w:val="0"/>
                <w:sz w:val="21"/>
              </w:rPr>
              <w:t>67 %</w:t>
            </w:r>
          </w:p>
        </w:tc>
        <w:tc>
          <w:tcPr>
            <w:tcW w:type="dxa" w:w="1336"/>
          </w:tcPr>
          <w:p>
            <w:r>
              <w:rPr>
                <w:b w:val="0"/>
                <w:i w:val="0"/>
                <w:sz w:val="21"/>
              </w:rPr>
              <w:t>33 %</w:t>
            </w:r>
          </w:p>
        </w:tc>
        <w:tc>
          <w:tcPr>
            <w:tcW w:type="dxa" w:w="1336"/>
          </w:tcPr>
          <w:p>
            <w:r>
              <w:rPr>
                <w:b w:val="0"/>
                <w:i w:val="0"/>
                <w:sz w:val="21"/>
              </w:rPr>
              <w:t>10</w:t>
            </w:r>
          </w:p>
        </w:tc>
      </w:tr>
      <w:tr>
        <w:tc>
          <w:tcPr>
            <w:tcW w:type="dxa" w:w="1336"/>
          </w:tcPr>
          <w:p>
            <w:r>
              <w:rPr>
                <w:b w:val="0"/>
                <w:i w:val="0"/>
                <w:sz w:val="21"/>
              </w:rPr>
              <w:t>J2</w:t>
            </w:r>
          </w:p>
        </w:tc>
        <w:tc>
          <w:tcPr>
            <w:tcW w:type="dxa" w:w="1336"/>
          </w:tcPr>
          <w:p>
            <w:r>
              <w:rPr>
                <w:b w:val="0"/>
                <w:i w:val="0"/>
                <w:sz w:val="21"/>
              </w:rPr>
              <w:t>60 %</w:t>
            </w:r>
          </w:p>
        </w:tc>
        <w:tc>
          <w:tcPr>
            <w:tcW w:type="dxa" w:w="1336"/>
          </w:tcPr>
          <w:p>
            <w:r>
              <w:rPr>
                <w:b w:val="0"/>
                <w:i w:val="0"/>
                <w:sz w:val="21"/>
              </w:rPr>
              <w:t>20 %</w:t>
            </w:r>
          </w:p>
        </w:tc>
        <w:tc>
          <w:tcPr>
            <w:tcW w:type="dxa" w:w="1336"/>
          </w:tcPr>
          <w:p>
            <w:r>
              <w:rPr>
                <w:b w:val="0"/>
                <w:i w:val="0"/>
                <w:sz w:val="21"/>
              </w:rPr>
              <w:t>13</w:t>
            </w:r>
          </w:p>
        </w:tc>
        <w:tc>
          <w:tcPr>
            <w:tcW w:type="dxa" w:w="1336"/>
          </w:tcPr>
          <w:p>
            <w:r>
              <w:rPr>
                <w:b w:val="0"/>
                <w:i w:val="0"/>
                <w:sz w:val="21"/>
              </w:rPr>
              <w:t>33 %</w:t>
            </w:r>
          </w:p>
        </w:tc>
        <w:tc>
          <w:tcPr>
            <w:tcW w:type="dxa" w:w="1336"/>
          </w:tcPr>
          <w:p>
            <w:r>
              <w:rPr>
                <w:b w:val="0"/>
                <w:i w:val="0"/>
                <w:sz w:val="21"/>
              </w:rPr>
              <w:t>33 %</w:t>
            </w:r>
          </w:p>
        </w:tc>
        <w:tc>
          <w:tcPr>
            <w:tcW w:type="dxa" w:w="1336"/>
          </w:tcPr>
          <w:p>
            <w:r>
              <w:rPr>
                <w:b w:val="0"/>
                <w:i w:val="0"/>
                <w:sz w:val="21"/>
              </w:rPr>
              <w:t>12</w:t>
            </w:r>
          </w:p>
        </w:tc>
      </w:tr>
      <w:tr>
        <w:tc>
          <w:tcPr>
            <w:tcW w:type="dxa" w:w="1336"/>
          </w:tcPr>
          <w:p>
            <w:r>
              <w:rPr>
                <w:b w:val="0"/>
                <w:i w:val="0"/>
                <w:sz w:val="21"/>
              </w:rPr>
              <w:t>J3</w:t>
            </w:r>
          </w:p>
        </w:tc>
        <w:tc>
          <w:tcPr>
            <w:tcW w:type="dxa" w:w="1336"/>
          </w:tcPr>
          <w:p>
            <w:r>
              <w:rPr>
                <w:b w:val="0"/>
                <w:i w:val="0"/>
                <w:sz w:val="21"/>
              </w:rPr>
              <w:t>80 %</w:t>
            </w:r>
          </w:p>
        </w:tc>
        <w:tc>
          <w:tcPr>
            <w:tcW w:type="dxa" w:w="1336"/>
          </w:tcPr>
          <w:p>
            <w:r>
              <w:rPr>
                <w:b w:val="0"/>
                <w:i w:val="0"/>
                <w:sz w:val="21"/>
              </w:rPr>
              <w:t>80 %</w:t>
            </w:r>
          </w:p>
        </w:tc>
        <w:tc>
          <w:tcPr>
            <w:tcW w:type="dxa" w:w="1336"/>
          </w:tcPr>
          <w:p>
            <w:r>
              <w:rPr>
                <w:b w:val="0"/>
                <w:i w:val="0"/>
                <w:sz w:val="21"/>
              </w:rPr>
              <w:t>11</w:t>
            </w:r>
          </w:p>
        </w:tc>
        <w:tc>
          <w:tcPr>
            <w:tcW w:type="dxa" w:w="1336"/>
          </w:tcPr>
          <w:p>
            <w:r>
              <w:rPr>
                <w:b w:val="0"/>
                <w:i w:val="0"/>
                <w:sz w:val="21"/>
              </w:rPr>
              <w:t>33 %</w:t>
            </w:r>
          </w:p>
        </w:tc>
        <w:tc>
          <w:tcPr>
            <w:tcW w:type="dxa" w:w="1336"/>
          </w:tcPr>
          <w:p>
            <w:r>
              <w:rPr>
                <w:b w:val="0"/>
                <w:i w:val="0"/>
                <w:sz w:val="21"/>
              </w:rPr>
              <w:t>33 %</w:t>
            </w:r>
          </w:p>
        </w:tc>
        <w:tc>
          <w:tcPr>
            <w:tcW w:type="dxa" w:w="1336"/>
          </w:tcPr>
          <w:p>
            <w:r>
              <w:rPr>
                <w:b w:val="0"/>
                <w:i w:val="0"/>
                <w:sz w:val="21"/>
              </w:rPr>
              <w:t>10</w:t>
            </w:r>
          </w:p>
        </w:tc>
      </w:tr>
      <w:tr>
        <w:tc>
          <w:tcPr>
            <w:tcW w:type="dxa" w:w="1336"/>
          </w:tcPr>
          <w:p>
            <w:r>
              <w:rPr>
                <w:b w:val="0"/>
                <w:i w:val="0"/>
                <w:sz w:val="21"/>
              </w:rPr>
              <w:t>J6</w:t>
            </w:r>
          </w:p>
        </w:tc>
        <w:tc>
          <w:tcPr>
            <w:tcW w:type="dxa" w:w="1336"/>
          </w:tcPr>
          <w:p>
            <w:r>
              <w:rPr>
                <w:b w:val="0"/>
                <w:i w:val="0"/>
                <w:sz w:val="21"/>
              </w:rPr>
              <w:t>100 %</w:t>
            </w:r>
          </w:p>
        </w:tc>
        <w:tc>
          <w:tcPr>
            <w:tcW w:type="dxa" w:w="1336"/>
          </w:tcPr>
          <w:p>
            <w:r>
              <w:rPr>
                <w:b w:val="0"/>
                <w:i w:val="0"/>
                <w:sz w:val="21"/>
              </w:rPr>
              <w:t>20 %</w:t>
            </w:r>
          </w:p>
        </w:tc>
        <w:tc>
          <w:tcPr>
            <w:tcW w:type="dxa" w:w="1336"/>
          </w:tcPr>
          <w:p>
            <w:r>
              <w:rPr>
                <w:b w:val="0"/>
                <w:i w:val="0"/>
                <w:sz w:val="21"/>
              </w:rPr>
              <w:t>14</w:t>
            </w:r>
          </w:p>
        </w:tc>
        <w:tc>
          <w:tcPr>
            <w:tcW w:type="dxa" w:w="1336"/>
          </w:tcPr>
          <w:p>
            <w:r>
              <w:rPr>
                <w:b w:val="0"/>
                <w:i w:val="0"/>
                <w:sz w:val="21"/>
              </w:rPr>
              <w:t>33 %</w:t>
            </w:r>
          </w:p>
        </w:tc>
        <w:tc>
          <w:tcPr>
            <w:tcW w:type="dxa" w:w="1336"/>
          </w:tcPr>
          <w:p>
            <w:r>
              <w:rPr>
                <w:b w:val="0"/>
                <w:i w:val="0"/>
                <w:sz w:val="21"/>
              </w:rPr>
              <w:t>0 %</w:t>
            </w:r>
          </w:p>
        </w:tc>
        <w:tc>
          <w:tcPr>
            <w:tcW w:type="dxa" w:w="1336"/>
          </w:tcPr>
          <w:p>
            <w:r>
              <w:rPr>
                <w:b w:val="0"/>
                <w:i w:val="0"/>
                <w:sz w:val="21"/>
              </w:rPr>
              <w:t>6</w:t>
            </w:r>
          </w:p>
        </w:tc>
      </w:tr>
    </w:tbl>
    <w:p/>
    <w:p>
      <w:pPr>
        <w:spacing w:after="0"/>
        <w:ind w:firstLine="709"/>
        <w:jc w:val="both"/>
      </w:pPr>
      <w:r>
        <w:rPr>
          <w:b/>
          <w:i w:val="0"/>
          <w:sz w:val="28"/>
        </w:rPr>
        <w:t>Анализ.</w:t>
      </w:r>
    </w:p>
    <w:p>
      <w:pPr>
        <w:spacing w:after="0"/>
        <w:ind w:left="567"/>
        <w:jc w:val="both"/>
      </w:pPr>
      <w:r>
        <w:t xml:space="preserve">1. </w:t>
      </w:r>
      <w:r>
        <w:rPr>
          <w:b/>
          <w:i w:val="0"/>
          <w:sz w:val="28"/>
        </w:rPr>
        <w:t>Мобильное дерево работает хуже веб-дерева по всем заданиям.</w:t>
      </w:r>
      <w:r>
        <w:rPr>
          <w:b w:val="0"/>
          <w:i w:val="0"/>
          <w:sz w:val="28"/>
        </w:rPr>
        <w:t xml:space="preserve"> Главная причина видна в путях: в заданиях J3 и J6 два участника из трёх сразу пошли в «Поиск» → «Фильтры» или «Поиск по каталогу» и не нашли каталог, расположенный под «Главной». Решение ЛР № 2 вести вход в каталог с Главной, чтобы уложиться в пять пунктов нижней панели, тестом не подтверждено: пользователи ожидают каталог за иконкой поиска.</w:t>
      </w:r>
    </w:p>
    <w:p>
      <w:pPr>
        <w:spacing w:after="0"/>
        <w:ind w:left="567"/>
        <w:jc w:val="both"/>
      </w:pPr>
      <w:r>
        <w:t xml:space="preserve">2. </w:t>
      </w:r>
      <w:r>
        <w:rPr>
          <w:b/>
          <w:i w:val="0"/>
          <w:sz w:val="28"/>
        </w:rPr>
        <w:t>Возврат и условия возврата путают между собой (J1, J2).</w:t>
      </w:r>
      <w:r>
        <w:rPr>
          <w:b w:val="0"/>
          <w:i w:val="0"/>
          <w:sz w:val="28"/>
        </w:rPr>
        <w:t xml:space="preserve"> Участники, искавшие правила возврата, открывали «Профиль › Возврат и обмен» и наоборот. Ещё двое искали оформление возврата в «Моих заказах». Раздел справки «Возврат и обмен: правила и сроки» находят только те, кто дошёл до справки.</w:t>
      </w:r>
    </w:p>
    <w:p>
      <w:pPr>
        <w:spacing w:after="0"/>
        <w:ind w:left="567"/>
        <w:jc w:val="both"/>
      </w:pPr>
      <w:r>
        <w:t xml:space="preserve">3. </w:t>
      </w:r>
      <w:r>
        <w:rPr>
          <w:b/>
          <w:i w:val="0"/>
          <w:sz w:val="28"/>
        </w:rPr>
        <w:t>Каталог в вебе понятен (J3, J6 — 80 % и 100 %),</w:t>
      </w:r>
      <w:r>
        <w:rPr>
          <w:b w:val="0"/>
          <w:i w:val="0"/>
          <w:sz w:val="28"/>
        </w:rPr>
        <w:t xml:space="preserve"> но прямота J6 низкая — 20 %. Участники сначала заходили в «Женское» или на «Главную» и только потом находили «Сделано в Беларуси» в «Каталоге».</w:t>
      </w:r>
      <w:r>
        <w:br w:type="page"/>
      </w:r>
    </w:p>
    <w:p>
      <w:pPr>
        <w:spacing w:after="120"/>
      </w:pPr>
      <w:r>
        <w:rPr>
          <w:b/>
          <w:sz w:val="32"/>
        </w:rPr>
        <w:t>6 Тестирование ожиданий</w:t>
      </w:r>
    </w:p>
    <w:p>
      <w:pPr>
        <w:spacing w:after="0"/>
        <w:ind w:firstLine="709"/>
        <w:jc w:val="both"/>
      </w:pPr>
      <w:r>
        <w:rPr>
          <w:b w:val="0"/>
          <w:i w:val="0"/>
          <w:sz w:val="28"/>
        </w:rPr>
        <w:t>Участнику описывают элемент интерфейса и спрашивают, что он означает или что произойдёт при нажатии. Варианты ответа показываются в случайном порядке; один из них описывает поведение, реализованное в прототипе, остальные — правдоподобные альтернативы.</w:t>
      </w:r>
    </w:p>
    <w:p>
      <w:pPr>
        <w:spacing w:after="0"/>
      </w:pPr>
      <w:r>
        <w:rPr>
          <w:b/>
          <w:i w:val="0"/>
          <w:sz w:val="28"/>
        </w:rPr>
        <w:t>Таблица 9 — Элементы для тестирования ожиданий</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tcPr>
          <w:p>
            <w:r>
              <w:rPr>
                <w:b/>
                <w:i w:val="0"/>
                <w:sz w:val="21"/>
              </w:rPr>
              <w:t>№</w:t>
            </w:r>
          </w:p>
        </w:tc>
        <w:tc>
          <w:tcPr>
            <w:tcW w:type="dxa" w:w="2339"/>
          </w:tcPr>
          <w:p>
            <w:r>
              <w:rPr>
                <w:b/>
                <w:i w:val="0"/>
                <w:sz w:val="21"/>
              </w:rPr>
              <w:t>Элемент</w:t>
            </w:r>
          </w:p>
        </w:tc>
        <w:tc>
          <w:tcPr>
            <w:tcW w:type="dxa" w:w="2339"/>
          </w:tcPr>
          <w:p>
            <w:r>
              <w:rPr>
                <w:b/>
                <w:i w:val="0"/>
                <w:sz w:val="21"/>
              </w:rPr>
              <w:t>Реализованное поведение</w:t>
            </w:r>
          </w:p>
        </w:tc>
        <w:tc>
          <w:tcPr>
            <w:tcW w:type="dxa" w:w="2339"/>
          </w:tcPr>
          <w:p>
            <w:r>
              <w:rPr>
                <w:b/>
                <w:i w:val="0"/>
                <w:sz w:val="21"/>
              </w:rPr>
              <w:t>Альтернативные ответы</w:t>
            </w:r>
          </w:p>
        </w:tc>
      </w:tr>
      <w:tr>
        <w:tc>
          <w:tcPr>
            <w:tcW w:type="dxa" w:w="2339"/>
          </w:tcPr>
          <w:p>
            <w:r>
              <w:rPr>
                <w:b w:val="0"/>
                <w:i w:val="0"/>
                <w:sz w:val="21"/>
              </w:rPr>
              <w:t>E1</w:t>
            </w:r>
          </w:p>
        </w:tc>
        <w:tc>
          <w:tcPr>
            <w:tcW w:type="dxa" w:w="2339"/>
          </w:tcPr>
          <w:p>
            <w:r>
              <w:rPr>
                <w:b w:val="0"/>
                <w:i w:val="0"/>
                <w:sz w:val="21"/>
              </w:rPr>
              <w:t>«Подобрать размер»</w:t>
            </w:r>
          </w:p>
        </w:tc>
        <w:tc>
          <w:tcPr>
            <w:tcW w:type="dxa" w:w="2339"/>
          </w:tcPr>
          <w:p>
            <w:r>
              <w:rPr>
                <w:b w:val="0"/>
                <w:i w:val="0"/>
                <w:sz w:val="21"/>
              </w:rPr>
              <w:t>окно ввода роста и обхвата, затем рекомендация размера</w:t>
            </w:r>
          </w:p>
        </w:tc>
        <w:tc>
          <w:tcPr>
            <w:tcW w:type="dxa" w:w="2339"/>
          </w:tcPr>
          <w:p>
            <w:r>
              <w:rPr>
                <w:b w:val="0"/>
                <w:i w:val="0"/>
                <w:sz w:val="21"/>
              </w:rPr>
              <w:t>таблица размеров; заполнение профиля; чат с продавцом</w:t>
            </w:r>
          </w:p>
        </w:tc>
      </w:tr>
      <w:tr>
        <w:tc>
          <w:tcPr>
            <w:tcW w:type="dxa" w:w="2339"/>
          </w:tcPr>
          <w:p>
            <w:r>
              <w:rPr>
                <w:b w:val="0"/>
                <w:i w:val="0"/>
                <w:sz w:val="21"/>
              </w:rPr>
              <w:t>E2</w:t>
            </w:r>
          </w:p>
        </w:tc>
        <w:tc>
          <w:tcPr>
            <w:tcW w:type="dxa" w:w="2339"/>
          </w:tcPr>
          <w:p>
            <w:r>
              <w:rPr>
                <w:b w:val="0"/>
                <w:i w:val="0"/>
                <w:sz w:val="21"/>
              </w:rPr>
              <w:t>Метка «Маломерит · 58 %»</w:t>
            </w:r>
          </w:p>
        </w:tc>
        <w:tc>
          <w:tcPr>
            <w:tcW w:type="dxa" w:w="2339"/>
          </w:tcPr>
          <w:p>
            <w:r>
              <w:rPr>
                <w:b w:val="0"/>
                <w:i w:val="0"/>
                <w:sz w:val="21"/>
              </w:rPr>
              <w:t>доля отзывов, где покупатели отметили, что модель маломерит</w:t>
            </w:r>
          </w:p>
        </w:tc>
        <w:tc>
          <w:tcPr>
            <w:tcW w:type="dxa" w:w="2339"/>
          </w:tcPr>
          <w:p>
            <w:r>
              <w:rPr>
                <w:b w:val="0"/>
                <w:i w:val="0"/>
                <w:sz w:val="21"/>
              </w:rPr>
              <w:t>скидка; остаток маленьких размеров; вероятность, что размер подойдёт</w:t>
            </w:r>
          </w:p>
        </w:tc>
      </w:tr>
      <w:tr>
        <w:tc>
          <w:tcPr>
            <w:tcW w:type="dxa" w:w="2339"/>
          </w:tcPr>
          <w:p>
            <w:r>
              <w:rPr>
                <w:b w:val="0"/>
                <w:i w:val="0"/>
                <w:sz w:val="21"/>
              </w:rPr>
              <w:t>E3</w:t>
            </w:r>
          </w:p>
        </w:tc>
        <w:tc>
          <w:tcPr>
            <w:tcW w:type="dxa" w:w="2339"/>
          </w:tcPr>
          <w:p>
            <w:r>
              <w:rPr>
                <w:b w:val="0"/>
                <w:i w:val="0"/>
                <w:sz w:val="21"/>
              </w:rPr>
              <w:t>Метка «Сделано в Беларуси»</w:t>
            </w:r>
          </w:p>
        </w:tc>
        <w:tc>
          <w:tcPr>
            <w:tcW w:type="dxa" w:w="2339"/>
          </w:tcPr>
          <w:p>
            <w:r>
              <w:rPr>
                <w:b w:val="0"/>
                <w:i w:val="0"/>
                <w:sz w:val="21"/>
              </w:rPr>
              <w:t>товар белорусского производителя; по метке фильтруется каталог</w:t>
            </w:r>
          </w:p>
        </w:tc>
        <w:tc>
          <w:tcPr>
            <w:tcW w:type="dxa" w:w="2339"/>
          </w:tcPr>
          <w:p>
            <w:r>
              <w:rPr>
                <w:b w:val="0"/>
                <w:i w:val="0"/>
                <w:sz w:val="21"/>
              </w:rPr>
              <w:t>склад в Беларуси; доставка только по Беларуси; продажа только белорусам</w:t>
            </w:r>
          </w:p>
        </w:tc>
      </w:tr>
      <w:tr>
        <w:tc>
          <w:tcPr>
            <w:tcW w:type="dxa" w:w="2339"/>
          </w:tcPr>
          <w:p>
            <w:r>
              <w:rPr>
                <w:b w:val="0"/>
                <w:i w:val="0"/>
                <w:sz w:val="21"/>
              </w:rPr>
              <w:t>E4</w:t>
            </w:r>
          </w:p>
        </w:tc>
        <w:tc>
          <w:tcPr>
            <w:tcW w:type="dxa" w:w="2339"/>
          </w:tcPr>
          <w:p>
            <w:r>
              <w:rPr>
                <w:b w:val="0"/>
                <w:i w:val="0"/>
                <w:sz w:val="21"/>
              </w:rPr>
              <w:t>«Срок возврата · 14 дней»</w:t>
            </w:r>
          </w:p>
        </w:tc>
        <w:tc>
          <w:tcPr>
            <w:tcW w:type="dxa" w:w="2339"/>
          </w:tcPr>
          <w:p>
            <w:r>
              <w:rPr>
                <w:b w:val="0"/>
                <w:i w:val="0"/>
                <w:sz w:val="21"/>
              </w:rPr>
              <w:t>столько дней после получения можно вернуть вещь</w:t>
            </w:r>
          </w:p>
        </w:tc>
        <w:tc>
          <w:tcPr>
            <w:tcW w:type="dxa" w:w="2339"/>
          </w:tcPr>
          <w:p>
            <w:r>
              <w:rPr>
                <w:b w:val="0"/>
                <w:i w:val="0"/>
                <w:sz w:val="21"/>
              </w:rPr>
              <w:t>срок доставки; срок хранения заказа; срок возврата денег</w:t>
            </w:r>
          </w:p>
        </w:tc>
      </w:tr>
      <w:tr>
        <w:tc>
          <w:tcPr>
            <w:tcW w:type="dxa" w:w="2339"/>
          </w:tcPr>
          <w:p>
            <w:r>
              <w:rPr>
                <w:b w:val="0"/>
                <w:i w:val="0"/>
                <w:sz w:val="21"/>
              </w:rPr>
              <w:t>E5</w:t>
            </w:r>
          </w:p>
        </w:tc>
        <w:tc>
          <w:tcPr>
            <w:tcW w:type="dxa" w:w="2339"/>
          </w:tcPr>
          <w:p>
            <w:r>
              <w:rPr>
                <w:b w:val="0"/>
                <w:i w:val="0"/>
                <w:sz w:val="21"/>
              </w:rPr>
              <w:t>♡ на карточке</w:t>
            </w:r>
          </w:p>
        </w:tc>
        <w:tc>
          <w:tcPr>
            <w:tcW w:type="dxa" w:w="2339"/>
          </w:tcPr>
          <w:p>
            <w:r>
              <w:rPr>
                <w:b w:val="0"/>
                <w:i w:val="0"/>
                <w:sz w:val="21"/>
              </w:rPr>
              <w:t>товар добавляется в «Избранное» без перехода</w:t>
            </w:r>
          </w:p>
        </w:tc>
        <w:tc>
          <w:tcPr>
            <w:tcW w:type="dxa" w:w="2339"/>
          </w:tcPr>
          <w:p>
            <w:r>
              <w:rPr>
                <w:b w:val="0"/>
                <w:i w:val="0"/>
                <w:sz w:val="21"/>
              </w:rPr>
              <w:t>лайк продавцу; добавление в корзину; переход в «Избранное»</w:t>
            </w:r>
          </w:p>
        </w:tc>
      </w:tr>
    </w:tbl>
    <w:p/>
    <w:p>
      <w:pPr>
        <w:spacing w:after="0"/>
        <w:ind w:firstLine="709"/>
        <w:jc w:val="both"/>
      </w:pPr>
      <w:r>
        <w:rPr>
          <w:b w:val="0"/>
          <w:i w:val="0"/>
          <w:sz w:val="28"/>
        </w:rPr>
        <w:t>Ожидание засчитывается, если выбран вариант с реализованным поведением. Элементы с совпадением ниже 70 % составляют список «обманутых ожиданий» и становятся рекомендациями по подписям.</w:t>
      </w:r>
    </w:p>
    <w:p>
      <w:pPr>
        <w:spacing w:after="0"/>
      </w:pPr>
      <w:r>
        <w:rPr>
          <w:b/>
          <w:i w:val="0"/>
          <w:sz w:val="28"/>
        </w:rPr>
        <w:t>Таблица 10 — Результаты тестирования ожиданий</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1871"/>
          </w:tcPr>
          <w:p>
            <w:r>
              <w:rPr>
                <w:b/>
                <w:i w:val="0"/>
                <w:sz w:val="21"/>
              </w:rPr>
              <w:t>№</w:t>
            </w:r>
          </w:p>
        </w:tc>
        <w:tc>
          <w:tcPr>
            <w:tcW w:type="dxa" w:w="1871"/>
          </w:tcPr>
          <w:p>
            <w:r>
              <w:rPr>
                <w:b/>
                <w:i w:val="0"/>
                <w:sz w:val="21"/>
              </w:rPr>
              <w:t>Элемент</w:t>
            </w:r>
          </w:p>
        </w:tc>
        <w:tc>
          <w:tcPr>
            <w:tcW w:type="dxa" w:w="1871"/>
          </w:tcPr>
          <w:p>
            <w:r>
              <w:rPr>
                <w:b/>
                <w:i w:val="0"/>
                <w:sz w:val="21"/>
              </w:rPr>
              <w:t>Веб</w:t>
            </w:r>
          </w:p>
        </w:tc>
        <w:tc>
          <w:tcPr>
            <w:tcW w:type="dxa" w:w="1871"/>
          </w:tcPr>
          <w:p>
            <w:r>
              <w:rPr>
                <w:b/>
                <w:i w:val="0"/>
                <w:sz w:val="21"/>
              </w:rPr>
              <w:t>Мобильное</w:t>
            </w:r>
          </w:p>
        </w:tc>
        <w:tc>
          <w:tcPr>
            <w:tcW w:type="dxa" w:w="1871"/>
          </w:tcPr>
          <w:p>
            <w:r>
              <w:rPr>
                <w:b/>
                <w:i w:val="0"/>
                <w:sz w:val="21"/>
              </w:rPr>
              <w:t>Обманутые ожидания</w:t>
            </w:r>
          </w:p>
        </w:tc>
      </w:tr>
      <w:tr>
        <w:tc>
          <w:tcPr>
            <w:tcW w:type="dxa" w:w="1871"/>
          </w:tcPr>
          <w:p>
            <w:r>
              <w:rPr>
                <w:b w:val="0"/>
                <w:i w:val="0"/>
                <w:sz w:val="21"/>
              </w:rPr>
              <w:t>E1</w:t>
            </w:r>
          </w:p>
        </w:tc>
        <w:tc>
          <w:tcPr>
            <w:tcW w:type="dxa" w:w="1871"/>
          </w:tcPr>
          <w:p>
            <w:r>
              <w:rPr>
                <w:b w:val="0"/>
                <w:i w:val="0"/>
                <w:sz w:val="21"/>
              </w:rPr>
              <w:t>«Подобрать размер»</w:t>
            </w:r>
          </w:p>
        </w:tc>
        <w:tc>
          <w:tcPr>
            <w:tcW w:type="dxa" w:w="1871"/>
          </w:tcPr>
          <w:p>
            <w:r>
              <w:rPr>
                <w:b w:val="0"/>
                <w:i w:val="0"/>
                <w:sz w:val="21"/>
              </w:rPr>
              <w:t>3 из 5 (60 %)</w:t>
            </w:r>
          </w:p>
        </w:tc>
        <w:tc>
          <w:tcPr>
            <w:tcW w:type="dxa" w:w="1871"/>
          </w:tcPr>
          <w:p>
            <w:r>
              <w:rPr>
                <w:b w:val="0"/>
                <w:i w:val="0"/>
                <w:sz w:val="21"/>
              </w:rPr>
              <w:t>2 из 3 (67 %)</w:t>
            </w:r>
          </w:p>
        </w:tc>
        <w:tc>
          <w:tcPr>
            <w:tcW w:type="dxa" w:w="1871"/>
          </w:tcPr>
          <w:p>
            <w:r>
              <w:rPr>
                <w:b w:val="0"/>
                <w:i w:val="0"/>
                <w:sz w:val="21"/>
              </w:rPr>
              <w:t>откроется таблица размеров бренда (2); попросят заполнить профиль (1)</w:t>
            </w:r>
          </w:p>
        </w:tc>
      </w:tr>
      <w:tr>
        <w:tc>
          <w:tcPr>
            <w:tcW w:type="dxa" w:w="1871"/>
          </w:tcPr>
          <w:p>
            <w:r>
              <w:rPr>
                <w:b w:val="0"/>
                <w:i w:val="0"/>
                <w:sz w:val="21"/>
              </w:rPr>
              <w:t>E2</w:t>
            </w:r>
          </w:p>
        </w:tc>
        <w:tc>
          <w:tcPr>
            <w:tcW w:type="dxa" w:w="1871"/>
          </w:tcPr>
          <w:p>
            <w:r>
              <w:rPr>
                <w:b w:val="0"/>
                <w:i w:val="0"/>
                <w:sz w:val="21"/>
              </w:rPr>
              <w:t>«Маломерит · 58 %»</w:t>
            </w:r>
          </w:p>
        </w:tc>
        <w:tc>
          <w:tcPr>
            <w:tcW w:type="dxa" w:w="1871"/>
          </w:tcPr>
          <w:p>
            <w:r>
              <w:rPr>
                <w:b w:val="0"/>
                <w:i w:val="0"/>
                <w:sz w:val="21"/>
              </w:rPr>
              <w:t>4 из 5 (80 %)</w:t>
            </w:r>
          </w:p>
        </w:tc>
        <w:tc>
          <w:tcPr>
            <w:tcW w:type="dxa" w:w="1871"/>
          </w:tcPr>
          <w:p>
            <w:r>
              <w:rPr>
                <w:b w:val="0"/>
                <w:i w:val="0"/>
                <w:sz w:val="21"/>
              </w:rPr>
              <w:t>2 из 3 (67 %)</w:t>
            </w:r>
          </w:p>
        </w:tc>
        <w:tc>
          <w:tcPr>
            <w:tcW w:type="dxa" w:w="1871"/>
          </w:tcPr>
          <w:p>
            <w:r>
              <w:rPr>
                <w:b w:val="0"/>
                <w:i w:val="0"/>
                <w:sz w:val="21"/>
              </w:rPr>
              <w:t>скидка 58 % на маленькие размеры (1); вероятность, что размер подойдёт (1)</w:t>
            </w:r>
          </w:p>
        </w:tc>
      </w:tr>
      <w:tr>
        <w:tc>
          <w:tcPr>
            <w:tcW w:type="dxa" w:w="1871"/>
          </w:tcPr>
          <w:p>
            <w:r>
              <w:rPr>
                <w:b w:val="0"/>
                <w:i w:val="0"/>
                <w:sz w:val="21"/>
              </w:rPr>
              <w:t>E3</w:t>
            </w:r>
          </w:p>
        </w:tc>
        <w:tc>
          <w:tcPr>
            <w:tcW w:type="dxa" w:w="1871"/>
          </w:tcPr>
          <w:p>
            <w:r>
              <w:rPr>
                <w:b w:val="0"/>
                <w:i w:val="0"/>
                <w:sz w:val="21"/>
              </w:rPr>
              <w:t>«Сделано в Беларуси»</w:t>
            </w:r>
          </w:p>
        </w:tc>
        <w:tc>
          <w:tcPr>
            <w:tcW w:type="dxa" w:w="1871"/>
          </w:tcPr>
          <w:p>
            <w:r>
              <w:rPr>
                <w:b w:val="0"/>
                <w:i w:val="0"/>
                <w:sz w:val="21"/>
              </w:rPr>
              <w:t>5 из 5 (100 %)</w:t>
            </w:r>
          </w:p>
        </w:tc>
        <w:tc>
          <w:tcPr>
            <w:tcW w:type="dxa" w:w="1871"/>
          </w:tcPr>
          <w:p>
            <w:r>
              <w:rPr>
                <w:b w:val="0"/>
                <w:i w:val="0"/>
                <w:sz w:val="21"/>
              </w:rPr>
              <w:t>3 из 3 (100 %)</w:t>
            </w:r>
          </w:p>
        </w:tc>
        <w:tc>
          <w:tcPr>
            <w:tcW w:type="dxa" w:w="1871"/>
          </w:tcPr>
          <w:p>
            <w:r>
              <w:rPr>
                <w:b w:val="0"/>
                <w:i w:val="0"/>
                <w:sz w:val="21"/>
              </w:rPr>
              <w:t>—</w:t>
            </w:r>
          </w:p>
        </w:tc>
      </w:tr>
      <w:tr>
        <w:tc>
          <w:tcPr>
            <w:tcW w:type="dxa" w:w="1871"/>
          </w:tcPr>
          <w:p>
            <w:r>
              <w:rPr>
                <w:b w:val="0"/>
                <w:i w:val="0"/>
                <w:sz w:val="21"/>
              </w:rPr>
              <w:t>E4</w:t>
            </w:r>
          </w:p>
        </w:tc>
        <w:tc>
          <w:tcPr>
            <w:tcW w:type="dxa" w:w="1871"/>
          </w:tcPr>
          <w:p>
            <w:r>
              <w:rPr>
                <w:b w:val="0"/>
                <w:i w:val="0"/>
                <w:sz w:val="21"/>
              </w:rPr>
              <w:t>«Срок возврата · 14 дней»</w:t>
            </w:r>
          </w:p>
        </w:tc>
        <w:tc>
          <w:tcPr>
            <w:tcW w:type="dxa" w:w="1871"/>
          </w:tcPr>
          <w:p>
            <w:r>
              <w:rPr>
                <w:b w:val="0"/>
                <w:i w:val="0"/>
                <w:sz w:val="21"/>
              </w:rPr>
              <w:t>5 из 5 (100 %)</w:t>
            </w:r>
          </w:p>
        </w:tc>
        <w:tc>
          <w:tcPr>
            <w:tcW w:type="dxa" w:w="1871"/>
          </w:tcPr>
          <w:p>
            <w:r>
              <w:rPr>
                <w:b w:val="0"/>
                <w:i w:val="0"/>
                <w:sz w:val="21"/>
              </w:rPr>
              <w:t>3 из 3 (100 %)</w:t>
            </w:r>
          </w:p>
        </w:tc>
        <w:tc>
          <w:tcPr>
            <w:tcW w:type="dxa" w:w="1871"/>
          </w:tcPr>
          <w:p>
            <w:r>
              <w:rPr>
                <w:b w:val="0"/>
                <w:i w:val="0"/>
                <w:sz w:val="21"/>
              </w:rPr>
              <w:t>—</w:t>
            </w:r>
          </w:p>
        </w:tc>
      </w:tr>
      <w:tr>
        <w:tc>
          <w:tcPr>
            <w:tcW w:type="dxa" w:w="1871"/>
          </w:tcPr>
          <w:p>
            <w:r>
              <w:rPr>
                <w:b w:val="0"/>
                <w:i w:val="0"/>
                <w:sz w:val="21"/>
              </w:rPr>
              <w:t>E5</w:t>
            </w:r>
          </w:p>
        </w:tc>
        <w:tc>
          <w:tcPr>
            <w:tcW w:type="dxa" w:w="1871"/>
          </w:tcPr>
          <w:p>
            <w:r>
              <w:rPr>
                <w:b w:val="0"/>
                <w:i w:val="0"/>
                <w:sz w:val="21"/>
              </w:rPr>
              <w:t>♡ на карточке</w:t>
            </w:r>
          </w:p>
        </w:tc>
        <w:tc>
          <w:tcPr>
            <w:tcW w:type="dxa" w:w="1871"/>
          </w:tcPr>
          <w:p>
            <w:r>
              <w:rPr>
                <w:b w:val="0"/>
                <w:i w:val="0"/>
                <w:sz w:val="21"/>
              </w:rPr>
              <w:t>5 из 5 (100 %)</w:t>
            </w:r>
          </w:p>
        </w:tc>
        <w:tc>
          <w:tcPr>
            <w:tcW w:type="dxa" w:w="1871"/>
          </w:tcPr>
          <w:p>
            <w:r>
              <w:rPr>
                <w:b w:val="0"/>
                <w:i w:val="0"/>
                <w:sz w:val="21"/>
              </w:rPr>
              <w:t>2 из 3 (67 %)</w:t>
            </w:r>
          </w:p>
        </w:tc>
        <w:tc>
          <w:tcPr>
            <w:tcW w:type="dxa" w:w="1871"/>
          </w:tcPr>
          <w:p>
            <w:r>
              <w:rPr>
                <w:b w:val="0"/>
                <w:i w:val="0"/>
                <w:sz w:val="21"/>
              </w:rPr>
              <w:t>откроется страница «Избранное» (1)</w:t>
            </w:r>
          </w:p>
        </w:tc>
      </w:tr>
    </w:tbl>
    <w:p/>
    <w:p>
      <w:pPr>
        <w:spacing w:after="0"/>
        <w:ind w:firstLine="709"/>
        <w:jc w:val="both"/>
      </w:pPr>
      <w:r>
        <w:rPr>
          <w:b/>
          <w:i w:val="0"/>
          <w:sz w:val="28"/>
        </w:rPr>
        <w:t>Анализ.</w:t>
      </w:r>
      <w:r>
        <w:rPr>
          <w:b w:val="0"/>
          <w:i w:val="0"/>
          <w:sz w:val="28"/>
        </w:rPr>
        <w:t xml:space="preserve"> Метки происхождения и срока возврата понятны всем участникам. Ниже критерия — «Подобрать размер» (5 из 8): участники ожидают статичную таблицу размеров, а не персональную рекомендацию. Подпись не сообщает, что нужно ввести свои мерки. Метка «Маломерит · 58 %» в одном случае прочитана как скидка: процент без пояснения по умолчанию воспринимается как скидка.</w:t>
      </w:r>
      <w:r>
        <w:br w:type="page"/>
      </w:r>
    </w:p>
    <w:p>
      <w:pPr>
        <w:spacing w:after="120"/>
      </w:pPr>
      <w:r>
        <w:rPr>
          <w:b/>
          <w:sz w:val="32"/>
        </w:rPr>
        <w:t>7 Контрольные списки</w:t>
      </w:r>
    </w:p>
    <w:p>
      <w:pPr>
        <w:spacing w:after="0"/>
        <w:ind w:firstLine="709"/>
        <w:jc w:val="both"/>
      </w:pPr>
      <w:r>
        <w:rPr>
          <w:b w:val="0"/>
          <w:i w:val="0"/>
          <w:sz w:val="28"/>
        </w:rPr>
        <w:t>Контрольные списки составлены на основе эвристик Нильсена, требований WCAG 2.1 уровня AA, руководств Apple HIG и Material Design и требований проекта из ЛР № 3. Оценка выполнена экспертно по прототипам.</w:t>
      </w:r>
    </w:p>
    <w:p>
      <w:pPr>
        <w:spacing w:after="0"/>
      </w:pPr>
      <w:r>
        <w:rPr>
          <w:b/>
          <w:i w:val="0"/>
          <w:sz w:val="28"/>
        </w:rPr>
        <w:t>Таблица 11 — Контрольный список веб-приложения</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tcPr>
          <w:p>
            <w:r>
              <w:rPr>
                <w:b/>
                <w:i w:val="0"/>
                <w:sz w:val="21"/>
              </w:rPr>
              <w:t>№</w:t>
            </w:r>
          </w:p>
        </w:tc>
        <w:tc>
          <w:tcPr>
            <w:tcW w:type="dxa" w:w="2339"/>
          </w:tcPr>
          <w:p>
            <w:r>
              <w:rPr>
                <w:b/>
                <w:i w:val="0"/>
                <w:sz w:val="21"/>
              </w:rPr>
              <w:t>Пункт</w:t>
            </w:r>
          </w:p>
        </w:tc>
        <w:tc>
          <w:tcPr>
            <w:tcW w:type="dxa" w:w="2339"/>
          </w:tcPr>
          <w:p>
            <w:r>
              <w:rPr>
                <w:b/>
                <w:i w:val="0"/>
                <w:sz w:val="21"/>
              </w:rPr>
              <w:t>Оценка</w:t>
            </w:r>
          </w:p>
        </w:tc>
        <w:tc>
          <w:tcPr>
            <w:tcW w:type="dxa" w:w="2339"/>
          </w:tcPr>
          <w:p>
            <w:r>
              <w:rPr>
                <w:b/>
                <w:i w:val="0"/>
                <w:sz w:val="21"/>
              </w:rPr>
              <w:t>Комментарий</w:t>
            </w:r>
          </w:p>
        </w:tc>
      </w:tr>
      <w:tr>
        <w:tc>
          <w:tcPr>
            <w:tcW w:type="dxa" w:w="2339"/>
          </w:tcPr>
          <w:p>
            <w:r>
              <w:rPr>
                <w:b w:val="0"/>
                <w:i w:val="0"/>
                <w:sz w:val="21"/>
              </w:rPr>
              <w:t>1</w:t>
            </w:r>
          </w:p>
        </w:tc>
        <w:tc>
          <w:tcPr>
            <w:tcW w:type="dxa" w:w="2339"/>
          </w:tcPr>
          <w:p>
            <w:r>
              <w:rPr>
                <w:b w:val="0"/>
                <w:i w:val="0"/>
                <w:sz w:val="21"/>
              </w:rPr>
              <w:t>Логотип ведёт на главную</w:t>
            </w:r>
          </w:p>
        </w:tc>
        <w:tc>
          <w:tcPr>
            <w:tcW w:type="dxa" w:w="2339"/>
          </w:tcPr>
          <w:p>
            <w:r>
              <w:rPr>
                <w:b w:val="0"/>
                <w:i w:val="0"/>
                <w:sz w:val="21"/>
              </w:rPr>
              <w:t>да</w:t>
            </w:r>
          </w:p>
        </w:tc>
        <w:tc>
          <w:tcPr>
            <w:tcW w:type="dxa" w:w="2339"/>
          </w:tcPr>
          <w:p/>
        </w:tc>
      </w:tr>
      <w:tr>
        <w:tc>
          <w:tcPr>
            <w:tcW w:type="dxa" w:w="2339"/>
          </w:tcPr>
          <w:p>
            <w:r>
              <w:rPr>
                <w:b w:val="0"/>
                <w:i w:val="0"/>
                <w:sz w:val="21"/>
              </w:rPr>
              <w:t>2</w:t>
            </w:r>
          </w:p>
        </w:tc>
        <w:tc>
          <w:tcPr>
            <w:tcW w:type="dxa" w:w="2339"/>
          </w:tcPr>
          <w:p>
            <w:r>
              <w:rPr>
                <w:b w:val="0"/>
                <w:i w:val="0"/>
                <w:sz w:val="21"/>
              </w:rPr>
              <w:t>Положение пользователя показано хлебными крошками</w:t>
            </w:r>
          </w:p>
        </w:tc>
        <w:tc>
          <w:tcPr>
            <w:tcW w:type="dxa" w:w="2339"/>
          </w:tcPr>
          <w:p>
            <w:r>
              <w:rPr>
                <w:b w:val="0"/>
                <w:i w:val="0"/>
                <w:sz w:val="21"/>
              </w:rPr>
              <w:t>частично</w:t>
            </w:r>
          </w:p>
        </w:tc>
        <w:tc>
          <w:tcPr>
            <w:tcW w:type="dxa" w:w="2339"/>
          </w:tcPr>
          <w:p>
            <w:r>
              <w:rPr>
                <w:b w:val="0"/>
                <w:i w:val="0"/>
                <w:sz w:val="21"/>
              </w:rPr>
              <w:t>есть в каталоге и карточке, нет на оформлении заказа</w:t>
            </w:r>
          </w:p>
        </w:tc>
      </w:tr>
      <w:tr>
        <w:tc>
          <w:tcPr>
            <w:tcW w:type="dxa" w:w="2339"/>
          </w:tcPr>
          <w:p>
            <w:r>
              <w:rPr>
                <w:b w:val="0"/>
                <w:i w:val="0"/>
                <w:sz w:val="21"/>
              </w:rPr>
              <w:t>3</w:t>
            </w:r>
          </w:p>
        </w:tc>
        <w:tc>
          <w:tcPr>
            <w:tcW w:type="dxa" w:w="2339"/>
          </w:tcPr>
          <w:p>
            <w:r>
              <w:rPr>
                <w:b w:val="0"/>
                <w:i w:val="0"/>
                <w:sz w:val="21"/>
              </w:rPr>
              <w:t>Поиск доступен на каждой странице</w:t>
            </w:r>
          </w:p>
        </w:tc>
        <w:tc>
          <w:tcPr>
            <w:tcW w:type="dxa" w:w="2339"/>
          </w:tcPr>
          <w:p>
            <w:r>
              <w:rPr>
                <w:b w:val="0"/>
                <w:i w:val="0"/>
                <w:sz w:val="21"/>
              </w:rPr>
              <w:t>да</w:t>
            </w:r>
          </w:p>
        </w:tc>
        <w:tc>
          <w:tcPr>
            <w:tcW w:type="dxa" w:w="2339"/>
          </w:tcPr>
          <w:p/>
        </w:tc>
      </w:tr>
      <w:tr>
        <w:tc>
          <w:tcPr>
            <w:tcW w:type="dxa" w:w="2339"/>
          </w:tcPr>
          <w:p>
            <w:r>
              <w:rPr>
                <w:b w:val="0"/>
                <w:i w:val="0"/>
                <w:sz w:val="21"/>
              </w:rPr>
              <w:t>4</w:t>
            </w:r>
          </w:p>
        </w:tc>
        <w:tc>
          <w:tcPr>
            <w:tcW w:type="dxa" w:w="2339"/>
          </w:tcPr>
          <w:p>
            <w:r>
              <w:rPr>
                <w:b w:val="0"/>
                <w:i w:val="0"/>
                <w:sz w:val="21"/>
              </w:rPr>
              <w:t>Глобальная навигация одинакова на всех страницах</w:t>
            </w:r>
          </w:p>
        </w:tc>
        <w:tc>
          <w:tcPr>
            <w:tcW w:type="dxa" w:w="2339"/>
          </w:tcPr>
          <w:p>
            <w:r>
              <w:rPr>
                <w:b w:val="0"/>
                <w:i w:val="0"/>
                <w:sz w:val="21"/>
              </w:rPr>
              <w:t>нет</w:t>
            </w:r>
          </w:p>
        </w:tc>
        <w:tc>
          <w:tcPr>
            <w:tcW w:type="dxa" w:w="2339"/>
          </w:tcPr>
          <w:p>
            <w:r>
              <w:rPr>
                <w:b w:val="0"/>
                <w:i w:val="0"/>
                <w:sz w:val="21"/>
              </w:rPr>
              <w:t>строка «Каталог · Рекомендации · …» есть только в каталоге</w:t>
            </w:r>
          </w:p>
        </w:tc>
      </w:tr>
      <w:tr>
        <w:tc>
          <w:tcPr>
            <w:tcW w:type="dxa" w:w="2339"/>
          </w:tcPr>
          <w:p>
            <w:r>
              <w:rPr>
                <w:b w:val="0"/>
                <w:i w:val="0"/>
                <w:sz w:val="21"/>
              </w:rPr>
              <w:t>5</w:t>
            </w:r>
          </w:p>
        </w:tc>
        <w:tc>
          <w:tcPr>
            <w:tcW w:type="dxa" w:w="2339"/>
          </w:tcPr>
          <w:p>
            <w:r>
              <w:rPr>
                <w:b w:val="0"/>
                <w:i w:val="0"/>
                <w:sz w:val="21"/>
              </w:rPr>
              <w:t>Счётчик товаров в корзине виден в шапке</w:t>
            </w:r>
          </w:p>
        </w:tc>
        <w:tc>
          <w:tcPr>
            <w:tcW w:type="dxa" w:w="2339"/>
          </w:tcPr>
          <w:p>
            <w:r>
              <w:rPr>
                <w:b w:val="0"/>
                <w:i w:val="0"/>
                <w:sz w:val="21"/>
              </w:rPr>
              <w:t>частично</w:t>
            </w:r>
          </w:p>
        </w:tc>
        <w:tc>
          <w:tcPr>
            <w:tcW w:type="dxa" w:w="2339"/>
          </w:tcPr>
          <w:p>
            <w:r>
              <w:rPr>
                <w:b w:val="0"/>
                <w:i w:val="0"/>
                <w:sz w:val="21"/>
              </w:rPr>
              <w:t>счётчик есть только на странице оформления</w:t>
            </w:r>
          </w:p>
        </w:tc>
      </w:tr>
      <w:tr>
        <w:tc>
          <w:tcPr>
            <w:tcW w:type="dxa" w:w="2339"/>
          </w:tcPr>
          <w:p>
            <w:r>
              <w:rPr>
                <w:b w:val="0"/>
                <w:i w:val="0"/>
                <w:sz w:val="21"/>
              </w:rPr>
              <w:t>6</w:t>
            </w:r>
          </w:p>
        </w:tc>
        <w:tc>
          <w:tcPr>
            <w:tcW w:type="dxa" w:w="2339"/>
          </w:tcPr>
          <w:p>
            <w:r>
              <w:rPr>
                <w:b w:val="0"/>
                <w:i w:val="0"/>
                <w:sz w:val="21"/>
              </w:rPr>
              <w:t>Цена и доступные размеры видны до добавления в корзину</w:t>
            </w:r>
          </w:p>
        </w:tc>
        <w:tc>
          <w:tcPr>
            <w:tcW w:type="dxa" w:w="2339"/>
          </w:tcPr>
          <w:p>
            <w:r>
              <w:rPr>
                <w:b w:val="0"/>
                <w:i w:val="0"/>
                <w:sz w:val="21"/>
              </w:rPr>
              <w:t>да</w:t>
            </w:r>
          </w:p>
        </w:tc>
        <w:tc>
          <w:tcPr>
            <w:tcW w:type="dxa" w:w="2339"/>
          </w:tcPr>
          <w:p>
            <w:r>
              <w:rPr>
                <w:b w:val="0"/>
                <w:i w:val="0"/>
                <w:sz w:val="21"/>
              </w:rPr>
              <w:t>недоступные размеры перечёркнуты</w:t>
            </w:r>
          </w:p>
        </w:tc>
      </w:tr>
      <w:tr>
        <w:tc>
          <w:tcPr>
            <w:tcW w:type="dxa" w:w="2339"/>
          </w:tcPr>
          <w:p>
            <w:r>
              <w:rPr>
                <w:b w:val="0"/>
                <w:i w:val="0"/>
                <w:sz w:val="21"/>
              </w:rPr>
              <w:t>7</w:t>
            </w:r>
          </w:p>
        </w:tc>
        <w:tc>
          <w:tcPr>
            <w:tcW w:type="dxa" w:w="2339"/>
          </w:tcPr>
          <w:p>
            <w:r>
              <w:rPr>
                <w:b w:val="0"/>
                <w:i w:val="0"/>
                <w:sz w:val="21"/>
              </w:rPr>
              <w:t>Описание товара расположено выше кнопки «В корзину»</w:t>
            </w:r>
          </w:p>
        </w:tc>
        <w:tc>
          <w:tcPr>
            <w:tcW w:type="dxa" w:w="2339"/>
          </w:tcPr>
          <w:p>
            <w:r>
              <w:rPr>
                <w:b w:val="0"/>
                <w:i w:val="0"/>
                <w:sz w:val="21"/>
              </w:rPr>
              <w:t>да</w:t>
            </w:r>
          </w:p>
        </w:tc>
        <w:tc>
          <w:tcPr>
            <w:tcW w:type="dxa" w:w="2339"/>
          </w:tcPr>
          <w:p>
            <w:r>
              <w:rPr>
                <w:b w:val="0"/>
                <w:i w:val="0"/>
                <w:sz w:val="21"/>
              </w:rPr>
              <w:t>AC-02.1</w:t>
            </w:r>
          </w:p>
        </w:tc>
      </w:tr>
      <w:tr>
        <w:tc>
          <w:tcPr>
            <w:tcW w:type="dxa" w:w="2339"/>
          </w:tcPr>
          <w:p>
            <w:r>
              <w:rPr>
                <w:b w:val="0"/>
                <w:i w:val="0"/>
                <w:sz w:val="21"/>
              </w:rPr>
              <w:t>8</w:t>
            </w:r>
          </w:p>
        </w:tc>
        <w:tc>
          <w:tcPr>
            <w:tcW w:type="dxa" w:w="2339"/>
          </w:tcPr>
          <w:p>
            <w:r>
              <w:rPr>
                <w:b w:val="0"/>
                <w:i w:val="0"/>
                <w:sz w:val="21"/>
              </w:rPr>
              <w:t>Условия возврата видны до оформления заказа</w:t>
            </w:r>
          </w:p>
        </w:tc>
        <w:tc>
          <w:tcPr>
            <w:tcW w:type="dxa" w:w="2339"/>
          </w:tcPr>
          <w:p>
            <w:r>
              <w:rPr>
                <w:b w:val="0"/>
                <w:i w:val="0"/>
                <w:sz w:val="21"/>
              </w:rPr>
              <w:t>да</w:t>
            </w:r>
          </w:p>
        </w:tc>
        <w:tc>
          <w:tcPr>
            <w:tcW w:type="dxa" w:w="2339"/>
          </w:tcPr>
          <w:p>
            <w:r>
              <w:rPr>
                <w:b w:val="0"/>
                <w:i w:val="0"/>
                <w:sz w:val="21"/>
              </w:rPr>
              <w:t>в карточке и в итоговой сводке</w:t>
            </w:r>
          </w:p>
        </w:tc>
      </w:tr>
      <w:tr>
        <w:tc>
          <w:tcPr>
            <w:tcW w:type="dxa" w:w="2339"/>
          </w:tcPr>
          <w:p>
            <w:r>
              <w:rPr>
                <w:b w:val="0"/>
                <w:i w:val="0"/>
                <w:sz w:val="21"/>
              </w:rPr>
              <w:t>9</w:t>
            </w:r>
          </w:p>
        </w:tc>
        <w:tc>
          <w:tcPr>
            <w:tcW w:type="dxa" w:w="2339"/>
          </w:tcPr>
          <w:p>
            <w:r>
              <w:rPr>
                <w:b w:val="0"/>
                <w:i w:val="0"/>
                <w:sz w:val="21"/>
              </w:rPr>
              <w:t>У полей форм есть видимые подписи</w:t>
            </w:r>
          </w:p>
        </w:tc>
        <w:tc>
          <w:tcPr>
            <w:tcW w:type="dxa" w:w="2339"/>
          </w:tcPr>
          <w:p>
            <w:r>
              <w:rPr>
                <w:b w:val="0"/>
                <w:i w:val="0"/>
                <w:sz w:val="21"/>
              </w:rPr>
              <w:t>да</w:t>
            </w:r>
          </w:p>
        </w:tc>
        <w:tc>
          <w:tcPr>
            <w:tcW w:type="dxa" w:w="2339"/>
          </w:tcPr>
          <w:p/>
        </w:tc>
      </w:tr>
      <w:tr>
        <w:tc>
          <w:tcPr>
            <w:tcW w:type="dxa" w:w="2339"/>
          </w:tcPr>
          <w:p>
            <w:r>
              <w:rPr>
                <w:b w:val="0"/>
                <w:i w:val="0"/>
                <w:sz w:val="21"/>
              </w:rPr>
              <w:t>10</w:t>
            </w:r>
          </w:p>
        </w:tc>
        <w:tc>
          <w:tcPr>
            <w:tcW w:type="dxa" w:w="2339"/>
          </w:tcPr>
          <w:p>
            <w:r>
              <w:rPr>
                <w:b w:val="0"/>
                <w:i w:val="0"/>
                <w:sz w:val="21"/>
              </w:rPr>
              <w:t>Формы проходятся с клавиатуры, фокус видим</w:t>
            </w:r>
          </w:p>
        </w:tc>
        <w:tc>
          <w:tcPr>
            <w:tcW w:type="dxa" w:w="2339"/>
          </w:tcPr>
          <w:p>
            <w:r>
              <w:rPr>
                <w:b w:val="0"/>
                <w:i w:val="0"/>
                <w:sz w:val="21"/>
              </w:rPr>
              <w:t>да</w:t>
            </w:r>
          </w:p>
        </w:tc>
        <w:tc>
          <w:tcPr>
            <w:tcW w:type="dxa" w:w="2339"/>
          </w:tcPr>
          <w:p>
            <w:r>
              <w:rPr>
                <w:b w:val="0"/>
                <w:i w:val="0"/>
                <w:sz w:val="21"/>
              </w:rPr>
              <w:t>при открытии ассистента фокус переходит в первое поле</w:t>
            </w:r>
          </w:p>
        </w:tc>
      </w:tr>
      <w:tr>
        <w:tc>
          <w:tcPr>
            <w:tcW w:type="dxa" w:w="2339"/>
          </w:tcPr>
          <w:p>
            <w:r>
              <w:rPr>
                <w:b w:val="0"/>
                <w:i w:val="0"/>
                <w:sz w:val="21"/>
              </w:rPr>
              <w:t>11</w:t>
            </w:r>
          </w:p>
        </w:tc>
        <w:tc>
          <w:tcPr>
            <w:tcW w:type="dxa" w:w="2339"/>
          </w:tcPr>
          <w:p>
            <w:r>
              <w:rPr>
                <w:b w:val="0"/>
                <w:i w:val="0"/>
                <w:sz w:val="21"/>
              </w:rPr>
              <w:t>Модальное окно закрывается клавишей Esc и удерживает фокус</w:t>
            </w:r>
          </w:p>
        </w:tc>
        <w:tc>
          <w:tcPr>
            <w:tcW w:type="dxa" w:w="2339"/>
          </w:tcPr>
          <w:p>
            <w:r>
              <w:rPr>
                <w:b w:val="0"/>
                <w:i w:val="0"/>
                <w:sz w:val="21"/>
              </w:rPr>
              <w:t>нет</w:t>
            </w:r>
          </w:p>
        </w:tc>
        <w:tc>
          <w:tcPr>
            <w:tcW w:type="dxa" w:w="2339"/>
          </w:tcPr>
          <w:p>
            <w:r>
              <w:rPr>
                <w:b w:val="0"/>
                <w:i w:val="0"/>
                <w:sz w:val="21"/>
              </w:rPr>
              <w:t>закрывается только крестиком, Tab выводит фокус за окно</w:t>
            </w:r>
          </w:p>
        </w:tc>
      </w:tr>
      <w:tr>
        <w:tc>
          <w:tcPr>
            <w:tcW w:type="dxa" w:w="2339"/>
          </w:tcPr>
          <w:p>
            <w:r>
              <w:rPr>
                <w:b w:val="0"/>
                <w:i w:val="0"/>
                <w:sz w:val="21"/>
              </w:rPr>
              <w:t>12</w:t>
            </w:r>
          </w:p>
        </w:tc>
        <w:tc>
          <w:tcPr>
            <w:tcW w:type="dxa" w:w="2339"/>
          </w:tcPr>
          <w:p>
            <w:r>
              <w:rPr>
                <w:b w:val="0"/>
                <w:i w:val="0"/>
                <w:sz w:val="21"/>
              </w:rPr>
              <w:t>Ошибки ввода показываются у поля</w:t>
            </w:r>
          </w:p>
        </w:tc>
        <w:tc>
          <w:tcPr>
            <w:tcW w:type="dxa" w:w="2339"/>
          </w:tcPr>
          <w:p>
            <w:r>
              <w:rPr>
                <w:b w:val="0"/>
                <w:i w:val="0"/>
                <w:sz w:val="21"/>
              </w:rPr>
              <w:t>нет</w:t>
            </w:r>
          </w:p>
        </w:tc>
        <w:tc>
          <w:tcPr>
            <w:tcW w:type="dxa" w:w="2339"/>
          </w:tcPr>
          <w:p>
            <w:r>
              <w:rPr>
                <w:b w:val="0"/>
                <w:i w:val="0"/>
                <w:sz w:val="21"/>
              </w:rPr>
              <w:t>ассистент принимает пустые поля</w:t>
            </w:r>
          </w:p>
        </w:tc>
      </w:tr>
      <w:tr>
        <w:tc>
          <w:tcPr>
            <w:tcW w:type="dxa" w:w="2339"/>
          </w:tcPr>
          <w:p>
            <w:r>
              <w:rPr>
                <w:b w:val="0"/>
                <w:i w:val="0"/>
                <w:sz w:val="21"/>
              </w:rPr>
              <w:t>13</w:t>
            </w:r>
          </w:p>
        </w:tc>
        <w:tc>
          <w:tcPr>
            <w:tcW w:type="dxa" w:w="2339"/>
          </w:tcPr>
          <w:p>
            <w:r>
              <w:rPr>
                <w:b w:val="0"/>
                <w:i w:val="0"/>
                <w:sz w:val="21"/>
              </w:rPr>
              <w:t>Выбор пользователя сохраняется между шагами</w:t>
            </w:r>
          </w:p>
        </w:tc>
        <w:tc>
          <w:tcPr>
            <w:tcW w:type="dxa" w:w="2339"/>
          </w:tcPr>
          <w:p>
            <w:r>
              <w:rPr>
                <w:b w:val="0"/>
                <w:i w:val="0"/>
                <w:sz w:val="21"/>
              </w:rPr>
              <w:t>нет</w:t>
            </w:r>
          </w:p>
        </w:tc>
        <w:tc>
          <w:tcPr>
            <w:tcW w:type="dxa" w:w="2339"/>
          </w:tcPr>
          <w:p>
            <w:r>
              <w:rPr>
                <w:b w:val="0"/>
                <w:i w:val="0"/>
                <w:sz w:val="21"/>
              </w:rPr>
              <w:t>размер, выбранный в карточке, не переносится в корзину</w:t>
            </w:r>
          </w:p>
        </w:tc>
      </w:tr>
      <w:tr>
        <w:tc>
          <w:tcPr>
            <w:tcW w:type="dxa" w:w="2339"/>
          </w:tcPr>
          <w:p>
            <w:r>
              <w:rPr>
                <w:b w:val="0"/>
                <w:i w:val="0"/>
                <w:sz w:val="21"/>
              </w:rPr>
              <w:t>14</w:t>
            </w:r>
          </w:p>
        </w:tc>
        <w:tc>
          <w:tcPr>
            <w:tcW w:type="dxa" w:w="2339"/>
          </w:tcPr>
          <w:p>
            <w:r>
              <w:rPr>
                <w:b w:val="0"/>
                <w:i w:val="0"/>
                <w:sz w:val="21"/>
              </w:rPr>
              <w:t>Контраст текста не ниже 4,5:1</w:t>
            </w:r>
          </w:p>
        </w:tc>
        <w:tc>
          <w:tcPr>
            <w:tcW w:type="dxa" w:w="2339"/>
          </w:tcPr>
          <w:p>
            <w:r>
              <w:rPr>
                <w:b w:val="0"/>
                <w:i w:val="0"/>
                <w:sz w:val="21"/>
              </w:rPr>
              <w:t>да</w:t>
            </w:r>
          </w:p>
        </w:tc>
        <w:tc>
          <w:tcPr>
            <w:tcW w:type="dxa" w:w="2339"/>
          </w:tcPr>
          <w:p>
            <w:r>
              <w:rPr>
                <w:b w:val="0"/>
                <w:i w:val="0"/>
                <w:sz w:val="21"/>
              </w:rPr>
              <w:t>проверено в ЛР № 5</w:t>
            </w:r>
          </w:p>
        </w:tc>
      </w:tr>
      <w:tr>
        <w:tc>
          <w:tcPr>
            <w:tcW w:type="dxa" w:w="2339"/>
          </w:tcPr>
          <w:p>
            <w:r>
              <w:rPr>
                <w:b w:val="0"/>
                <w:i w:val="0"/>
                <w:sz w:val="21"/>
              </w:rPr>
              <w:t>15</w:t>
            </w:r>
          </w:p>
        </w:tc>
        <w:tc>
          <w:tcPr>
            <w:tcW w:type="dxa" w:w="2339"/>
          </w:tcPr>
          <w:p>
            <w:r>
              <w:rPr>
                <w:b w:val="0"/>
                <w:i w:val="0"/>
                <w:sz w:val="21"/>
              </w:rPr>
              <w:t>Кликабельные элементы не меньше 44 px</w:t>
            </w:r>
          </w:p>
        </w:tc>
        <w:tc>
          <w:tcPr>
            <w:tcW w:type="dxa" w:w="2339"/>
          </w:tcPr>
          <w:p>
            <w:r>
              <w:rPr>
                <w:b w:val="0"/>
                <w:i w:val="0"/>
                <w:sz w:val="21"/>
              </w:rPr>
              <w:t>частично</w:t>
            </w:r>
          </w:p>
        </w:tc>
        <w:tc>
          <w:tcPr>
            <w:tcW w:type="dxa" w:w="2339"/>
          </w:tcPr>
          <w:p>
            <w:r>
              <w:rPr>
                <w:b w:val="0"/>
                <w:i w:val="0"/>
                <w:sz w:val="21"/>
              </w:rPr>
              <w:t>кнопки 48 px, текстовая ссылка «Подобрать размер» ниже 44 px</w:t>
            </w:r>
          </w:p>
        </w:tc>
      </w:tr>
      <w:tr>
        <w:tc>
          <w:tcPr>
            <w:tcW w:type="dxa" w:w="2339"/>
          </w:tcPr>
          <w:p>
            <w:r>
              <w:rPr>
                <w:b w:val="0"/>
                <w:i w:val="0"/>
                <w:sz w:val="21"/>
              </w:rPr>
              <w:t>16</w:t>
            </w:r>
          </w:p>
        </w:tc>
        <w:tc>
          <w:tcPr>
            <w:tcW w:type="dxa" w:w="2339"/>
          </w:tcPr>
          <w:p>
            <w:r>
              <w:rPr>
                <w:b w:val="0"/>
                <w:i w:val="0"/>
                <w:sz w:val="21"/>
              </w:rPr>
              <w:t>Оформление заказа без лишних шагов</w:t>
            </w:r>
          </w:p>
        </w:tc>
        <w:tc>
          <w:tcPr>
            <w:tcW w:type="dxa" w:w="2339"/>
          </w:tcPr>
          <w:p>
            <w:r>
              <w:rPr>
                <w:b w:val="0"/>
                <w:i w:val="0"/>
                <w:sz w:val="21"/>
              </w:rPr>
              <w:t>да</w:t>
            </w:r>
          </w:p>
        </w:tc>
        <w:tc>
          <w:tcPr>
            <w:tcW w:type="dxa" w:w="2339"/>
          </w:tcPr>
          <w:p>
            <w:r>
              <w:rPr>
                <w:b w:val="0"/>
                <w:i w:val="0"/>
                <w:sz w:val="21"/>
              </w:rPr>
              <w:t>одна страница, значения по умолчанию заполнены</w:t>
            </w:r>
          </w:p>
        </w:tc>
      </w:tr>
    </w:tbl>
    <w:p/>
    <w:p>
      <w:pPr>
        <w:spacing w:after="0"/>
      </w:pPr>
      <w:r>
        <w:rPr>
          <w:b/>
          <w:i w:val="0"/>
          <w:sz w:val="28"/>
        </w:rPr>
        <w:t>Таблица 12 — Контрольный список мобильного приложения</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tcPr>
          <w:p>
            <w:r>
              <w:rPr>
                <w:b/>
                <w:i w:val="0"/>
                <w:sz w:val="21"/>
              </w:rPr>
              <w:t>№</w:t>
            </w:r>
          </w:p>
        </w:tc>
        <w:tc>
          <w:tcPr>
            <w:tcW w:type="dxa" w:w="2339"/>
          </w:tcPr>
          <w:p>
            <w:r>
              <w:rPr>
                <w:b/>
                <w:i w:val="0"/>
                <w:sz w:val="21"/>
              </w:rPr>
              <w:t>Пункт</w:t>
            </w:r>
          </w:p>
        </w:tc>
        <w:tc>
          <w:tcPr>
            <w:tcW w:type="dxa" w:w="2339"/>
          </w:tcPr>
          <w:p>
            <w:r>
              <w:rPr>
                <w:b/>
                <w:i w:val="0"/>
                <w:sz w:val="21"/>
              </w:rPr>
              <w:t>Оценка</w:t>
            </w:r>
          </w:p>
        </w:tc>
        <w:tc>
          <w:tcPr>
            <w:tcW w:type="dxa" w:w="2339"/>
          </w:tcPr>
          <w:p>
            <w:r>
              <w:rPr>
                <w:b/>
                <w:i w:val="0"/>
                <w:sz w:val="21"/>
              </w:rPr>
              <w:t>Комментарий</w:t>
            </w:r>
          </w:p>
        </w:tc>
      </w:tr>
      <w:tr>
        <w:tc>
          <w:tcPr>
            <w:tcW w:type="dxa" w:w="2339"/>
          </w:tcPr>
          <w:p>
            <w:r>
              <w:rPr>
                <w:b w:val="0"/>
                <w:i w:val="0"/>
                <w:sz w:val="21"/>
              </w:rPr>
              <w:t>1</w:t>
            </w:r>
          </w:p>
        </w:tc>
        <w:tc>
          <w:tcPr>
            <w:tcW w:type="dxa" w:w="2339"/>
          </w:tcPr>
          <w:p>
            <w:r>
              <w:rPr>
                <w:b w:val="0"/>
                <w:i w:val="0"/>
                <w:sz w:val="21"/>
              </w:rPr>
              <w:t>Тач-зоны не меньше 44 pt (iOS) и 48 dp (Android)</w:t>
            </w:r>
          </w:p>
        </w:tc>
        <w:tc>
          <w:tcPr>
            <w:tcW w:type="dxa" w:w="2339"/>
          </w:tcPr>
          <w:p>
            <w:r>
              <w:rPr>
                <w:b w:val="0"/>
                <w:i w:val="0"/>
                <w:sz w:val="21"/>
              </w:rPr>
              <w:t>да</w:t>
            </w:r>
          </w:p>
        </w:tc>
        <w:tc>
          <w:tcPr>
            <w:tcW w:type="dxa" w:w="2339"/>
          </w:tcPr>
          <w:p/>
        </w:tc>
      </w:tr>
      <w:tr>
        <w:tc>
          <w:tcPr>
            <w:tcW w:type="dxa" w:w="2339"/>
          </w:tcPr>
          <w:p>
            <w:r>
              <w:rPr>
                <w:b w:val="0"/>
                <w:i w:val="0"/>
                <w:sz w:val="21"/>
              </w:rPr>
              <w:t>2</w:t>
            </w:r>
          </w:p>
        </w:tc>
        <w:tc>
          <w:tcPr>
            <w:tcW w:type="dxa" w:w="2339"/>
          </w:tcPr>
          <w:p>
            <w:r>
              <w:rPr>
                <w:b w:val="0"/>
                <w:i w:val="0"/>
                <w:sz w:val="21"/>
              </w:rPr>
              <w:t>Нижняя панель до 5 пунктов, активный подсвечен</w:t>
            </w:r>
          </w:p>
        </w:tc>
        <w:tc>
          <w:tcPr>
            <w:tcW w:type="dxa" w:w="2339"/>
          </w:tcPr>
          <w:p>
            <w:r>
              <w:rPr>
                <w:b w:val="0"/>
                <w:i w:val="0"/>
                <w:sz w:val="21"/>
              </w:rPr>
              <w:t>да</w:t>
            </w:r>
          </w:p>
        </w:tc>
        <w:tc>
          <w:tcPr>
            <w:tcW w:type="dxa" w:w="2339"/>
          </w:tcPr>
          <w:p/>
        </w:tc>
      </w:tr>
      <w:tr>
        <w:tc>
          <w:tcPr>
            <w:tcW w:type="dxa" w:w="2339"/>
          </w:tcPr>
          <w:p>
            <w:r>
              <w:rPr>
                <w:b w:val="0"/>
                <w:i w:val="0"/>
                <w:sz w:val="21"/>
              </w:rPr>
              <w:t>3</w:t>
            </w:r>
          </w:p>
        </w:tc>
        <w:tc>
          <w:tcPr>
            <w:tcW w:type="dxa" w:w="2339"/>
          </w:tcPr>
          <w:p>
            <w:r>
              <w:rPr>
                <w:b w:val="0"/>
                <w:i w:val="0"/>
                <w:sz w:val="21"/>
              </w:rPr>
              <w:t>Ключевое действие в зоне большого пальца</w:t>
            </w:r>
          </w:p>
        </w:tc>
        <w:tc>
          <w:tcPr>
            <w:tcW w:type="dxa" w:w="2339"/>
          </w:tcPr>
          <w:p>
            <w:r>
              <w:rPr>
                <w:b w:val="0"/>
                <w:i w:val="0"/>
                <w:sz w:val="21"/>
              </w:rPr>
              <w:t>частично</w:t>
            </w:r>
          </w:p>
        </w:tc>
        <w:tc>
          <w:tcPr>
            <w:tcW w:type="dxa" w:w="2339"/>
          </w:tcPr>
          <w:p>
            <w:r>
              <w:rPr>
                <w:b w:val="0"/>
                <w:i w:val="0"/>
                <w:sz w:val="21"/>
              </w:rPr>
              <w:t>«В корзину» ниже описания, требует прокрутки — следствие AC-02.1</w:t>
            </w:r>
          </w:p>
        </w:tc>
      </w:tr>
      <w:tr>
        <w:tc>
          <w:tcPr>
            <w:tcW w:type="dxa" w:w="2339"/>
          </w:tcPr>
          <w:p>
            <w:r>
              <w:rPr>
                <w:b w:val="0"/>
                <w:i w:val="0"/>
                <w:sz w:val="21"/>
              </w:rPr>
              <w:t>4</w:t>
            </w:r>
          </w:p>
        </w:tc>
        <w:tc>
          <w:tcPr>
            <w:tcW w:type="dxa" w:w="2339"/>
          </w:tcPr>
          <w:p>
            <w:r>
              <w:rPr>
                <w:b w:val="0"/>
                <w:i w:val="0"/>
                <w:sz w:val="21"/>
              </w:rPr>
              <w:t>Возврат на предыдущий экран кнопкой в шапке</w:t>
            </w:r>
          </w:p>
        </w:tc>
        <w:tc>
          <w:tcPr>
            <w:tcW w:type="dxa" w:w="2339"/>
          </w:tcPr>
          <w:p>
            <w:r>
              <w:rPr>
                <w:b w:val="0"/>
                <w:i w:val="0"/>
                <w:sz w:val="21"/>
              </w:rPr>
              <w:t>да</w:t>
            </w:r>
          </w:p>
        </w:tc>
        <w:tc>
          <w:tcPr>
            <w:tcW w:type="dxa" w:w="2339"/>
          </w:tcPr>
          <w:p/>
        </w:tc>
      </w:tr>
      <w:tr>
        <w:tc>
          <w:tcPr>
            <w:tcW w:type="dxa" w:w="2339"/>
          </w:tcPr>
          <w:p>
            <w:r>
              <w:rPr>
                <w:b w:val="0"/>
                <w:i w:val="0"/>
                <w:sz w:val="21"/>
              </w:rPr>
              <w:t>5</w:t>
            </w:r>
          </w:p>
        </w:tc>
        <w:tc>
          <w:tcPr>
            <w:tcW w:type="dxa" w:w="2339"/>
          </w:tcPr>
          <w:p>
            <w:r>
              <w:rPr>
                <w:b w:val="0"/>
                <w:i w:val="0"/>
                <w:sz w:val="21"/>
              </w:rPr>
              <w:t>Тип клавиатуры соответствует полю</w:t>
            </w:r>
          </w:p>
        </w:tc>
        <w:tc>
          <w:tcPr>
            <w:tcW w:type="dxa" w:w="2339"/>
          </w:tcPr>
          <w:p>
            <w:r>
              <w:rPr>
                <w:b w:val="0"/>
                <w:i w:val="0"/>
                <w:sz w:val="21"/>
              </w:rPr>
              <w:t>не проверяется</w:t>
            </w:r>
          </w:p>
        </w:tc>
        <w:tc>
          <w:tcPr>
            <w:tcW w:type="dxa" w:w="2339"/>
          </w:tcPr>
          <w:p>
            <w:r>
              <w:rPr>
                <w:b w:val="0"/>
                <w:i w:val="0"/>
                <w:sz w:val="21"/>
              </w:rPr>
              <w:t>поля прототипа статичны</w:t>
            </w:r>
          </w:p>
        </w:tc>
      </w:tr>
      <w:tr>
        <w:tc>
          <w:tcPr>
            <w:tcW w:type="dxa" w:w="2339"/>
          </w:tcPr>
          <w:p>
            <w:r>
              <w:rPr>
                <w:b w:val="0"/>
                <w:i w:val="0"/>
                <w:sz w:val="21"/>
              </w:rPr>
              <w:t>6</w:t>
            </w:r>
          </w:p>
        </w:tc>
        <w:tc>
          <w:tcPr>
            <w:tcW w:type="dxa" w:w="2339"/>
          </w:tcPr>
          <w:p>
            <w:r>
              <w:rPr>
                <w:b w:val="0"/>
                <w:i w:val="0"/>
                <w:sz w:val="21"/>
              </w:rPr>
              <w:t>Нижняя панель закрывается крестиком и свайпом вниз</w:t>
            </w:r>
          </w:p>
        </w:tc>
        <w:tc>
          <w:tcPr>
            <w:tcW w:type="dxa" w:w="2339"/>
          </w:tcPr>
          <w:p>
            <w:r>
              <w:rPr>
                <w:b w:val="0"/>
                <w:i w:val="0"/>
                <w:sz w:val="21"/>
              </w:rPr>
              <w:t>частично</w:t>
            </w:r>
          </w:p>
        </w:tc>
        <w:tc>
          <w:tcPr>
            <w:tcW w:type="dxa" w:w="2339"/>
          </w:tcPr>
          <w:p>
            <w:r>
              <w:rPr>
                <w:b w:val="0"/>
                <w:i w:val="0"/>
                <w:sz w:val="21"/>
              </w:rPr>
              <w:t>только крестиком</w:t>
            </w:r>
          </w:p>
        </w:tc>
      </w:tr>
      <w:tr>
        <w:tc>
          <w:tcPr>
            <w:tcW w:type="dxa" w:w="2339"/>
          </w:tcPr>
          <w:p>
            <w:r>
              <w:rPr>
                <w:b w:val="0"/>
                <w:i w:val="0"/>
                <w:sz w:val="21"/>
              </w:rPr>
              <w:t>7</w:t>
            </w:r>
          </w:p>
        </w:tc>
        <w:tc>
          <w:tcPr>
            <w:tcW w:type="dxa" w:w="2339"/>
          </w:tcPr>
          <w:p>
            <w:r>
              <w:rPr>
                <w:b w:val="0"/>
                <w:i w:val="0"/>
                <w:sz w:val="21"/>
              </w:rPr>
              <w:t>Биометрический вход</w:t>
            </w:r>
          </w:p>
        </w:tc>
        <w:tc>
          <w:tcPr>
            <w:tcW w:type="dxa" w:w="2339"/>
          </w:tcPr>
          <w:p>
            <w:r>
              <w:rPr>
                <w:b w:val="0"/>
                <w:i w:val="0"/>
                <w:sz w:val="21"/>
              </w:rPr>
              <w:t>да</w:t>
            </w:r>
          </w:p>
        </w:tc>
        <w:tc>
          <w:tcPr>
            <w:tcW w:type="dxa" w:w="2339"/>
          </w:tcPr>
          <w:p/>
        </w:tc>
      </w:tr>
      <w:tr>
        <w:tc>
          <w:tcPr>
            <w:tcW w:type="dxa" w:w="2339"/>
          </w:tcPr>
          <w:p>
            <w:r>
              <w:rPr>
                <w:b w:val="0"/>
                <w:i w:val="0"/>
                <w:sz w:val="21"/>
              </w:rPr>
              <w:t>8</w:t>
            </w:r>
          </w:p>
        </w:tc>
        <w:tc>
          <w:tcPr>
            <w:tcW w:type="dxa" w:w="2339"/>
          </w:tcPr>
          <w:p>
            <w:r>
              <w:rPr>
                <w:b w:val="0"/>
                <w:i w:val="0"/>
                <w:sz w:val="21"/>
              </w:rPr>
              <w:t>Тёмная тема</w:t>
            </w:r>
          </w:p>
        </w:tc>
        <w:tc>
          <w:tcPr>
            <w:tcW w:type="dxa" w:w="2339"/>
          </w:tcPr>
          <w:p>
            <w:r>
              <w:rPr>
                <w:b w:val="0"/>
                <w:i w:val="0"/>
                <w:sz w:val="21"/>
              </w:rPr>
              <w:t>да</w:t>
            </w:r>
          </w:p>
        </w:tc>
        <w:tc>
          <w:tcPr>
            <w:tcW w:type="dxa" w:w="2339"/>
          </w:tcPr>
          <w:p/>
        </w:tc>
      </w:tr>
      <w:tr>
        <w:tc>
          <w:tcPr>
            <w:tcW w:type="dxa" w:w="2339"/>
          </w:tcPr>
          <w:p>
            <w:r>
              <w:rPr>
                <w:b w:val="0"/>
                <w:i w:val="0"/>
                <w:sz w:val="21"/>
              </w:rPr>
              <w:t>9</w:t>
            </w:r>
          </w:p>
        </w:tc>
        <w:tc>
          <w:tcPr>
            <w:tcW w:type="dxa" w:w="2339"/>
          </w:tcPr>
          <w:p>
            <w:r>
              <w:rPr>
                <w:b w:val="0"/>
                <w:i w:val="0"/>
                <w:sz w:val="21"/>
              </w:rPr>
              <w:t>Основной текст не меньше 16 px</w:t>
            </w:r>
          </w:p>
        </w:tc>
        <w:tc>
          <w:tcPr>
            <w:tcW w:type="dxa" w:w="2339"/>
          </w:tcPr>
          <w:p>
            <w:r>
              <w:rPr>
                <w:b w:val="0"/>
                <w:i w:val="0"/>
                <w:sz w:val="21"/>
              </w:rPr>
              <w:t>да</w:t>
            </w:r>
          </w:p>
        </w:tc>
        <w:tc>
          <w:tcPr>
            <w:tcW w:type="dxa" w:w="2339"/>
          </w:tcPr>
          <w:p/>
        </w:tc>
      </w:tr>
      <w:tr>
        <w:tc>
          <w:tcPr>
            <w:tcW w:type="dxa" w:w="2339"/>
          </w:tcPr>
          <w:p>
            <w:r>
              <w:rPr>
                <w:b w:val="0"/>
                <w:i w:val="0"/>
                <w:sz w:val="21"/>
              </w:rPr>
              <w:t>10</w:t>
            </w:r>
          </w:p>
        </w:tc>
        <w:tc>
          <w:tcPr>
            <w:tcW w:type="dxa" w:w="2339"/>
          </w:tcPr>
          <w:p>
            <w:r>
              <w:rPr>
                <w:b w:val="0"/>
                <w:i w:val="0"/>
                <w:sz w:val="21"/>
              </w:rPr>
              <w:t>Выбор пользователя сохраняется между экранами</w:t>
            </w:r>
          </w:p>
        </w:tc>
        <w:tc>
          <w:tcPr>
            <w:tcW w:type="dxa" w:w="2339"/>
          </w:tcPr>
          <w:p>
            <w:r>
              <w:rPr>
                <w:b w:val="0"/>
                <w:i w:val="0"/>
                <w:sz w:val="21"/>
              </w:rPr>
              <w:t>нет</w:t>
            </w:r>
          </w:p>
        </w:tc>
        <w:tc>
          <w:tcPr>
            <w:tcW w:type="dxa" w:w="2339"/>
          </w:tcPr>
          <w:p>
            <w:r>
              <w:rPr>
                <w:b w:val="0"/>
                <w:i w:val="0"/>
                <w:sz w:val="21"/>
              </w:rPr>
              <w:t>после «Выбрать 46» в карточке остаётся размер 44</w:t>
            </w:r>
          </w:p>
        </w:tc>
      </w:tr>
      <w:tr>
        <w:tc>
          <w:tcPr>
            <w:tcW w:type="dxa" w:w="2339"/>
          </w:tcPr>
          <w:p>
            <w:r>
              <w:rPr>
                <w:b w:val="0"/>
                <w:i w:val="0"/>
                <w:sz w:val="21"/>
              </w:rPr>
              <w:t>11</w:t>
            </w:r>
          </w:p>
        </w:tc>
        <w:tc>
          <w:tcPr>
            <w:tcW w:type="dxa" w:w="2339"/>
          </w:tcPr>
          <w:p>
            <w:r>
              <w:rPr>
                <w:b w:val="0"/>
                <w:i w:val="0"/>
                <w:sz w:val="21"/>
              </w:rPr>
              <w:t>Корзина позволяет изменить количество и удалить товар</w:t>
            </w:r>
          </w:p>
        </w:tc>
        <w:tc>
          <w:tcPr>
            <w:tcW w:type="dxa" w:w="2339"/>
          </w:tcPr>
          <w:p>
            <w:r>
              <w:rPr>
                <w:b w:val="0"/>
                <w:i w:val="0"/>
                <w:sz w:val="21"/>
              </w:rPr>
              <w:t>нет</w:t>
            </w:r>
          </w:p>
        </w:tc>
        <w:tc>
          <w:tcPr>
            <w:tcW w:type="dxa" w:w="2339"/>
          </w:tcPr>
          <w:p>
            <w:r>
              <w:rPr>
                <w:b w:val="0"/>
                <w:i w:val="0"/>
                <w:sz w:val="21"/>
              </w:rPr>
              <w:t>элементов управления нет</w:t>
            </w:r>
          </w:p>
        </w:tc>
      </w:tr>
      <w:tr>
        <w:tc>
          <w:tcPr>
            <w:tcW w:type="dxa" w:w="2339"/>
          </w:tcPr>
          <w:p>
            <w:r>
              <w:rPr>
                <w:b w:val="0"/>
                <w:i w:val="0"/>
                <w:sz w:val="21"/>
              </w:rPr>
              <w:t>12</w:t>
            </w:r>
          </w:p>
        </w:tc>
        <w:tc>
          <w:tcPr>
            <w:tcW w:type="dxa" w:w="2339"/>
          </w:tcPr>
          <w:p>
            <w:r>
              <w:rPr>
                <w:b w:val="0"/>
                <w:i w:val="0"/>
                <w:sz w:val="21"/>
              </w:rPr>
              <w:t>Условия возврата видны до оформления заказа</w:t>
            </w:r>
          </w:p>
        </w:tc>
        <w:tc>
          <w:tcPr>
            <w:tcW w:type="dxa" w:w="2339"/>
          </w:tcPr>
          <w:p>
            <w:r>
              <w:rPr>
                <w:b w:val="0"/>
                <w:i w:val="0"/>
                <w:sz w:val="21"/>
              </w:rPr>
              <w:t>частично</w:t>
            </w:r>
          </w:p>
        </w:tc>
        <w:tc>
          <w:tcPr>
            <w:tcW w:type="dxa" w:w="2339"/>
          </w:tcPr>
          <w:p>
            <w:r>
              <w:rPr>
                <w:b w:val="0"/>
                <w:i w:val="0"/>
                <w:sz w:val="21"/>
              </w:rPr>
              <w:t>срок возврата показан только в корзине, в карточке товара его нет</w:t>
            </w:r>
          </w:p>
        </w:tc>
      </w:tr>
      <w:tr>
        <w:tc>
          <w:tcPr>
            <w:tcW w:type="dxa" w:w="2339"/>
          </w:tcPr>
          <w:p>
            <w:r>
              <w:rPr>
                <w:b w:val="0"/>
                <w:i w:val="0"/>
                <w:sz w:val="21"/>
              </w:rPr>
              <w:t>13</w:t>
            </w:r>
          </w:p>
        </w:tc>
        <w:tc>
          <w:tcPr>
            <w:tcW w:type="dxa" w:w="2339"/>
          </w:tcPr>
          <w:p>
            <w:r>
              <w:rPr>
                <w:b w:val="0"/>
                <w:i w:val="0"/>
                <w:sz w:val="21"/>
              </w:rPr>
              <w:t>Состояния загрузки и отсутствия сети показаны</w:t>
            </w:r>
          </w:p>
        </w:tc>
        <w:tc>
          <w:tcPr>
            <w:tcW w:type="dxa" w:w="2339"/>
          </w:tcPr>
          <w:p>
            <w:r>
              <w:rPr>
                <w:b w:val="0"/>
                <w:i w:val="0"/>
                <w:sz w:val="21"/>
              </w:rPr>
              <w:t>нет</w:t>
            </w:r>
          </w:p>
        </w:tc>
        <w:tc>
          <w:tcPr>
            <w:tcW w:type="dxa" w:w="2339"/>
          </w:tcPr>
          <w:p>
            <w:r>
              <w:rPr>
                <w:b w:val="0"/>
                <w:i w:val="0"/>
                <w:sz w:val="21"/>
              </w:rPr>
              <w:t>не спроектированы</w:t>
            </w:r>
          </w:p>
        </w:tc>
      </w:tr>
      <w:tr>
        <w:tc>
          <w:tcPr>
            <w:tcW w:type="dxa" w:w="2339"/>
          </w:tcPr>
          <w:p>
            <w:r>
              <w:rPr>
                <w:b w:val="0"/>
                <w:i w:val="0"/>
                <w:sz w:val="21"/>
              </w:rPr>
              <w:t>14</w:t>
            </w:r>
          </w:p>
        </w:tc>
        <w:tc>
          <w:tcPr>
            <w:tcW w:type="dxa" w:w="2339"/>
          </w:tcPr>
          <w:p>
            <w:r>
              <w:rPr>
                <w:b w:val="0"/>
                <w:i w:val="0"/>
                <w:sz w:val="21"/>
              </w:rPr>
              <w:t>Подтверждение заказа с номером и пунктом выдачи</w:t>
            </w:r>
          </w:p>
        </w:tc>
        <w:tc>
          <w:tcPr>
            <w:tcW w:type="dxa" w:w="2339"/>
          </w:tcPr>
          <w:p>
            <w:r>
              <w:rPr>
                <w:b w:val="0"/>
                <w:i w:val="0"/>
                <w:sz w:val="21"/>
              </w:rPr>
              <w:t>да</w:t>
            </w:r>
          </w:p>
        </w:tc>
        <w:tc>
          <w:tcPr>
            <w:tcW w:type="dxa" w:w="2339"/>
          </w:tcPr>
          <w:p/>
        </w:tc>
      </w:tr>
      <w:tr>
        <w:tc>
          <w:tcPr>
            <w:tcW w:type="dxa" w:w="2339"/>
          </w:tcPr>
          <w:p>
            <w:r>
              <w:rPr>
                <w:b w:val="0"/>
                <w:i w:val="0"/>
                <w:sz w:val="21"/>
              </w:rPr>
              <w:t>15</w:t>
            </w:r>
          </w:p>
        </w:tc>
        <w:tc>
          <w:tcPr>
            <w:tcW w:type="dxa" w:w="2339"/>
          </w:tcPr>
          <w:p>
            <w:r>
              <w:rPr>
                <w:b w:val="0"/>
                <w:i w:val="0"/>
                <w:sz w:val="21"/>
              </w:rPr>
              <w:t>Фильтры каталога доступны с ленты</w:t>
            </w:r>
          </w:p>
        </w:tc>
        <w:tc>
          <w:tcPr>
            <w:tcW w:type="dxa" w:w="2339"/>
          </w:tcPr>
          <w:p>
            <w:r>
              <w:rPr>
                <w:b w:val="0"/>
                <w:i w:val="0"/>
                <w:sz w:val="21"/>
              </w:rPr>
              <w:t>нет</w:t>
            </w:r>
          </w:p>
        </w:tc>
        <w:tc>
          <w:tcPr>
            <w:tcW w:type="dxa" w:w="2339"/>
          </w:tcPr>
          <w:p>
            <w:r>
              <w:rPr>
                <w:b w:val="0"/>
                <w:i w:val="0"/>
                <w:sz w:val="21"/>
              </w:rPr>
              <w:t>на ленте только вкладки категорий, фильтр по размеру — только через поиск</w:t>
            </w:r>
          </w:p>
        </w:tc>
      </w:tr>
      <w:tr>
        <w:tc>
          <w:tcPr>
            <w:tcW w:type="dxa" w:w="2339"/>
          </w:tcPr>
          <w:p>
            <w:r>
              <w:rPr>
                <w:b w:val="0"/>
                <w:i w:val="0"/>
                <w:sz w:val="21"/>
              </w:rPr>
              <w:t>16</w:t>
            </w:r>
          </w:p>
        </w:tc>
        <w:tc>
          <w:tcPr>
            <w:tcW w:type="dxa" w:w="2339"/>
          </w:tcPr>
          <w:p>
            <w:r>
              <w:rPr>
                <w:b w:val="0"/>
                <w:i w:val="0"/>
                <w:sz w:val="21"/>
              </w:rPr>
              <w:t>Пункт выдачи выбирается при оформлении заказа</w:t>
            </w:r>
          </w:p>
        </w:tc>
        <w:tc>
          <w:tcPr>
            <w:tcW w:type="dxa" w:w="2339"/>
          </w:tcPr>
          <w:p>
            <w:r>
              <w:rPr>
                <w:b w:val="0"/>
                <w:i w:val="0"/>
                <w:sz w:val="21"/>
              </w:rPr>
              <w:t>нет</w:t>
            </w:r>
          </w:p>
        </w:tc>
        <w:tc>
          <w:tcPr>
            <w:tcW w:type="dxa" w:w="2339"/>
          </w:tcPr>
          <w:p>
            <w:r>
              <w:rPr>
                <w:b w:val="0"/>
                <w:i w:val="0"/>
                <w:sz w:val="21"/>
              </w:rPr>
              <w:t>пункт самовывоза подставлен без возможности выбора</w:t>
            </w:r>
          </w:p>
        </w:tc>
      </w:tr>
      <w:tr>
        <w:tc>
          <w:tcPr>
            <w:tcW w:type="dxa" w:w="2339"/>
          </w:tcPr>
          <w:p>
            <w:r>
              <w:rPr>
                <w:b w:val="0"/>
                <w:i w:val="0"/>
                <w:sz w:val="21"/>
              </w:rPr>
              <w:t>17</w:t>
            </w:r>
          </w:p>
        </w:tc>
        <w:tc>
          <w:tcPr>
            <w:tcW w:type="dxa" w:w="2339"/>
          </w:tcPr>
          <w:p>
            <w:r>
              <w:rPr>
                <w:b w:val="0"/>
                <w:i w:val="0"/>
                <w:sz w:val="21"/>
              </w:rPr>
              <w:t>Метки на карточке товара читаются полностью</w:t>
            </w:r>
          </w:p>
        </w:tc>
        <w:tc>
          <w:tcPr>
            <w:tcW w:type="dxa" w:w="2339"/>
          </w:tcPr>
          <w:p>
            <w:r>
              <w:rPr>
                <w:b w:val="0"/>
                <w:i w:val="0"/>
                <w:sz w:val="21"/>
              </w:rPr>
              <w:t>нет</w:t>
            </w:r>
          </w:p>
        </w:tc>
        <w:tc>
          <w:tcPr>
            <w:tcW w:type="dxa" w:w="2339"/>
          </w:tcPr>
          <w:p>
            <w:r>
              <w:rPr>
                <w:b w:val="0"/>
                <w:i w:val="0"/>
                <w:sz w:val="21"/>
              </w:rPr>
              <w:t>метка «Сделано в Беларуси» перекрыта кнопкой ♡</w:t>
            </w:r>
          </w:p>
        </w:tc>
      </w:tr>
    </w:tbl>
    <w:p/>
    <w:p>
      <w:pPr>
        <w:spacing w:after="0"/>
        <w:ind w:firstLine="709"/>
        <w:jc w:val="both"/>
      </w:pPr>
      <w:r>
        <w:rPr>
          <w:b w:val="0"/>
          <w:i w:val="0"/>
          <w:sz w:val="28"/>
        </w:rPr>
        <w:t>Из 16 пунктов веб-списка выполнено 9, частично 3, не выполнено 4 (пункты 4, 11–13). Из 17 пунктов мобильного списка выполнено 7, частично 3, не выполнено 6, один не проверяется. Мобильный прототип по сравнению с веб-прототипом не содержит фильтров каталога, срока возврата в карточке товара и выбора пункта выдачи. Общая проблема обеих платформ — выбор размера не сохраняется между шагами покупки. Это прямо влияет на задание T3 и создаёт риск возврата, который проект призван снижать.</w:t>
      </w:r>
      <w:r>
        <w:br w:type="page"/>
      </w:r>
    </w:p>
    <w:p>
      <w:pPr>
        <w:spacing w:after="120"/>
      </w:pPr>
      <w:r>
        <w:rPr>
          <w:b/>
          <w:sz w:val="32"/>
        </w:rPr>
        <w:t>8 Анализ форм веб-приложения по модели GOMS</w:t>
      </w:r>
    </w:p>
    <w:p>
      <w:pPr>
        <w:spacing w:after="0"/>
        <w:ind w:firstLine="709"/>
        <w:jc w:val="both"/>
      </w:pPr>
      <w:r>
        <w:rPr>
          <w:b w:val="0"/>
          <w:i w:val="0"/>
          <w:sz w:val="28"/>
        </w:rPr>
        <w:t>Использована модель KLM-GOMS. Значения операторов по Card, Moran, Newell: K = 0,28 с (средний непрофессиональный наборщик), P = 1,10 с, B = 0,10 с (нажатие или отпускание кнопки мыши, щелчок — 2B), H = 0,40 с, M = 1,35 с, R — время ответа системы.</w:t>
      </w:r>
    </w:p>
    <w:p>
      <w:pPr>
        <w:spacing w:after="0"/>
        <w:ind w:firstLine="709"/>
        <w:jc w:val="both"/>
      </w:pPr>
      <w:r>
        <w:rPr>
          <w:b w:val="0"/>
          <w:i w:val="0"/>
          <w:sz w:val="28"/>
        </w:rPr>
        <w:t xml:space="preserve">Проанализированы три формы, для каждой — два варианта и два способа ввода: «мышь» (переход между полями щелчком) и «клавиатура и мышь» (переход по Tab, подтверждение Enter). Итого 12 моделей. Модели записаны в </w:t>
      </w:r>
      <w:r>
        <w:rPr>
          <w:rFonts w:ascii="Courier New" w:hAnsi="Courier New"/>
          <w:sz w:val="22"/>
        </w:rPr>
        <w:t>models.py</w:t>
      </w:r>
      <w:r>
        <w:rPr>
          <w:b w:val="0"/>
          <w:i w:val="0"/>
          <w:sz w:val="28"/>
        </w:rPr>
        <w:t>, время рассчитано скриптом.</w:t>
      </w:r>
    </w:p>
    <w:p>
      <w:pPr>
        <w:spacing w:after="0"/>
        <w:ind w:firstLine="709"/>
        <w:jc w:val="both"/>
      </w:pPr>
      <w:r>
        <w:rPr>
          <w:b w:val="0"/>
          <w:i w:val="0"/>
          <w:sz w:val="28"/>
        </w:rPr>
        <w:t>Данные для расчёта: почта из 21 символа, пароль из 10, телефон из 9 цифр без кода страны, код из SMS — 4 цифры, время доставки SMS принято равным 5 с. В ассистенте вводятся рост «168» и обхват «96». При оформлении заказа меняются пункт выдачи (на два пункта вниз по списку) и способ оплаты (на два пункта вниз).</w:t>
      </w:r>
    </w:p>
    <w:p>
      <w:pPr>
        <w:spacing w:after="0"/>
        <w:ind w:firstLine="709"/>
        <w:jc w:val="both"/>
      </w:pPr>
      <w:r>
        <w:rPr>
          <w:b w:val="0"/>
          <w:i w:val="0"/>
          <w:sz w:val="28"/>
        </w:rPr>
        <w:t>Варианты B: вход по номеру телефона и коду из SMS; ассистент с выбором роста и обхвата из выпадающих списков; оформление заказа мастером из трёх шагов «Получение → Оплата → Подтверждение».</w:t>
      </w:r>
    </w:p>
    <w:p>
      <w:pPr>
        <w:spacing w:after="0"/>
      </w:pPr>
      <w:r>
        <w:rPr>
          <w:b/>
          <w:i w:val="0"/>
          <w:sz w:val="28"/>
        </w:rPr>
        <w:t>Таблица 13 — Модели GOMS для форм веб-приложения</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1871"/>
          </w:tcPr>
          <w:p>
            <w:r>
              <w:rPr>
                <w:b/>
                <w:i w:val="0"/>
                <w:sz w:val="21"/>
              </w:rPr>
              <w:t>Форма</w:t>
            </w:r>
          </w:p>
        </w:tc>
        <w:tc>
          <w:tcPr>
            <w:tcW w:type="dxa" w:w="1871"/>
          </w:tcPr>
          <w:p>
            <w:r>
              <w:rPr>
                <w:b/>
                <w:i w:val="0"/>
                <w:sz w:val="21"/>
              </w:rPr>
              <w:t>Вариант</w:t>
            </w:r>
          </w:p>
        </w:tc>
        <w:tc>
          <w:tcPr>
            <w:tcW w:type="dxa" w:w="1871"/>
          </w:tcPr>
          <w:p>
            <w:r>
              <w:rPr>
                <w:b/>
                <w:i w:val="0"/>
                <w:sz w:val="21"/>
              </w:rPr>
              <w:t>Ввод</w:t>
            </w:r>
          </w:p>
        </w:tc>
        <w:tc>
          <w:tcPr>
            <w:tcW w:type="dxa" w:w="1871"/>
          </w:tcPr>
          <w:p>
            <w:r>
              <w:rPr>
                <w:b/>
                <w:i w:val="0"/>
                <w:sz w:val="21"/>
              </w:rPr>
              <w:t>Операторы</w:t>
            </w:r>
          </w:p>
        </w:tc>
        <w:tc>
          <w:tcPr>
            <w:tcW w:type="dxa" w:w="1871"/>
          </w:tcPr>
          <w:p>
            <w:r>
              <w:rPr>
                <w:b/>
                <w:i w:val="0"/>
                <w:sz w:val="21"/>
              </w:rPr>
              <w:t>Время, с</w:t>
            </w:r>
          </w:p>
        </w:tc>
      </w:tr>
      <w:tr>
        <w:tc>
          <w:tcPr>
            <w:tcW w:type="dxa" w:w="1871"/>
          </w:tcPr>
          <w:p>
            <w:r>
              <w:rPr>
                <w:b w:val="0"/>
                <w:i w:val="0"/>
                <w:sz w:val="21"/>
              </w:rPr>
              <w:t>Вход</w:t>
            </w:r>
          </w:p>
        </w:tc>
        <w:tc>
          <w:tcPr>
            <w:tcW w:type="dxa" w:w="1871"/>
          </w:tcPr>
          <w:p>
            <w:r>
              <w:rPr>
                <w:b w:val="0"/>
                <w:i w:val="0"/>
                <w:sz w:val="21"/>
              </w:rPr>
              <w:t>A: почта и пароль</w:t>
            </w:r>
          </w:p>
        </w:tc>
        <w:tc>
          <w:tcPr>
            <w:tcW w:type="dxa" w:w="1871"/>
          </w:tcPr>
          <w:p>
            <w:r>
              <w:rPr>
                <w:b w:val="0"/>
                <w:i w:val="0"/>
                <w:sz w:val="21"/>
              </w:rPr>
              <w:t>мышь</w:t>
            </w:r>
          </w:p>
        </w:tc>
        <w:tc>
          <w:tcPr>
            <w:tcW w:type="dxa" w:w="1871"/>
          </w:tcPr>
          <w:p>
            <w:r>
              <w:rPr>
                <w:b w:val="0"/>
                <w:i w:val="0"/>
                <w:sz w:val="21"/>
              </w:rPr>
              <w:t>3M + 3P + 6B + 4H + 31K</w:t>
            </w:r>
          </w:p>
        </w:tc>
        <w:tc>
          <w:tcPr>
            <w:tcW w:type="dxa" w:w="1871"/>
          </w:tcPr>
          <w:p>
            <w:r>
              <w:rPr>
                <w:b w:val="0"/>
                <w:i w:val="0"/>
                <w:sz w:val="21"/>
              </w:rPr>
              <w:t>18,23</w:t>
            </w:r>
          </w:p>
        </w:tc>
      </w:tr>
      <w:tr>
        <w:tc>
          <w:tcPr>
            <w:tcW w:type="dxa" w:w="1871"/>
          </w:tcPr>
          <w:p>
            <w:r>
              <w:rPr>
                <w:b w:val="0"/>
                <w:i w:val="0"/>
                <w:sz w:val="21"/>
              </w:rPr>
              <w:t>Вход</w:t>
            </w:r>
          </w:p>
        </w:tc>
        <w:tc>
          <w:tcPr>
            <w:tcW w:type="dxa" w:w="1871"/>
          </w:tcPr>
          <w:p>
            <w:r>
              <w:rPr>
                <w:b w:val="0"/>
                <w:i w:val="0"/>
                <w:sz w:val="21"/>
              </w:rPr>
              <w:t>A: почта и пароль</w:t>
            </w:r>
          </w:p>
        </w:tc>
        <w:tc>
          <w:tcPr>
            <w:tcW w:type="dxa" w:w="1871"/>
          </w:tcPr>
          <w:p>
            <w:r>
              <w:rPr>
                <w:b w:val="0"/>
                <w:i w:val="0"/>
                <w:sz w:val="21"/>
              </w:rPr>
              <w:t>клавиатура и мышь</w:t>
            </w:r>
          </w:p>
        </w:tc>
        <w:tc>
          <w:tcPr>
            <w:tcW w:type="dxa" w:w="1871"/>
          </w:tcPr>
          <w:p>
            <w:r>
              <w:rPr>
                <w:b w:val="0"/>
                <w:i w:val="0"/>
                <w:sz w:val="21"/>
              </w:rPr>
              <w:t>3M + P + 2B + H + 33K</w:t>
            </w:r>
          </w:p>
        </w:tc>
        <w:tc>
          <w:tcPr>
            <w:tcW w:type="dxa" w:w="1871"/>
          </w:tcPr>
          <w:p>
            <w:r>
              <w:rPr>
                <w:b w:val="0"/>
                <w:i w:val="0"/>
                <w:sz w:val="21"/>
              </w:rPr>
              <w:t>14,99</w:t>
            </w:r>
          </w:p>
        </w:tc>
      </w:tr>
      <w:tr>
        <w:tc>
          <w:tcPr>
            <w:tcW w:type="dxa" w:w="1871"/>
          </w:tcPr>
          <w:p>
            <w:r>
              <w:rPr>
                <w:b w:val="0"/>
                <w:i w:val="0"/>
                <w:sz w:val="21"/>
              </w:rPr>
              <w:t>Вход</w:t>
            </w:r>
          </w:p>
        </w:tc>
        <w:tc>
          <w:tcPr>
            <w:tcW w:type="dxa" w:w="1871"/>
          </w:tcPr>
          <w:p>
            <w:r>
              <w:rPr>
                <w:b w:val="0"/>
                <w:i w:val="0"/>
                <w:sz w:val="21"/>
              </w:rPr>
              <w:t>B: телефон и код из SMS</w:t>
            </w:r>
          </w:p>
        </w:tc>
        <w:tc>
          <w:tcPr>
            <w:tcW w:type="dxa" w:w="1871"/>
          </w:tcPr>
          <w:p>
            <w:r>
              <w:rPr>
                <w:b w:val="0"/>
                <w:i w:val="0"/>
                <w:sz w:val="21"/>
              </w:rPr>
              <w:t>мышь</w:t>
            </w:r>
          </w:p>
        </w:tc>
        <w:tc>
          <w:tcPr>
            <w:tcW w:type="dxa" w:w="1871"/>
          </w:tcPr>
          <w:p>
            <w:r>
              <w:rPr>
                <w:b w:val="0"/>
                <w:i w:val="0"/>
                <w:sz w:val="21"/>
              </w:rPr>
              <w:t>3M + 3P + 6B + 3H + 13K + R</w:t>
            </w:r>
          </w:p>
        </w:tc>
        <w:tc>
          <w:tcPr>
            <w:tcW w:type="dxa" w:w="1871"/>
          </w:tcPr>
          <w:p>
            <w:r>
              <w:rPr>
                <w:b w:val="0"/>
                <w:i w:val="0"/>
                <w:sz w:val="21"/>
              </w:rPr>
              <w:t>17,79</w:t>
            </w:r>
          </w:p>
        </w:tc>
      </w:tr>
      <w:tr>
        <w:tc>
          <w:tcPr>
            <w:tcW w:type="dxa" w:w="1871"/>
          </w:tcPr>
          <w:p>
            <w:r>
              <w:rPr>
                <w:b w:val="0"/>
                <w:i w:val="0"/>
                <w:sz w:val="21"/>
              </w:rPr>
              <w:t>Вход</w:t>
            </w:r>
          </w:p>
        </w:tc>
        <w:tc>
          <w:tcPr>
            <w:tcW w:type="dxa" w:w="1871"/>
          </w:tcPr>
          <w:p>
            <w:r>
              <w:rPr>
                <w:b w:val="0"/>
                <w:i w:val="0"/>
                <w:sz w:val="21"/>
              </w:rPr>
              <w:t>B: телефон и код из SMS</w:t>
            </w:r>
          </w:p>
        </w:tc>
        <w:tc>
          <w:tcPr>
            <w:tcW w:type="dxa" w:w="1871"/>
          </w:tcPr>
          <w:p>
            <w:r>
              <w:rPr>
                <w:b w:val="0"/>
                <w:i w:val="0"/>
                <w:sz w:val="21"/>
              </w:rPr>
              <w:t>клавиатура и мышь</w:t>
            </w:r>
          </w:p>
        </w:tc>
        <w:tc>
          <w:tcPr>
            <w:tcW w:type="dxa" w:w="1871"/>
          </w:tcPr>
          <w:p>
            <w:r>
              <w:rPr>
                <w:b w:val="0"/>
                <w:i w:val="0"/>
                <w:sz w:val="21"/>
              </w:rPr>
              <w:t>3M + P + 2B + H + 14K + R</w:t>
            </w:r>
          </w:p>
        </w:tc>
        <w:tc>
          <w:tcPr>
            <w:tcW w:type="dxa" w:w="1871"/>
          </w:tcPr>
          <w:p>
            <w:r>
              <w:rPr>
                <w:b w:val="0"/>
                <w:i w:val="0"/>
                <w:sz w:val="21"/>
              </w:rPr>
              <w:t>14,67</w:t>
            </w:r>
          </w:p>
        </w:tc>
      </w:tr>
      <w:tr>
        <w:tc>
          <w:tcPr>
            <w:tcW w:type="dxa" w:w="1871"/>
          </w:tcPr>
          <w:p>
            <w:r>
              <w:rPr>
                <w:b w:val="0"/>
                <w:i w:val="0"/>
                <w:sz w:val="21"/>
              </w:rPr>
              <w:t>Ассистент по размеру</w:t>
            </w:r>
          </w:p>
        </w:tc>
        <w:tc>
          <w:tcPr>
            <w:tcW w:type="dxa" w:w="1871"/>
          </w:tcPr>
          <w:p>
            <w:r>
              <w:rPr>
                <w:b w:val="0"/>
                <w:i w:val="0"/>
                <w:sz w:val="21"/>
              </w:rPr>
              <w:t>A: ввод роста и обхвата</w:t>
            </w:r>
          </w:p>
        </w:tc>
        <w:tc>
          <w:tcPr>
            <w:tcW w:type="dxa" w:w="1871"/>
          </w:tcPr>
          <w:p>
            <w:r>
              <w:rPr>
                <w:b w:val="0"/>
                <w:i w:val="0"/>
                <w:sz w:val="21"/>
              </w:rPr>
              <w:t>мышь</w:t>
            </w:r>
          </w:p>
        </w:tc>
        <w:tc>
          <w:tcPr>
            <w:tcW w:type="dxa" w:w="1871"/>
          </w:tcPr>
          <w:p>
            <w:r>
              <w:rPr>
                <w:b w:val="0"/>
                <w:i w:val="0"/>
                <w:sz w:val="21"/>
              </w:rPr>
              <w:t>5M + 5P + 10B + 4H + 5K</w:t>
            </w:r>
          </w:p>
        </w:tc>
        <w:tc>
          <w:tcPr>
            <w:tcW w:type="dxa" w:w="1871"/>
          </w:tcPr>
          <w:p>
            <w:r>
              <w:rPr>
                <w:b w:val="0"/>
                <w:i w:val="0"/>
                <w:sz w:val="21"/>
              </w:rPr>
              <w:t>16,25</w:t>
            </w:r>
          </w:p>
        </w:tc>
      </w:tr>
      <w:tr>
        <w:tc>
          <w:tcPr>
            <w:tcW w:type="dxa" w:w="1871"/>
          </w:tcPr>
          <w:p>
            <w:r>
              <w:rPr>
                <w:b w:val="0"/>
                <w:i w:val="0"/>
                <w:sz w:val="21"/>
              </w:rPr>
              <w:t>Ассистент по размеру</w:t>
            </w:r>
          </w:p>
        </w:tc>
        <w:tc>
          <w:tcPr>
            <w:tcW w:type="dxa" w:w="1871"/>
          </w:tcPr>
          <w:p>
            <w:r>
              <w:rPr>
                <w:b w:val="0"/>
                <w:i w:val="0"/>
                <w:sz w:val="21"/>
              </w:rPr>
              <w:t>A: ввод роста и обхвата</w:t>
            </w:r>
          </w:p>
        </w:tc>
        <w:tc>
          <w:tcPr>
            <w:tcW w:type="dxa" w:w="1871"/>
          </w:tcPr>
          <w:p>
            <w:r>
              <w:rPr>
                <w:b w:val="0"/>
                <w:i w:val="0"/>
                <w:sz w:val="21"/>
              </w:rPr>
              <w:t>клавиатура и мышь</w:t>
            </w:r>
          </w:p>
        </w:tc>
        <w:tc>
          <w:tcPr>
            <w:tcW w:type="dxa" w:w="1871"/>
          </w:tcPr>
          <w:p>
            <w:r>
              <w:rPr>
                <w:b w:val="0"/>
                <w:i w:val="0"/>
                <w:sz w:val="21"/>
              </w:rPr>
              <w:t>3M + P + 2B + H + 9K</w:t>
            </w:r>
          </w:p>
        </w:tc>
        <w:tc>
          <w:tcPr>
            <w:tcW w:type="dxa" w:w="1871"/>
          </w:tcPr>
          <w:p>
            <w:r>
              <w:rPr>
                <w:b w:val="0"/>
                <w:i w:val="0"/>
                <w:sz w:val="21"/>
              </w:rPr>
              <w:t>8,27</w:t>
            </w:r>
          </w:p>
        </w:tc>
      </w:tr>
      <w:tr>
        <w:tc>
          <w:tcPr>
            <w:tcW w:type="dxa" w:w="1871"/>
          </w:tcPr>
          <w:p>
            <w:r>
              <w:rPr>
                <w:b w:val="0"/>
                <w:i w:val="0"/>
                <w:sz w:val="21"/>
              </w:rPr>
              <w:t>Ассистент по размеру</w:t>
            </w:r>
          </w:p>
        </w:tc>
        <w:tc>
          <w:tcPr>
            <w:tcW w:type="dxa" w:w="1871"/>
          </w:tcPr>
          <w:p>
            <w:r>
              <w:rPr>
                <w:b w:val="0"/>
                <w:i w:val="0"/>
                <w:sz w:val="21"/>
              </w:rPr>
              <w:t>B: выбор из списков</w:t>
            </w:r>
          </w:p>
        </w:tc>
        <w:tc>
          <w:tcPr>
            <w:tcW w:type="dxa" w:w="1871"/>
          </w:tcPr>
          <w:p>
            <w:r>
              <w:rPr>
                <w:b w:val="0"/>
                <w:i w:val="0"/>
                <w:sz w:val="21"/>
              </w:rPr>
              <w:t>мышь</w:t>
            </w:r>
          </w:p>
        </w:tc>
        <w:tc>
          <w:tcPr>
            <w:tcW w:type="dxa" w:w="1871"/>
          </w:tcPr>
          <w:p>
            <w:r>
              <w:rPr>
                <w:b w:val="0"/>
                <w:i w:val="0"/>
                <w:sz w:val="21"/>
              </w:rPr>
              <w:t>6M + 6P + 12B</w:t>
            </w:r>
          </w:p>
        </w:tc>
        <w:tc>
          <w:tcPr>
            <w:tcW w:type="dxa" w:w="1871"/>
          </w:tcPr>
          <w:p>
            <w:r>
              <w:rPr>
                <w:b w:val="0"/>
                <w:i w:val="0"/>
                <w:sz w:val="21"/>
              </w:rPr>
              <w:t>15,90</w:t>
            </w:r>
          </w:p>
        </w:tc>
      </w:tr>
      <w:tr>
        <w:tc>
          <w:tcPr>
            <w:tcW w:type="dxa" w:w="1871"/>
          </w:tcPr>
          <w:p>
            <w:r>
              <w:rPr>
                <w:b w:val="0"/>
                <w:i w:val="0"/>
                <w:sz w:val="21"/>
              </w:rPr>
              <w:t>Ассистент по размеру</w:t>
            </w:r>
          </w:p>
        </w:tc>
        <w:tc>
          <w:tcPr>
            <w:tcW w:type="dxa" w:w="1871"/>
          </w:tcPr>
          <w:p>
            <w:r>
              <w:rPr>
                <w:b w:val="0"/>
                <w:i w:val="0"/>
                <w:sz w:val="21"/>
              </w:rPr>
              <w:t>B: выбор из списков</w:t>
            </w:r>
          </w:p>
        </w:tc>
        <w:tc>
          <w:tcPr>
            <w:tcW w:type="dxa" w:w="1871"/>
          </w:tcPr>
          <w:p>
            <w:r>
              <w:rPr>
                <w:b w:val="0"/>
                <w:i w:val="0"/>
                <w:sz w:val="21"/>
              </w:rPr>
              <w:t>клавиатура и мышь</w:t>
            </w:r>
          </w:p>
        </w:tc>
        <w:tc>
          <w:tcPr>
            <w:tcW w:type="dxa" w:w="1871"/>
          </w:tcPr>
          <w:p>
            <w:r>
              <w:rPr>
                <w:b w:val="0"/>
                <w:i w:val="0"/>
                <w:sz w:val="21"/>
              </w:rPr>
              <w:t>4M + P + 2B + 13K</w:t>
            </w:r>
          </w:p>
        </w:tc>
        <w:tc>
          <w:tcPr>
            <w:tcW w:type="dxa" w:w="1871"/>
          </w:tcPr>
          <w:p>
            <w:r>
              <w:rPr>
                <w:b w:val="0"/>
                <w:i w:val="0"/>
                <w:sz w:val="21"/>
              </w:rPr>
              <w:t>10,34</w:t>
            </w:r>
          </w:p>
        </w:tc>
      </w:tr>
      <w:tr>
        <w:tc>
          <w:tcPr>
            <w:tcW w:type="dxa" w:w="1871"/>
          </w:tcPr>
          <w:p>
            <w:r>
              <w:rPr>
                <w:b w:val="0"/>
                <w:i w:val="0"/>
                <w:sz w:val="21"/>
              </w:rPr>
              <w:t>Оформление заказа</w:t>
            </w:r>
          </w:p>
        </w:tc>
        <w:tc>
          <w:tcPr>
            <w:tcW w:type="dxa" w:w="1871"/>
          </w:tcPr>
          <w:p>
            <w:r>
              <w:rPr>
                <w:b w:val="0"/>
                <w:i w:val="0"/>
                <w:sz w:val="21"/>
              </w:rPr>
              <w:t>A: одна страница</w:t>
            </w:r>
          </w:p>
        </w:tc>
        <w:tc>
          <w:tcPr>
            <w:tcW w:type="dxa" w:w="1871"/>
          </w:tcPr>
          <w:p>
            <w:r>
              <w:rPr>
                <w:b w:val="0"/>
                <w:i w:val="0"/>
                <w:sz w:val="21"/>
              </w:rPr>
              <w:t>мышь</w:t>
            </w:r>
          </w:p>
        </w:tc>
        <w:tc>
          <w:tcPr>
            <w:tcW w:type="dxa" w:w="1871"/>
          </w:tcPr>
          <w:p>
            <w:r>
              <w:rPr>
                <w:b w:val="0"/>
                <w:i w:val="0"/>
                <w:sz w:val="21"/>
              </w:rPr>
              <w:t>4M + 4P + 8B</w:t>
            </w:r>
          </w:p>
        </w:tc>
        <w:tc>
          <w:tcPr>
            <w:tcW w:type="dxa" w:w="1871"/>
          </w:tcPr>
          <w:p>
            <w:r>
              <w:rPr>
                <w:b w:val="0"/>
                <w:i w:val="0"/>
                <w:sz w:val="21"/>
              </w:rPr>
              <w:t>10,60</w:t>
            </w:r>
          </w:p>
        </w:tc>
      </w:tr>
      <w:tr>
        <w:tc>
          <w:tcPr>
            <w:tcW w:type="dxa" w:w="1871"/>
          </w:tcPr>
          <w:p>
            <w:r>
              <w:rPr>
                <w:b w:val="0"/>
                <w:i w:val="0"/>
                <w:sz w:val="21"/>
              </w:rPr>
              <w:t>Оформление заказа</w:t>
            </w:r>
          </w:p>
        </w:tc>
        <w:tc>
          <w:tcPr>
            <w:tcW w:type="dxa" w:w="1871"/>
          </w:tcPr>
          <w:p>
            <w:r>
              <w:rPr>
                <w:b w:val="0"/>
                <w:i w:val="0"/>
                <w:sz w:val="21"/>
              </w:rPr>
              <w:t>A: одна страница</w:t>
            </w:r>
          </w:p>
        </w:tc>
        <w:tc>
          <w:tcPr>
            <w:tcW w:type="dxa" w:w="1871"/>
          </w:tcPr>
          <w:p>
            <w:r>
              <w:rPr>
                <w:b w:val="0"/>
                <w:i w:val="0"/>
                <w:sz w:val="21"/>
              </w:rPr>
              <w:t>клавиатура и мышь</w:t>
            </w:r>
          </w:p>
        </w:tc>
        <w:tc>
          <w:tcPr>
            <w:tcW w:type="dxa" w:w="1871"/>
          </w:tcPr>
          <w:p>
            <w:r>
              <w:rPr>
                <w:b w:val="0"/>
                <w:i w:val="0"/>
                <w:sz w:val="21"/>
              </w:rPr>
              <w:t>4M + P + 2B + 7K</w:t>
            </w:r>
          </w:p>
        </w:tc>
        <w:tc>
          <w:tcPr>
            <w:tcW w:type="dxa" w:w="1871"/>
          </w:tcPr>
          <w:p>
            <w:r>
              <w:rPr>
                <w:b w:val="0"/>
                <w:i w:val="0"/>
                <w:sz w:val="21"/>
              </w:rPr>
              <w:t>8,66</w:t>
            </w:r>
          </w:p>
        </w:tc>
      </w:tr>
      <w:tr>
        <w:tc>
          <w:tcPr>
            <w:tcW w:type="dxa" w:w="1871"/>
          </w:tcPr>
          <w:p>
            <w:r>
              <w:rPr>
                <w:b w:val="0"/>
                <w:i w:val="0"/>
                <w:sz w:val="21"/>
              </w:rPr>
              <w:t>Оформление заказа</w:t>
            </w:r>
          </w:p>
        </w:tc>
        <w:tc>
          <w:tcPr>
            <w:tcW w:type="dxa" w:w="1871"/>
          </w:tcPr>
          <w:p>
            <w:r>
              <w:rPr>
                <w:b w:val="0"/>
                <w:i w:val="0"/>
                <w:sz w:val="21"/>
              </w:rPr>
              <w:t>B: мастер из трёх шагов</w:t>
            </w:r>
          </w:p>
        </w:tc>
        <w:tc>
          <w:tcPr>
            <w:tcW w:type="dxa" w:w="1871"/>
          </w:tcPr>
          <w:p>
            <w:r>
              <w:rPr>
                <w:b w:val="0"/>
                <w:i w:val="0"/>
                <w:sz w:val="21"/>
              </w:rPr>
              <w:t>мышь</w:t>
            </w:r>
          </w:p>
        </w:tc>
        <w:tc>
          <w:tcPr>
            <w:tcW w:type="dxa" w:w="1871"/>
          </w:tcPr>
          <w:p>
            <w:r>
              <w:rPr>
                <w:b w:val="0"/>
                <w:i w:val="0"/>
                <w:sz w:val="21"/>
              </w:rPr>
              <w:t>6M + 6P + 12B + 2R</w:t>
            </w:r>
          </w:p>
        </w:tc>
        <w:tc>
          <w:tcPr>
            <w:tcW w:type="dxa" w:w="1871"/>
          </w:tcPr>
          <w:p>
            <w:r>
              <w:rPr>
                <w:b w:val="0"/>
                <w:i w:val="0"/>
                <w:sz w:val="21"/>
              </w:rPr>
              <w:t>16,50</w:t>
            </w:r>
          </w:p>
        </w:tc>
      </w:tr>
      <w:tr>
        <w:tc>
          <w:tcPr>
            <w:tcW w:type="dxa" w:w="1871"/>
          </w:tcPr>
          <w:p>
            <w:r>
              <w:rPr>
                <w:b w:val="0"/>
                <w:i w:val="0"/>
                <w:sz w:val="21"/>
              </w:rPr>
              <w:t>Оформление заказа</w:t>
            </w:r>
          </w:p>
        </w:tc>
        <w:tc>
          <w:tcPr>
            <w:tcW w:type="dxa" w:w="1871"/>
          </w:tcPr>
          <w:p>
            <w:r>
              <w:rPr>
                <w:b w:val="0"/>
                <w:i w:val="0"/>
                <w:sz w:val="21"/>
              </w:rPr>
              <w:t>B: мастер из трёх шагов</w:t>
            </w:r>
          </w:p>
        </w:tc>
        <w:tc>
          <w:tcPr>
            <w:tcW w:type="dxa" w:w="1871"/>
          </w:tcPr>
          <w:p>
            <w:r>
              <w:rPr>
                <w:b w:val="0"/>
                <w:i w:val="0"/>
                <w:sz w:val="21"/>
              </w:rPr>
              <w:t>клавиатура и мышь</w:t>
            </w:r>
          </w:p>
        </w:tc>
        <w:tc>
          <w:tcPr>
            <w:tcW w:type="dxa" w:w="1871"/>
          </w:tcPr>
          <w:p>
            <w:r>
              <w:rPr>
                <w:b w:val="0"/>
                <w:i w:val="0"/>
                <w:sz w:val="21"/>
              </w:rPr>
              <w:t>4M + P + 2B + 9K + 2R</w:t>
            </w:r>
          </w:p>
        </w:tc>
        <w:tc>
          <w:tcPr>
            <w:tcW w:type="dxa" w:w="1871"/>
          </w:tcPr>
          <w:p>
            <w:r>
              <w:rPr>
                <w:b w:val="0"/>
                <w:i w:val="0"/>
                <w:sz w:val="21"/>
              </w:rPr>
              <w:t>9,82</w:t>
            </w:r>
          </w:p>
        </w:tc>
      </w:tr>
    </w:tbl>
    <w:p/>
    <w:p>
      <w:pPr>
        <w:spacing w:after="0"/>
        <w:ind w:firstLine="709"/>
        <w:jc w:val="both"/>
      </w:pPr>
      <w:r>
        <w:rPr>
          <w:b/>
          <w:i w:val="0"/>
          <w:sz w:val="28"/>
        </w:rPr>
        <w:t>Выводы.</w:t>
      </w:r>
    </w:p>
    <w:p>
      <w:pPr>
        <w:spacing w:after="0"/>
        <w:ind w:left="567"/>
        <w:jc w:val="both"/>
      </w:pPr>
      <w:r>
        <w:t xml:space="preserve">1. </w:t>
      </w:r>
      <w:r>
        <w:rPr>
          <w:b/>
          <w:i w:val="0"/>
          <w:sz w:val="28"/>
        </w:rPr>
        <w:t>Вход.</w:t>
      </w:r>
      <w:r>
        <w:rPr>
          <w:b w:val="0"/>
          <w:i w:val="0"/>
          <w:sz w:val="28"/>
        </w:rPr>
        <w:t xml:space="preserve"> Варианты почти равны. Вариант B быстрее только при доставке SMS быстрее 5,4 с (мышь) или 5,3 с (клавиатура), а это время не зависит от интерфейса. Сохраняется вариант A. Его основной резерв — автозаполнение браузера и «Запомнить меня», которые убирают 31 нажатие K.</w:t>
      </w:r>
    </w:p>
    <w:p>
      <w:pPr>
        <w:spacing w:after="0"/>
        <w:ind w:left="567"/>
        <w:jc w:val="both"/>
      </w:pPr>
      <w:r>
        <w:t xml:space="preserve">2. </w:t>
      </w:r>
      <w:r>
        <w:rPr>
          <w:b/>
          <w:i w:val="0"/>
          <w:sz w:val="28"/>
        </w:rPr>
        <w:t>Ассистент по размеру.</w:t>
      </w:r>
      <w:r>
        <w:rPr>
          <w:b w:val="0"/>
          <w:i w:val="0"/>
          <w:sz w:val="28"/>
        </w:rPr>
        <w:t xml:space="preserve"> При вводе с клавиатуры вариант A на 2,1 с быстрее варианта B; при вводе мышью он медленнее всего на 0,35 с. Сохраняется вариант A. Автоматический перевод фокуса в первое поле уже заложен в прототип и экономит P + 2B = 1,3 с.</w:t>
      </w:r>
    </w:p>
    <w:p>
      <w:pPr>
        <w:spacing w:after="0"/>
        <w:ind w:left="567"/>
        <w:jc w:val="both"/>
      </w:pPr>
      <w:r>
        <w:t xml:space="preserve">3. </w:t>
      </w:r>
      <w:r>
        <w:rPr>
          <w:b/>
          <w:i w:val="0"/>
          <w:sz w:val="28"/>
        </w:rPr>
        <w:t>Оформление заказа.</w:t>
      </w:r>
      <w:r>
        <w:rPr>
          <w:b w:val="0"/>
          <w:i w:val="0"/>
          <w:sz w:val="28"/>
        </w:rPr>
        <w:t xml:space="preserve"> Одна страница быстрее мастера на 5,9 с мышью и на 1,2 с с клавиатуры, поскольку не требует подтверждения каждого шага. Сохраняется вариант A.</w:t>
      </w:r>
    </w:p>
    <w:p>
      <w:pPr>
        <w:spacing w:after="0"/>
        <w:ind w:left="567"/>
        <w:jc w:val="both"/>
      </w:pPr>
      <w:r>
        <w:t xml:space="preserve">4. </w:t>
      </w:r>
      <w:r>
        <w:rPr>
          <w:b w:val="0"/>
          <w:i w:val="0"/>
          <w:sz w:val="28"/>
        </w:rPr>
        <w:t>Во всех формах ввод с клавиатуры быстрее ввода только мышью — на 1,9–8,0 с. Поддержка Tab, Enter и видимого фокуса обязательна, что согласуется с требованием ЛР № 3 к навигации с клавиатуры.</w:t>
      </w:r>
      <w:r>
        <w:br w:type="page"/>
      </w:r>
    </w:p>
    <w:p>
      <w:pPr>
        <w:spacing w:after="120"/>
      </w:pPr>
      <w:r>
        <w:rPr>
          <w:b/>
          <w:sz w:val="32"/>
        </w:rPr>
        <w:t>9 Анализ форм мобильного приложения по модели TLM</w:t>
      </w:r>
    </w:p>
    <w:p>
      <w:pPr>
        <w:spacing w:after="0"/>
        <w:ind w:firstLine="709"/>
        <w:jc w:val="both"/>
      </w:pPr>
      <w:r>
        <w:rPr>
          <w:b w:val="0"/>
          <w:i w:val="0"/>
          <w:sz w:val="28"/>
        </w:rPr>
        <w:t>Для сенсорного интерфейса использована модель TLM: KLM, расширенная операторами касаний. Значения операторов: T = 0,08 с — касание цели из исходного положения, S = 0,07 с — короткий свайп (El Batran, Dunlop); K = 0,28 с — касание клавиши экранной клавиатуры; M = 1,35 с; R — ответ системы: 0,3 с на открытие панели, 0,5 с на переход экрана, 1 с на проверку отпечатка. Переход к следующему полю выполняется клавишей «Далее» экранной клавиатуры (T).</w:t>
      </w:r>
    </w:p>
    <w:p>
      <w:pPr>
        <w:spacing w:after="0"/>
      </w:pPr>
      <w:r>
        <w:rPr>
          <w:b/>
          <w:i w:val="0"/>
          <w:sz w:val="28"/>
        </w:rPr>
        <w:t>Таблица 14 — Модели TLM для форм мобильного приложения</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tcPr>
          <w:p>
            <w:r>
              <w:rPr>
                <w:b/>
                <w:i w:val="0"/>
                <w:sz w:val="21"/>
              </w:rPr>
              <w:t>Форма</w:t>
            </w:r>
          </w:p>
        </w:tc>
        <w:tc>
          <w:tcPr>
            <w:tcW w:type="dxa" w:w="2339"/>
          </w:tcPr>
          <w:p>
            <w:r>
              <w:rPr>
                <w:b/>
                <w:i w:val="0"/>
                <w:sz w:val="21"/>
              </w:rPr>
              <w:t>Вариант</w:t>
            </w:r>
          </w:p>
        </w:tc>
        <w:tc>
          <w:tcPr>
            <w:tcW w:type="dxa" w:w="2339"/>
          </w:tcPr>
          <w:p>
            <w:r>
              <w:rPr>
                <w:b/>
                <w:i w:val="0"/>
                <w:sz w:val="21"/>
              </w:rPr>
              <w:t>Операторы</w:t>
            </w:r>
          </w:p>
        </w:tc>
        <w:tc>
          <w:tcPr>
            <w:tcW w:type="dxa" w:w="2339"/>
          </w:tcPr>
          <w:p>
            <w:r>
              <w:rPr>
                <w:b/>
                <w:i w:val="0"/>
                <w:sz w:val="21"/>
              </w:rPr>
              <w:t>Время, с</w:t>
            </w:r>
          </w:p>
        </w:tc>
      </w:tr>
      <w:tr>
        <w:tc>
          <w:tcPr>
            <w:tcW w:type="dxa" w:w="2339"/>
          </w:tcPr>
          <w:p>
            <w:r>
              <w:rPr>
                <w:b w:val="0"/>
                <w:i w:val="0"/>
                <w:sz w:val="21"/>
              </w:rPr>
              <w:t>Вход</w:t>
            </w:r>
          </w:p>
        </w:tc>
        <w:tc>
          <w:tcPr>
            <w:tcW w:type="dxa" w:w="2339"/>
          </w:tcPr>
          <w:p>
            <w:r>
              <w:rPr>
                <w:b w:val="0"/>
                <w:i w:val="0"/>
                <w:sz w:val="21"/>
              </w:rPr>
              <w:t>A: почта и пароль</w:t>
            </w:r>
          </w:p>
        </w:tc>
        <w:tc>
          <w:tcPr>
            <w:tcW w:type="dxa" w:w="2339"/>
          </w:tcPr>
          <w:p>
            <w:r>
              <w:rPr>
                <w:b w:val="0"/>
                <w:i w:val="0"/>
                <w:sz w:val="21"/>
              </w:rPr>
              <w:t>2M + 3T + 31K + R</w:t>
            </w:r>
          </w:p>
        </w:tc>
        <w:tc>
          <w:tcPr>
            <w:tcW w:type="dxa" w:w="2339"/>
          </w:tcPr>
          <w:p>
            <w:r>
              <w:rPr>
                <w:b w:val="0"/>
                <w:i w:val="0"/>
                <w:sz w:val="21"/>
              </w:rPr>
              <w:t>12,12</w:t>
            </w:r>
          </w:p>
        </w:tc>
      </w:tr>
      <w:tr>
        <w:tc>
          <w:tcPr>
            <w:tcW w:type="dxa" w:w="2339"/>
          </w:tcPr>
          <w:p>
            <w:r>
              <w:rPr>
                <w:b w:val="0"/>
                <w:i w:val="0"/>
                <w:sz w:val="21"/>
              </w:rPr>
              <w:t>Вход</w:t>
            </w:r>
          </w:p>
        </w:tc>
        <w:tc>
          <w:tcPr>
            <w:tcW w:type="dxa" w:w="2339"/>
          </w:tcPr>
          <w:p>
            <w:r>
              <w:rPr>
                <w:b w:val="0"/>
                <w:i w:val="0"/>
                <w:sz w:val="21"/>
              </w:rPr>
              <w:t>B: отпечаток пальца</w:t>
            </w:r>
          </w:p>
        </w:tc>
        <w:tc>
          <w:tcPr>
            <w:tcW w:type="dxa" w:w="2339"/>
          </w:tcPr>
          <w:p>
            <w:r>
              <w:rPr>
                <w:b w:val="0"/>
                <w:i w:val="0"/>
                <w:sz w:val="21"/>
              </w:rPr>
              <w:t>M + T + R</w:t>
            </w:r>
          </w:p>
        </w:tc>
        <w:tc>
          <w:tcPr>
            <w:tcW w:type="dxa" w:w="2339"/>
          </w:tcPr>
          <w:p>
            <w:r>
              <w:rPr>
                <w:b w:val="0"/>
                <w:i w:val="0"/>
                <w:sz w:val="21"/>
              </w:rPr>
              <w:t>2,43</w:t>
            </w:r>
          </w:p>
        </w:tc>
      </w:tr>
      <w:tr>
        <w:tc>
          <w:tcPr>
            <w:tcW w:type="dxa" w:w="2339"/>
          </w:tcPr>
          <w:p>
            <w:r>
              <w:rPr>
                <w:b w:val="0"/>
                <w:i w:val="0"/>
                <w:sz w:val="21"/>
              </w:rPr>
              <w:t>Ассистент по размеру</w:t>
            </w:r>
          </w:p>
        </w:tc>
        <w:tc>
          <w:tcPr>
            <w:tcW w:type="dxa" w:w="2339"/>
          </w:tcPr>
          <w:p>
            <w:r>
              <w:rPr>
                <w:b w:val="0"/>
                <w:i w:val="0"/>
                <w:sz w:val="21"/>
              </w:rPr>
              <w:t>нижняя панель</w:t>
            </w:r>
          </w:p>
        </w:tc>
        <w:tc>
          <w:tcPr>
            <w:tcW w:type="dxa" w:w="2339"/>
          </w:tcPr>
          <w:p>
            <w:r>
              <w:rPr>
                <w:b w:val="0"/>
                <w:i w:val="0"/>
                <w:sz w:val="21"/>
              </w:rPr>
              <w:t>3M + 5T + R + 5K</w:t>
            </w:r>
          </w:p>
        </w:tc>
        <w:tc>
          <w:tcPr>
            <w:tcW w:type="dxa" w:w="2339"/>
          </w:tcPr>
          <w:p>
            <w:r>
              <w:rPr>
                <w:b w:val="0"/>
                <w:i w:val="0"/>
                <w:sz w:val="21"/>
              </w:rPr>
              <w:t>6,15</w:t>
            </w:r>
          </w:p>
        </w:tc>
      </w:tr>
      <w:tr>
        <w:tc>
          <w:tcPr>
            <w:tcW w:type="dxa" w:w="2339"/>
          </w:tcPr>
          <w:p>
            <w:r>
              <w:rPr>
                <w:b w:val="0"/>
                <w:i w:val="0"/>
                <w:sz w:val="21"/>
              </w:rPr>
              <w:t>Оформление заказа</w:t>
            </w:r>
          </w:p>
        </w:tc>
        <w:tc>
          <w:tcPr>
            <w:tcW w:type="dxa" w:w="2339"/>
          </w:tcPr>
          <w:p>
            <w:r>
              <w:rPr>
                <w:b w:val="0"/>
                <w:i w:val="0"/>
                <w:sz w:val="21"/>
              </w:rPr>
              <w:t>корзина и оплата</w:t>
            </w:r>
          </w:p>
        </w:tc>
        <w:tc>
          <w:tcPr>
            <w:tcW w:type="dxa" w:w="2339"/>
          </w:tcPr>
          <w:p>
            <w:r>
              <w:rPr>
                <w:b w:val="0"/>
                <w:i w:val="0"/>
                <w:sz w:val="21"/>
              </w:rPr>
              <w:t>3M + S + 2T + R</w:t>
            </w:r>
          </w:p>
        </w:tc>
        <w:tc>
          <w:tcPr>
            <w:tcW w:type="dxa" w:w="2339"/>
          </w:tcPr>
          <w:p>
            <w:r>
              <w:rPr>
                <w:b w:val="0"/>
                <w:i w:val="0"/>
                <w:sz w:val="21"/>
              </w:rPr>
              <w:t>4,78</w:t>
            </w:r>
          </w:p>
        </w:tc>
      </w:tr>
    </w:tbl>
    <w:p/>
    <w:p>
      <w:pPr>
        <w:spacing w:after="0"/>
        <w:ind w:firstLine="709"/>
        <w:jc w:val="both"/>
      </w:pPr>
      <w:r>
        <w:rPr>
          <w:b/>
          <w:i w:val="0"/>
          <w:sz w:val="28"/>
        </w:rPr>
        <w:t>Выводы.</w:t>
      </w:r>
    </w:p>
    <w:p>
      <w:pPr>
        <w:spacing w:after="0"/>
        <w:ind w:left="567"/>
        <w:jc w:val="both"/>
      </w:pPr>
      <w:r>
        <w:t xml:space="preserve">1. </w:t>
      </w:r>
      <w:r>
        <w:rPr>
          <w:b w:val="0"/>
          <w:i w:val="0"/>
          <w:sz w:val="28"/>
        </w:rPr>
        <w:t>Вход по отпечатку в 5 раз быстрее ввода пароля, поэтому после первой авторизации он должен предлагаться по умолчанию.</w:t>
      </w:r>
    </w:p>
    <w:p>
      <w:pPr>
        <w:spacing w:after="0"/>
        <w:ind w:left="567"/>
        <w:jc w:val="both"/>
      </w:pPr>
      <w:r>
        <w:t xml:space="preserve">2. </w:t>
      </w:r>
      <w:r>
        <w:rPr>
          <w:b w:val="0"/>
          <w:i w:val="0"/>
          <w:sz w:val="28"/>
        </w:rPr>
        <w:t>Оформление заказа на мобильной платформе быстрее, чем в вебе (4,78 с против 8,66–10,60 с): получатель и пункт выдачи берутся из профиля, а кнопка находится в зоне большого пальца.</w:t>
      </w:r>
    </w:p>
    <w:p>
      <w:pPr>
        <w:spacing w:after="0"/>
        <w:ind w:left="567"/>
        <w:jc w:val="both"/>
      </w:pPr>
      <w:r>
        <w:t xml:space="preserve">3. </w:t>
      </w:r>
      <w:r>
        <w:rPr>
          <w:b w:val="0"/>
          <w:i w:val="0"/>
          <w:sz w:val="28"/>
        </w:rPr>
        <w:t>В ассистенте 4,05 с из 6,15 с приходятся на операторы M. Время можно сократить, если подставлять сохранённые в профиле мерки: тогда ввод не нужен и модель сводится к M + 2T + R.</w:t>
      </w:r>
      <w:r>
        <w:br w:type="page"/>
      </w:r>
    </w:p>
    <w:p>
      <w:pPr>
        <w:spacing w:after="120"/>
      </w:pPr>
      <w:r>
        <w:rPr>
          <w:b/>
          <w:sz w:val="32"/>
        </w:rPr>
        <w:t>10 Показатели производительности и SUS</w:t>
      </w:r>
    </w:p>
    <w:p>
      <w:pPr>
        <w:spacing w:after="0"/>
        <w:ind w:firstLine="709"/>
        <w:jc w:val="both"/>
      </w:pPr>
      <w:r>
        <w:rPr>
          <w:b w:val="0"/>
          <w:i w:val="0"/>
          <w:sz w:val="28"/>
        </w:rPr>
        <w:t xml:space="preserve">Показатели «успех задания» и «время выполнения задания» рассчитываются скриптом </w:t>
      </w:r>
      <w:r>
        <w:rPr>
          <w:rFonts w:ascii="Courier New" w:hAnsi="Courier New"/>
          <w:sz w:val="22"/>
        </w:rPr>
        <w:t>metrics.py</w:t>
      </w:r>
      <w:r>
        <w:rPr>
          <w:b w:val="0"/>
          <w:i w:val="0"/>
          <w:sz w:val="28"/>
        </w:rPr>
        <w:t xml:space="preserve"> по данным сессий отдельно для каждой платформы и задания. Для успеха указывается 95 % доверительный интервал по скорректированному методу Вальда: при 6 участниках интервал широкий, и это нужно учитывать при выводах.</w:t>
      </w:r>
    </w:p>
    <w:p>
      <w:pPr>
        <w:spacing w:after="0"/>
      </w:pPr>
      <w:r>
        <w:rPr>
          <w:b/>
          <w:i w:val="0"/>
          <w:sz w:val="28"/>
        </w:rPr>
        <w:t>Таблица 15 — Успех и время выполнения заданий</w:t>
      </w:r>
    </w:p>
    <w:tbl>
      <w:tblPr>
        <w:tblStyle w:val="TableGrid"/>
        <w:tblW w:type="auto" w:w="0"/>
        <w:jc w:val="center"/>
        <w:tblLook w:firstColumn="1" w:firstRow="1" w:lastColumn="0" w:lastRow="0" w:noHBand="0" w:noVBand="1" w:val="04A0"/>
      </w:tblPr>
      <w:tblGrid>
        <w:gridCol w:w="1559"/>
        <w:gridCol w:w="1559"/>
        <w:gridCol w:w="1559"/>
        <w:gridCol w:w="1559"/>
        <w:gridCol w:w="1559"/>
        <w:gridCol w:w="1559"/>
      </w:tblGrid>
      <w:tr>
        <w:tc>
          <w:tcPr>
            <w:tcW w:type="dxa" w:w="1559"/>
          </w:tcPr>
          <w:p>
            <w:r>
              <w:rPr>
                <w:b/>
                <w:i w:val="0"/>
                <w:sz w:val="21"/>
              </w:rPr>
              <w:t>Платформа</w:t>
            </w:r>
          </w:p>
        </w:tc>
        <w:tc>
          <w:tcPr>
            <w:tcW w:type="dxa" w:w="1559"/>
          </w:tcPr>
          <w:p>
            <w:r>
              <w:rPr>
                <w:b/>
                <w:i w:val="0"/>
                <w:sz w:val="21"/>
              </w:rPr>
              <w:t>Задание</w:t>
            </w:r>
          </w:p>
        </w:tc>
        <w:tc>
          <w:tcPr>
            <w:tcW w:type="dxa" w:w="1559"/>
          </w:tcPr>
          <w:p>
            <w:r>
              <w:rPr>
                <w:b/>
                <w:i w:val="0"/>
                <w:sz w:val="21"/>
              </w:rPr>
              <w:t>Успех</w:t>
            </w:r>
          </w:p>
        </w:tc>
        <w:tc>
          <w:tcPr>
            <w:tcW w:type="dxa" w:w="1559"/>
          </w:tcPr>
          <w:p>
            <w:r>
              <w:rPr>
                <w:b/>
                <w:i w:val="0"/>
                <w:sz w:val="21"/>
              </w:rPr>
              <w:t>95 % ДИ</w:t>
            </w:r>
          </w:p>
        </w:tc>
        <w:tc>
          <w:tcPr>
            <w:tcW w:type="dxa" w:w="1559"/>
          </w:tcPr>
          <w:p>
            <w:r>
              <w:rPr>
                <w:b/>
                <w:i w:val="0"/>
                <w:sz w:val="21"/>
              </w:rPr>
              <w:t>Время, с (медиана)</w:t>
            </w:r>
          </w:p>
        </w:tc>
        <w:tc>
          <w:tcPr>
            <w:tcW w:type="dxa" w:w="1559"/>
          </w:tcPr>
          <w:p>
            <w:r>
              <w:rPr>
                <w:b/>
                <w:i w:val="0"/>
                <w:sz w:val="21"/>
              </w:rPr>
              <w:t>Ошибки (среднее)</w:t>
            </w:r>
          </w:p>
        </w:tc>
      </w:tr>
      <w:tr>
        <w:tc>
          <w:tcPr>
            <w:tcW w:type="dxa" w:w="1559"/>
          </w:tcPr>
          <w:p>
            <w:r>
              <w:rPr>
                <w:b w:val="0"/>
                <w:i w:val="0"/>
                <w:sz w:val="21"/>
              </w:rPr>
              <w:t>Веб</w:t>
            </w:r>
          </w:p>
        </w:tc>
        <w:tc>
          <w:tcPr>
            <w:tcW w:type="dxa" w:w="1559"/>
          </w:tcPr>
          <w:p>
            <w:r>
              <w:rPr>
                <w:b w:val="0"/>
                <w:i w:val="0"/>
                <w:sz w:val="21"/>
              </w:rPr>
              <w:t>T1 Вход</w:t>
            </w:r>
          </w:p>
        </w:tc>
        <w:tc>
          <w:tcPr>
            <w:tcW w:type="dxa" w:w="1559"/>
          </w:tcPr>
          <w:p>
            <w:r>
              <w:rPr>
                <w:b w:val="0"/>
                <w:i w:val="0"/>
                <w:sz w:val="21"/>
              </w:rPr>
              <w:t>5 из 5 (100 %)</w:t>
            </w:r>
          </w:p>
        </w:tc>
        <w:tc>
          <w:tcPr>
            <w:tcW w:type="dxa" w:w="1559"/>
          </w:tcPr>
          <w:p>
            <w:r>
              <w:rPr>
                <w:b w:val="0"/>
                <w:i w:val="0"/>
                <w:sz w:val="21"/>
              </w:rPr>
              <w:t>51–100 %</w:t>
            </w:r>
          </w:p>
        </w:tc>
        <w:tc>
          <w:tcPr>
            <w:tcW w:type="dxa" w:w="1559"/>
          </w:tcPr>
          <w:p>
            <w:r>
              <w:rPr>
                <w:b w:val="0"/>
                <w:i w:val="0"/>
                <w:sz w:val="21"/>
              </w:rPr>
              <w:t>4</w:t>
            </w:r>
          </w:p>
        </w:tc>
        <w:tc>
          <w:tcPr>
            <w:tcW w:type="dxa" w:w="1559"/>
          </w:tcPr>
          <w:p>
            <w:r>
              <w:rPr>
                <w:b w:val="0"/>
                <w:i w:val="0"/>
                <w:sz w:val="21"/>
              </w:rPr>
              <w:t>0,0</w:t>
            </w:r>
          </w:p>
        </w:tc>
      </w:tr>
      <w:tr>
        <w:tc>
          <w:tcPr>
            <w:tcW w:type="dxa" w:w="1559"/>
          </w:tcPr>
          <w:p>
            <w:r>
              <w:rPr>
                <w:b w:val="0"/>
                <w:i w:val="0"/>
                <w:sz w:val="21"/>
              </w:rPr>
              <w:t>Веб</w:t>
            </w:r>
          </w:p>
        </w:tc>
        <w:tc>
          <w:tcPr>
            <w:tcW w:type="dxa" w:w="1559"/>
          </w:tcPr>
          <w:p>
            <w:r>
              <w:rPr>
                <w:b w:val="0"/>
                <w:i w:val="0"/>
                <w:sz w:val="21"/>
              </w:rPr>
              <w:t>T2 Найти товар</w:t>
            </w:r>
          </w:p>
        </w:tc>
        <w:tc>
          <w:tcPr>
            <w:tcW w:type="dxa" w:w="1559"/>
          </w:tcPr>
          <w:p>
            <w:r>
              <w:rPr>
                <w:b w:val="0"/>
                <w:i w:val="0"/>
                <w:sz w:val="21"/>
              </w:rPr>
              <w:t>4 из 5 (80 %)</w:t>
            </w:r>
          </w:p>
        </w:tc>
        <w:tc>
          <w:tcPr>
            <w:tcW w:type="dxa" w:w="1559"/>
          </w:tcPr>
          <w:p>
            <w:r>
              <w:rPr>
                <w:b w:val="0"/>
                <w:i w:val="0"/>
                <w:sz w:val="21"/>
              </w:rPr>
              <w:t>36–98 %</w:t>
            </w:r>
          </w:p>
        </w:tc>
        <w:tc>
          <w:tcPr>
            <w:tcW w:type="dxa" w:w="1559"/>
          </w:tcPr>
          <w:p>
            <w:r>
              <w:rPr>
                <w:b w:val="0"/>
                <w:i w:val="0"/>
                <w:sz w:val="21"/>
              </w:rPr>
              <w:t>20</w:t>
            </w:r>
          </w:p>
        </w:tc>
        <w:tc>
          <w:tcPr>
            <w:tcW w:type="dxa" w:w="1559"/>
          </w:tcPr>
          <w:p>
            <w:r>
              <w:rPr>
                <w:b w:val="0"/>
                <w:i w:val="0"/>
                <w:sz w:val="21"/>
              </w:rPr>
              <w:t>0,0</w:t>
            </w:r>
          </w:p>
        </w:tc>
      </w:tr>
      <w:tr>
        <w:tc>
          <w:tcPr>
            <w:tcW w:type="dxa" w:w="1559"/>
          </w:tcPr>
          <w:p>
            <w:r>
              <w:rPr>
                <w:b w:val="0"/>
                <w:i w:val="0"/>
                <w:sz w:val="21"/>
              </w:rPr>
              <w:t>Веб</w:t>
            </w:r>
          </w:p>
        </w:tc>
        <w:tc>
          <w:tcPr>
            <w:tcW w:type="dxa" w:w="1559"/>
          </w:tcPr>
          <w:p>
            <w:r>
              <w:rPr>
                <w:b w:val="0"/>
                <w:i w:val="0"/>
                <w:sz w:val="21"/>
              </w:rPr>
              <w:t>T3 Подобрать размер</w:t>
            </w:r>
          </w:p>
        </w:tc>
        <w:tc>
          <w:tcPr>
            <w:tcW w:type="dxa" w:w="1559"/>
          </w:tcPr>
          <w:p>
            <w:r>
              <w:rPr>
                <w:b w:val="0"/>
                <w:i w:val="0"/>
                <w:sz w:val="21"/>
              </w:rPr>
              <w:t>5 из 5 (100 %)</w:t>
            </w:r>
          </w:p>
        </w:tc>
        <w:tc>
          <w:tcPr>
            <w:tcW w:type="dxa" w:w="1559"/>
          </w:tcPr>
          <w:p>
            <w:r>
              <w:rPr>
                <w:b w:val="0"/>
                <w:i w:val="0"/>
                <w:sz w:val="21"/>
              </w:rPr>
              <w:t>51–100 %</w:t>
            </w:r>
          </w:p>
        </w:tc>
        <w:tc>
          <w:tcPr>
            <w:tcW w:type="dxa" w:w="1559"/>
          </w:tcPr>
          <w:p>
            <w:r>
              <w:rPr>
                <w:b w:val="0"/>
                <w:i w:val="0"/>
                <w:sz w:val="21"/>
              </w:rPr>
              <w:t>23</w:t>
            </w:r>
          </w:p>
        </w:tc>
        <w:tc>
          <w:tcPr>
            <w:tcW w:type="dxa" w:w="1559"/>
          </w:tcPr>
          <w:p>
            <w:r>
              <w:rPr>
                <w:b w:val="0"/>
                <w:i w:val="0"/>
                <w:sz w:val="21"/>
              </w:rPr>
              <w:t>0,8</w:t>
            </w:r>
          </w:p>
        </w:tc>
      </w:tr>
      <w:tr>
        <w:tc>
          <w:tcPr>
            <w:tcW w:type="dxa" w:w="1559"/>
          </w:tcPr>
          <w:p>
            <w:r>
              <w:rPr>
                <w:b w:val="0"/>
                <w:i w:val="0"/>
                <w:sz w:val="21"/>
              </w:rPr>
              <w:t>Веб</w:t>
            </w:r>
          </w:p>
        </w:tc>
        <w:tc>
          <w:tcPr>
            <w:tcW w:type="dxa" w:w="1559"/>
          </w:tcPr>
          <w:p>
            <w:r>
              <w:rPr>
                <w:b w:val="0"/>
                <w:i w:val="0"/>
                <w:sz w:val="21"/>
              </w:rPr>
              <w:t>T4 Срок возврата</w:t>
            </w:r>
          </w:p>
        </w:tc>
        <w:tc>
          <w:tcPr>
            <w:tcW w:type="dxa" w:w="1559"/>
          </w:tcPr>
          <w:p>
            <w:r>
              <w:rPr>
                <w:b w:val="0"/>
                <w:i w:val="0"/>
                <w:sz w:val="21"/>
              </w:rPr>
              <w:t>5 из 5 (100 %)</w:t>
            </w:r>
          </w:p>
        </w:tc>
        <w:tc>
          <w:tcPr>
            <w:tcW w:type="dxa" w:w="1559"/>
          </w:tcPr>
          <w:p>
            <w:r>
              <w:rPr>
                <w:b w:val="0"/>
                <w:i w:val="0"/>
                <w:sz w:val="21"/>
              </w:rPr>
              <w:t>51–100 %</w:t>
            </w:r>
          </w:p>
        </w:tc>
        <w:tc>
          <w:tcPr>
            <w:tcW w:type="dxa" w:w="1559"/>
          </w:tcPr>
          <w:p>
            <w:r>
              <w:rPr>
                <w:b w:val="0"/>
                <w:i w:val="0"/>
                <w:sz w:val="21"/>
              </w:rPr>
              <w:t>14</w:t>
            </w:r>
          </w:p>
        </w:tc>
        <w:tc>
          <w:tcPr>
            <w:tcW w:type="dxa" w:w="1559"/>
          </w:tcPr>
          <w:p>
            <w:r>
              <w:rPr>
                <w:b w:val="0"/>
                <w:i w:val="0"/>
                <w:sz w:val="21"/>
              </w:rPr>
              <w:t>0,2</w:t>
            </w:r>
          </w:p>
        </w:tc>
      </w:tr>
      <w:tr>
        <w:tc>
          <w:tcPr>
            <w:tcW w:type="dxa" w:w="1559"/>
          </w:tcPr>
          <w:p>
            <w:r>
              <w:rPr>
                <w:b w:val="0"/>
                <w:i w:val="0"/>
                <w:sz w:val="21"/>
              </w:rPr>
              <w:t>Веб</w:t>
            </w:r>
          </w:p>
        </w:tc>
        <w:tc>
          <w:tcPr>
            <w:tcW w:type="dxa" w:w="1559"/>
          </w:tcPr>
          <w:p>
            <w:r>
              <w:rPr>
                <w:b w:val="0"/>
                <w:i w:val="0"/>
                <w:sz w:val="21"/>
              </w:rPr>
              <w:t>T5 Оформить заказ</w:t>
            </w:r>
          </w:p>
        </w:tc>
        <w:tc>
          <w:tcPr>
            <w:tcW w:type="dxa" w:w="1559"/>
          </w:tcPr>
          <w:p>
            <w:r>
              <w:rPr>
                <w:b w:val="0"/>
                <w:i w:val="0"/>
                <w:sz w:val="21"/>
              </w:rPr>
              <w:t>5 из 5 (100 %)</w:t>
            </w:r>
          </w:p>
        </w:tc>
        <w:tc>
          <w:tcPr>
            <w:tcW w:type="dxa" w:w="1559"/>
          </w:tcPr>
          <w:p>
            <w:r>
              <w:rPr>
                <w:b w:val="0"/>
                <w:i w:val="0"/>
                <w:sz w:val="21"/>
              </w:rPr>
              <w:t>51–100 %</w:t>
            </w:r>
          </w:p>
        </w:tc>
        <w:tc>
          <w:tcPr>
            <w:tcW w:type="dxa" w:w="1559"/>
          </w:tcPr>
          <w:p>
            <w:r>
              <w:rPr>
                <w:b w:val="0"/>
                <w:i w:val="0"/>
                <w:sz w:val="21"/>
              </w:rPr>
              <w:t>15</w:t>
            </w:r>
          </w:p>
        </w:tc>
        <w:tc>
          <w:tcPr>
            <w:tcW w:type="dxa" w:w="1559"/>
          </w:tcPr>
          <w:p>
            <w:r>
              <w:rPr>
                <w:b w:val="0"/>
                <w:i w:val="0"/>
                <w:sz w:val="21"/>
              </w:rPr>
              <w:t>0,0</w:t>
            </w:r>
          </w:p>
        </w:tc>
      </w:tr>
      <w:tr>
        <w:tc>
          <w:tcPr>
            <w:tcW w:type="dxa" w:w="1559"/>
          </w:tcPr>
          <w:p>
            <w:r>
              <w:rPr>
                <w:b w:val="0"/>
                <w:i w:val="0"/>
                <w:sz w:val="21"/>
              </w:rPr>
              <w:t>Веб</w:t>
            </w:r>
          </w:p>
        </w:tc>
        <w:tc>
          <w:tcPr>
            <w:tcW w:type="dxa" w:w="1559"/>
          </w:tcPr>
          <w:p>
            <w:r>
              <w:rPr>
                <w:b w:val="0"/>
                <w:i w:val="0"/>
                <w:sz w:val="21"/>
              </w:rPr>
              <w:t>Контрольное T2–T5</w:t>
            </w:r>
          </w:p>
        </w:tc>
        <w:tc>
          <w:tcPr>
            <w:tcW w:type="dxa" w:w="1559"/>
          </w:tcPr>
          <w:p>
            <w:r>
              <w:rPr>
                <w:b w:val="0"/>
                <w:i w:val="0"/>
                <w:sz w:val="21"/>
              </w:rPr>
              <w:t>4 из 5 (80 %)</w:t>
            </w:r>
          </w:p>
        </w:tc>
        <w:tc>
          <w:tcPr>
            <w:tcW w:type="dxa" w:w="1559"/>
          </w:tcPr>
          <w:p>
            <w:r>
              <w:rPr>
                <w:b w:val="0"/>
                <w:i w:val="0"/>
                <w:sz w:val="21"/>
              </w:rPr>
              <w:t>36–98 %</w:t>
            </w:r>
          </w:p>
        </w:tc>
        <w:tc>
          <w:tcPr>
            <w:tcW w:type="dxa" w:w="1559"/>
          </w:tcPr>
          <w:p>
            <w:r>
              <w:rPr>
                <w:b w:val="0"/>
                <w:i w:val="0"/>
                <w:sz w:val="21"/>
              </w:rPr>
              <w:t>76</w:t>
            </w:r>
          </w:p>
        </w:tc>
        <w:tc>
          <w:tcPr>
            <w:tcW w:type="dxa" w:w="1559"/>
          </w:tcPr>
          <w:p>
            <w:r>
              <w:rPr>
                <w:b w:val="0"/>
                <w:i w:val="0"/>
                <w:sz w:val="21"/>
              </w:rPr>
              <w:t>—</w:t>
            </w:r>
          </w:p>
        </w:tc>
      </w:tr>
      <w:tr>
        <w:tc>
          <w:tcPr>
            <w:tcW w:type="dxa" w:w="1559"/>
          </w:tcPr>
          <w:p>
            <w:r>
              <w:rPr>
                <w:b w:val="0"/>
                <w:i w:val="0"/>
                <w:sz w:val="21"/>
              </w:rPr>
              <w:t>Мобильное</w:t>
            </w:r>
          </w:p>
        </w:tc>
        <w:tc>
          <w:tcPr>
            <w:tcW w:type="dxa" w:w="1559"/>
          </w:tcPr>
          <w:p>
            <w:r>
              <w:rPr>
                <w:b w:val="0"/>
                <w:i w:val="0"/>
                <w:sz w:val="21"/>
              </w:rPr>
              <w:t>T1 Вход</w:t>
            </w:r>
          </w:p>
        </w:tc>
        <w:tc>
          <w:tcPr>
            <w:tcW w:type="dxa" w:w="1559"/>
          </w:tcPr>
          <w:p>
            <w:r>
              <w:rPr>
                <w:b w:val="0"/>
                <w:i w:val="0"/>
                <w:sz w:val="21"/>
              </w:rPr>
              <w:t>3 из 3 (100 %)</w:t>
            </w:r>
          </w:p>
        </w:tc>
        <w:tc>
          <w:tcPr>
            <w:tcW w:type="dxa" w:w="1559"/>
          </w:tcPr>
          <w:p>
            <w:r>
              <w:rPr>
                <w:b w:val="0"/>
                <w:i w:val="0"/>
                <w:sz w:val="21"/>
              </w:rPr>
              <w:t>38–100 %</w:t>
            </w:r>
          </w:p>
        </w:tc>
        <w:tc>
          <w:tcPr>
            <w:tcW w:type="dxa" w:w="1559"/>
          </w:tcPr>
          <w:p>
            <w:r>
              <w:rPr>
                <w:b w:val="0"/>
                <w:i w:val="0"/>
                <w:sz w:val="21"/>
              </w:rPr>
              <w:t>7</w:t>
            </w:r>
          </w:p>
        </w:tc>
        <w:tc>
          <w:tcPr>
            <w:tcW w:type="dxa" w:w="1559"/>
          </w:tcPr>
          <w:p>
            <w:r>
              <w:rPr>
                <w:b w:val="0"/>
                <w:i w:val="0"/>
                <w:sz w:val="21"/>
              </w:rPr>
              <w:t>0,0</w:t>
            </w:r>
          </w:p>
        </w:tc>
      </w:tr>
      <w:tr>
        <w:tc>
          <w:tcPr>
            <w:tcW w:type="dxa" w:w="1559"/>
          </w:tcPr>
          <w:p>
            <w:r>
              <w:rPr>
                <w:b w:val="0"/>
                <w:i w:val="0"/>
                <w:sz w:val="21"/>
              </w:rPr>
              <w:t>Мобильное</w:t>
            </w:r>
          </w:p>
        </w:tc>
        <w:tc>
          <w:tcPr>
            <w:tcW w:type="dxa" w:w="1559"/>
          </w:tcPr>
          <w:p>
            <w:r>
              <w:rPr>
                <w:b w:val="0"/>
                <w:i w:val="0"/>
                <w:sz w:val="21"/>
              </w:rPr>
              <w:t>T2 Найти товар</w:t>
            </w:r>
          </w:p>
        </w:tc>
        <w:tc>
          <w:tcPr>
            <w:tcW w:type="dxa" w:w="1559"/>
          </w:tcPr>
          <w:p>
            <w:r>
              <w:rPr>
                <w:b w:val="0"/>
                <w:i w:val="0"/>
                <w:sz w:val="21"/>
              </w:rPr>
              <w:t>3 из 3 (100 %)</w:t>
            </w:r>
          </w:p>
        </w:tc>
        <w:tc>
          <w:tcPr>
            <w:tcW w:type="dxa" w:w="1559"/>
          </w:tcPr>
          <w:p>
            <w:r>
              <w:rPr>
                <w:b w:val="0"/>
                <w:i w:val="0"/>
                <w:sz w:val="21"/>
              </w:rPr>
              <w:t>38–100 %</w:t>
            </w:r>
          </w:p>
        </w:tc>
        <w:tc>
          <w:tcPr>
            <w:tcW w:type="dxa" w:w="1559"/>
          </w:tcPr>
          <w:p>
            <w:r>
              <w:rPr>
                <w:b w:val="0"/>
                <w:i w:val="0"/>
                <w:sz w:val="21"/>
              </w:rPr>
              <w:t>8</w:t>
            </w:r>
          </w:p>
        </w:tc>
        <w:tc>
          <w:tcPr>
            <w:tcW w:type="dxa" w:w="1559"/>
          </w:tcPr>
          <w:p>
            <w:r>
              <w:rPr>
                <w:b w:val="0"/>
                <w:i w:val="0"/>
                <w:sz w:val="21"/>
              </w:rPr>
              <w:t>0,0</w:t>
            </w:r>
          </w:p>
        </w:tc>
      </w:tr>
      <w:tr>
        <w:tc>
          <w:tcPr>
            <w:tcW w:type="dxa" w:w="1559"/>
          </w:tcPr>
          <w:p>
            <w:r>
              <w:rPr>
                <w:b w:val="0"/>
                <w:i w:val="0"/>
                <w:sz w:val="21"/>
              </w:rPr>
              <w:t>Мобильное</w:t>
            </w:r>
          </w:p>
        </w:tc>
        <w:tc>
          <w:tcPr>
            <w:tcW w:type="dxa" w:w="1559"/>
          </w:tcPr>
          <w:p>
            <w:r>
              <w:rPr>
                <w:b w:val="0"/>
                <w:i w:val="0"/>
                <w:sz w:val="21"/>
              </w:rPr>
              <w:t>T3 Подобрать размер</w:t>
            </w:r>
          </w:p>
        </w:tc>
        <w:tc>
          <w:tcPr>
            <w:tcW w:type="dxa" w:w="1559"/>
          </w:tcPr>
          <w:p>
            <w:r>
              <w:rPr>
                <w:b w:val="0"/>
                <w:i w:val="0"/>
                <w:sz w:val="21"/>
              </w:rPr>
              <w:t>3 из 3 (100 %)</w:t>
            </w:r>
          </w:p>
        </w:tc>
        <w:tc>
          <w:tcPr>
            <w:tcW w:type="dxa" w:w="1559"/>
          </w:tcPr>
          <w:p>
            <w:r>
              <w:rPr>
                <w:b w:val="0"/>
                <w:i w:val="0"/>
                <w:sz w:val="21"/>
              </w:rPr>
              <w:t>38–100 %</w:t>
            </w:r>
          </w:p>
        </w:tc>
        <w:tc>
          <w:tcPr>
            <w:tcW w:type="dxa" w:w="1559"/>
          </w:tcPr>
          <w:p>
            <w:r>
              <w:rPr>
                <w:b w:val="0"/>
                <w:i w:val="0"/>
                <w:sz w:val="21"/>
              </w:rPr>
              <w:t>8</w:t>
            </w:r>
          </w:p>
        </w:tc>
        <w:tc>
          <w:tcPr>
            <w:tcW w:type="dxa" w:w="1559"/>
          </w:tcPr>
          <w:p>
            <w:r>
              <w:rPr>
                <w:b w:val="0"/>
                <w:i w:val="0"/>
                <w:sz w:val="21"/>
              </w:rPr>
              <w:t>0,7</w:t>
            </w:r>
          </w:p>
        </w:tc>
      </w:tr>
      <w:tr>
        <w:tc>
          <w:tcPr>
            <w:tcW w:type="dxa" w:w="1559"/>
          </w:tcPr>
          <w:p>
            <w:r>
              <w:rPr>
                <w:b w:val="0"/>
                <w:i w:val="0"/>
                <w:sz w:val="21"/>
              </w:rPr>
              <w:t>Мобильное</w:t>
            </w:r>
          </w:p>
        </w:tc>
        <w:tc>
          <w:tcPr>
            <w:tcW w:type="dxa" w:w="1559"/>
          </w:tcPr>
          <w:p>
            <w:r>
              <w:rPr>
                <w:b w:val="0"/>
                <w:i w:val="0"/>
                <w:sz w:val="21"/>
              </w:rPr>
              <w:t>T4 Срок возврата</w:t>
            </w:r>
          </w:p>
        </w:tc>
        <w:tc>
          <w:tcPr>
            <w:tcW w:type="dxa" w:w="1559"/>
          </w:tcPr>
          <w:p>
            <w:r>
              <w:rPr>
                <w:b w:val="0"/>
                <w:i w:val="0"/>
                <w:sz w:val="21"/>
              </w:rPr>
              <w:t>2 из 3 (67 %)</w:t>
            </w:r>
          </w:p>
        </w:tc>
        <w:tc>
          <w:tcPr>
            <w:tcW w:type="dxa" w:w="1559"/>
          </w:tcPr>
          <w:p>
            <w:r>
              <w:rPr>
                <w:b w:val="0"/>
                <w:i w:val="0"/>
                <w:sz w:val="21"/>
              </w:rPr>
              <w:t>20–94 %</w:t>
            </w:r>
          </w:p>
        </w:tc>
        <w:tc>
          <w:tcPr>
            <w:tcW w:type="dxa" w:w="1559"/>
          </w:tcPr>
          <w:p>
            <w:r>
              <w:rPr>
                <w:b w:val="0"/>
                <w:i w:val="0"/>
                <w:sz w:val="21"/>
              </w:rPr>
              <w:t>28</w:t>
            </w:r>
          </w:p>
        </w:tc>
        <w:tc>
          <w:tcPr>
            <w:tcW w:type="dxa" w:w="1559"/>
          </w:tcPr>
          <w:p>
            <w:r>
              <w:rPr>
                <w:b w:val="0"/>
                <w:i w:val="0"/>
                <w:sz w:val="21"/>
              </w:rPr>
              <w:t>0,3</w:t>
            </w:r>
          </w:p>
        </w:tc>
      </w:tr>
      <w:tr>
        <w:tc>
          <w:tcPr>
            <w:tcW w:type="dxa" w:w="1559"/>
          </w:tcPr>
          <w:p>
            <w:r>
              <w:rPr>
                <w:b w:val="0"/>
                <w:i w:val="0"/>
                <w:sz w:val="21"/>
              </w:rPr>
              <w:t>Мобильное</w:t>
            </w:r>
          </w:p>
        </w:tc>
        <w:tc>
          <w:tcPr>
            <w:tcW w:type="dxa" w:w="1559"/>
          </w:tcPr>
          <w:p>
            <w:r>
              <w:rPr>
                <w:b w:val="0"/>
                <w:i w:val="0"/>
                <w:sz w:val="21"/>
              </w:rPr>
              <w:t>T5 Оформить заказ</w:t>
            </w:r>
          </w:p>
        </w:tc>
        <w:tc>
          <w:tcPr>
            <w:tcW w:type="dxa" w:w="1559"/>
          </w:tcPr>
          <w:p>
            <w:r>
              <w:rPr>
                <w:b w:val="0"/>
                <w:i w:val="0"/>
                <w:sz w:val="21"/>
              </w:rPr>
              <w:t>3 из 3 (100 %)</w:t>
            </w:r>
          </w:p>
        </w:tc>
        <w:tc>
          <w:tcPr>
            <w:tcW w:type="dxa" w:w="1559"/>
          </w:tcPr>
          <w:p>
            <w:r>
              <w:rPr>
                <w:b w:val="0"/>
                <w:i w:val="0"/>
                <w:sz w:val="21"/>
              </w:rPr>
              <w:t>38–100 %</w:t>
            </w:r>
          </w:p>
        </w:tc>
        <w:tc>
          <w:tcPr>
            <w:tcW w:type="dxa" w:w="1559"/>
          </w:tcPr>
          <w:p>
            <w:r>
              <w:rPr>
                <w:b w:val="0"/>
                <w:i w:val="0"/>
                <w:sz w:val="21"/>
              </w:rPr>
              <w:t>12</w:t>
            </w:r>
          </w:p>
        </w:tc>
        <w:tc>
          <w:tcPr>
            <w:tcW w:type="dxa" w:w="1559"/>
          </w:tcPr>
          <w:p>
            <w:r>
              <w:rPr>
                <w:b w:val="0"/>
                <w:i w:val="0"/>
                <w:sz w:val="21"/>
              </w:rPr>
              <w:t>0,0</w:t>
            </w:r>
          </w:p>
        </w:tc>
      </w:tr>
      <w:tr>
        <w:tc>
          <w:tcPr>
            <w:tcW w:type="dxa" w:w="1559"/>
          </w:tcPr>
          <w:p>
            <w:r>
              <w:rPr>
                <w:b w:val="0"/>
                <w:i w:val="0"/>
                <w:sz w:val="21"/>
              </w:rPr>
              <w:t>Мобильное</w:t>
            </w:r>
          </w:p>
        </w:tc>
        <w:tc>
          <w:tcPr>
            <w:tcW w:type="dxa" w:w="1559"/>
          </w:tcPr>
          <w:p>
            <w:r>
              <w:rPr>
                <w:b w:val="0"/>
                <w:i w:val="0"/>
                <w:sz w:val="21"/>
              </w:rPr>
              <w:t>Контрольное T2–T5</w:t>
            </w:r>
          </w:p>
        </w:tc>
        <w:tc>
          <w:tcPr>
            <w:tcW w:type="dxa" w:w="1559"/>
          </w:tcPr>
          <w:p>
            <w:r>
              <w:rPr>
                <w:b w:val="0"/>
                <w:i w:val="0"/>
                <w:sz w:val="21"/>
              </w:rPr>
              <w:t>2 из 3 (67 %)</w:t>
            </w:r>
          </w:p>
        </w:tc>
        <w:tc>
          <w:tcPr>
            <w:tcW w:type="dxa" w:w="1559"/>
          </w:tcPr>
          <w:p>
            <w:r>
              <w:rPr>
                <w:b w:val="0"/>
                <w:i w:val="0"/>
                <w:sz w:val="21"/>
              </w:rPr>
              <w:t>20–94 %</w:t>
            </w:r>
          </w:p>
        </w:tc>
        <w:tc>
          <w:tcPr>
            <w:tcW w:type="dxa" w:w="1559"/>
          </w:tcPr>
          <w:p>
            <w:r>
              <w:rPr>
                <w:b w:val="0"/>
                <w:i w:val="0"/>
                <w:sz w:val="21"/>
              </w:rPr>
              <w:t>80</w:t>
            </w:r>
          </w:p>
        </w:tc>
        <w:tc>
          <w:tcPr>
            <w:tcW w:type="dxa" w:w="1559"/>
          </w:tcPr>
          <w:p>
            <w:r>
              <w:rPr>
                <w:b w:val="0"/>
                <w:i w:val="0"/>
                <w:sz w:val="21"/>
              </w:rPr>
              <w:t>—</w:t>
            </w:r>
          </w:p>
        </w:tc>
      </w:tr>
    </w:tbl>
    <w:p/>
    <w:p>
      <w:pPr>
        <w:spacing w:after="0"/>
        <w:ind w:firstLine="709"/>
        <w:jc w:val="both"/>
      </w:pPr>
      <w:r>
        <w:rPr>
          <w:b w:val="0"/>
          <w:i w:val="0"/>
          <w:sz w:val="28"/>
        </w:rPr>
        <w:t>Все участники, выполнившие контрольное задание, уложились в 3 минуты: максимальное время — 107 с. Неуспех контрольного задания в обоих случаях вызван не временем, а одним невыполненным шагом: в вебе участник не нашёл карточку джинсов в каталоге (T2), на мобильном — дал неверный ответ о сроке возврата (T4).</w:t>
      </w:r>
    </w:p>
    <w:p>
      <w:pPr>
        <w:spacing w:after="0"/>
        <w:ind w:firstLine="709"/>
        <w:jc w:val="both"/>
      </w:pPr>
      <w:r>
        <w:rPr>
          <w:b w:val="0"/>
          <w:i w:val="0"/>
          <w:sz w:val="28"/>
        </w:rPr>
        <w:t>Результаты T4 и T5 на мобильной платформе связаны с неполнотой мобильного прототипа. Срок возврата в мобильной версии показан только в корзине, поэтому T4 выполняется вдвое дольше, чем в вебе (28 с против 14 с), и единственный неуспех T4 приходится на мобильную платформу. В T5 мобильный прототип не позволяет выбрать пункт выдачи: пункт подставлен заранее, и часть задания «самовывоз с ул. Немига, 5» на мобильной платформе не проверялась. Высокий успех T5 на мобильной платформе поэтому не подтверждает удобство выбора пункта выдачи.</w:t>
      </w:r>
    </w:p>
    <w:p>
      <w:pPr>
        <w:spacing w:after="0"/>
        <w:ind w:firstLine="709"/>
        <w:jc w:val="both"/>
      </w:pPr>
      <w:r>
        <w:rPr>
          <w:b w:val="0"/>
          <w:i w:val="0"/>
          <w:sz w:val="28"/>
        </w:rPr>
        <w:t>Время, рассчитанное по моделям GOMS и TLM, служит экспертной оценкой минимального времени. Расхождение между ним и медианой участников показывает, сколько времени уходит на поиск и размышление, не учтённые моделью. Для ассистента по размеру модель даёт 8,3–16,3 с в вебе и 6,2 с на мобильном, медиана участников — 23 с и 8 с. Для оформления заказа — 8,7–10,6 с и 4,8 с против 15 с и 12 с. В вебе до ассистента дольше добираются: ссылка «Подобрать размер» мелкая и стоит справа от заголовка «Размер», это же отмечено в контрольном списке. На этом шаге в среднем 0,8 лишнего перехода.</w:t>
      </w:r>
    </w:p>
    <w:p>
      <w:pPr>
        <w:spacing w:after="0"/>
        <w:ind w:firstLine="709"/>
        <w:jc w:val="both"/>
      </w:pPr>
      <w:r>
        <w:rPr>
          <w:b w:val="0"/>
          <w:i w:val="0"/>
          <w:sz w:val="28"/>
        </w:rPr>
        <w:t>Анкета SUS содержит 10 утверждений со шкалой от 1 до 5. Балл участника: (сумма (оценка − 1) по нечётным утверждениям + сумма (5 − оценка) по чётным) × 2,5. Средний балл выше 68 соответствует удобству выше среднего.</w:t>
      </w:r>
    </w:p>
    <w:p>
      <w:pPr>
        <w:spacing w:after="0"/>
      </w:pPr>
      <w:r>
        <w:rPr>
          <w:b/>
          <w:i w:val="0"/>
          <w:sz w:val="28"/>
        </w:rPr>
        <w:t>Таблица 16 — Результаты SUS</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1871"/>
          </w:tcPr>
          <w:p>
            <w:r>
              <w:rPr>
                <w:b/>
                <w:i w:val="0"/>
                <w:sz w:val="21"/>
              </w:rPr>
              <w:t>Платформа</w:t>
            </w:r>
          </w:p>
        </w:tc>
        <w:tc>
          <w:tcPr>
            <w:tcW w:type="dxa" w:w="1871"/>
          </w:tcPr>
          <w:p>
            <w:r>
              <w:rPr>
                <w:b/>
                <w:i w:val="0"/>
                <w:sz w:val="21"/>
              </w:rPr>
              <w:t>Участников</w:t>
            </w:r>
          </w:p>
        </w:tc>
        <w:tc>
          <w:tcPr>
            <w:tcW w:type="dxa" w:w="1871"/>
          </w:tcPr>
          <w:p>
            <w:r>
              <w:rPr>
                <w:b/>
                <w:i w:val="0"/>
                <w:sz w:val="21"/>
              </w:rPr>
              <w:t>SUS, среднее</w:t>
            </w:r>
          </w:p>
        </w:tc>
        <w:tc>
          <w:tcPr>
            <w:tcW w:type="dxa" w:w="1871"/>
          </w:tcPr>
          <w:p>
            <w:r>
              <w:rPr>
                <w:b/>
                <w:i w:val="0"/>
                <w:sz w:val="21"/>
              </w:rPr>
              <w:t>Мин.</w:t>
            </w:r>
          </w:p>
        </w:tc>
        <w:tc>
          <w:tcPr>
            <w:tcW w:type="dxa" w:w="1871"/>
          </w:tcPr>
          <w:p>
            <w:r>
              <w:rPr>
                <w:b/>
                <w:i w:val="0"/>
                <w:sz w:val="21"/>
              </w:rPr>
              <w:t>Макс.</w:t>
            </w:r>
          </w:p>
        </w:tc>
      </w:tr>
      <w:tr>
        <w:tc>
          <w:tcPr>
            <w:tcW w:type="dxa" w:w="1871"/>
          </w:tcPr>
          <w:p>
            <w:r>
              <w:rPr>
                <w:b w:val="0"/>
                <w:i w:val="0"/>
                <w:sz w:val="21"/>
              </w:rPr>
              <w:t>Веб</w:t>
            </w:r>
          </w:p>
        </w:tc>
        <w:tc>
          <w:tcPr>
            <w:tcW w:type="dxa" w:w="1871"/>
          </w:tcPr>
          <w:p>
            <w:r>
              <w:rPr>
                <w:b w:val="0"/>
                <w:i w:val="0"/>
                <w:sz w:val="21"/>
              </w:rPr>
              <w:t>5</w:t>
            </w:r>
          </w:p>
        </w:tc>
        <w:tc>
          <w:tcPr>
            <w:tcW w:type="dxa" w:w="1871"/>
          </w:tcPr>
          <w:p>
            <w:r>
              <w:rPr>
                <w:b w:val="0"/>
                <w:i w:val="0"/>
                <w:sz w:val="21"/>
              </w:rPr>
              <w:t>87,0</w:t>
            </w:r>
          </w:p>
        </w:tc>
        <w:tc>
          <w:tcPr>
            <w:tcW w:type="dxa" w:w="1871"/>
          </w:tcPr>
          <w:p>
            <w:r>
              <w:rPr>
                <w:b w:val="0"/>
                <w:i w:val="0"/>
                <w:sz w:val="21"/>
              </w:rPr>
              <w:t>67,5</w:t>
            </w:r>
          </w:p>
        </w:tc>
        <w:tc>
          <w:tcPr>
            <w:tcW w:type="dxa" w:w="1871"/>
          </w:tcPr>
          <w:p>
            <w:r>
              <w:rPr>
                <w:b w:val="0"/>
                <w:i w:val="0"/>
                <w:sz w:val="21"/>
              </w:rPr>
              <w:t>97,5</w:t>
            </w:r>
          </w:p>
        </w:tc>
      </w:tr>
      <w:tr>
        <w:tc>
          <w:tcPr>
            <w:tcW w:type="dxa" w:w="1871"/>
          </w:tcPr>
          <w:p>
            <w:r>
              <w:rPr>
                <w:b w:val="0"/>
                <w:i w:val="0"/>
                <w:sz w:val="21"/>
              </w:rPr>
              <w:t>Мобильное</w:t>
            </w:r>
          </w:p>
        </w:tc>
        <w:tc>
          <w:tcPr>
            <w:tcW w:type="dxa" w:w="1871"/>
          </w:tcPr>
          <w:p>
            <w:r>
              <w:rPr>
                <w:b w:val="0"/>
                <w:i w:val="0"/>
                <w:sz w:val="21"/>
              </w:rPr>
              <w:t>3</w:t>
            </w:r>
          </w:p>
        </w:tc>
        <w:tc>
          <w:tcPr>
            <w:tcW w:type="dxa" w:w="1871"/>
          </w:tcPr>
          <w:p>
            <w:r>
              <w:rPr>
                <w:b w:val="0"/>
                <w:i w:val="0"/>
                <w:sz w:val="21"/>
              </w:rPr>
              <w:t>72,5</w:t>
            </w:r>
          </w:p>
        </w:tc>
        <w:tc>
          <w:tcPr>
            <w:tcW w:type="dxa" w:w="1871"/>
          </w:tcPr>
          <w:p>
            <w:r>
              <w:rPr>
                <w:b w:val="0"/>
                <w:i w:val="0"/>
                <w:sz w:val="21"/>
              </w:rPr>
              <w:t>32,5</w:t>
            </w:r>
          </w:p>
        </w:tc>
        <w:tc>
          <w:tcPr>
            <w:tcW w:type="dxa" w:w="1871"/>
          </w:tcPr>
          <w:p>
            <w:r>
              <w:rPr>
                <w:b w:val="0"/>
                <w:i w:val="0"/>
                <w:sz w:val="21"/>
              </w:rPr>
              <w:t>100,0</w:t>
            </w:r>
          </w:p>
        </w:tc>
      </w:tr>
    </w:tbl>
    <w:p/>
    <w:p>
      <w:pPr>
        <w:spacing w:after="0"/>
        <w:ind w:firstLine="709"/>
        <w:jc w:val="both"/>
      </w:pPr>
      <w:r>
        <w:rPr>
          <w:b w:val="0"/>
          <w:i w:val="0"/>
          <w:sz w:val="28"/>
        </w:rPr>
        <w:t>Средний балл обеих платформ выше порога 68. Веб-версия оценена как «отличная» (выше 85). Средний балл мобильной версии снижен одним участником (32,5); два других поставили 100 и 85. Этот же участник не выполнил T4 и ошибся в трёх элементах теста ожиданий, то есть низкая оценка согласуется с его фактическими затруднениями, а не случайна.</w:t>
      </w:r>
    </w:p>
    <w:p>
      <w:pPr>
        <w:spacing w:after="0"/>
      </w:pPr>
      <w:r>
        <w:rPr>
          <w:b/>
          <w:i w:val="0"/>
          <w:sz w:val="28"/>
        </w:rPr>
        <w:t>Таблица 17 — Соответствие критериям качества</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tcPr>
          <w:p>
            <w:r>
              <w:rPr>
                <w:b/>
                <w:i w:val="0"/>
                <w:sz w:val="21"/>
              </w:rPr>
              <w:t>№</w:t>
            </w:r>
          </w:p>
        </w:tc>
        <w:tc>
          <w:tcPr>
            <w:tcW w:type="dxa" w:w="2339"/>
          </w:tcPr>
          <w:p>
            <w:r>
              <w:rPr>
                <w:b/>
                <w:i w:val="0"/>
                <w:sz w:val="21"/>
              </w:rPr>
              <w:t>Критерий</w:t>
            </w:r>
          </w:p>
        </w:tc>
        <w:tc>
          <w:tcPr>
            <w:tcW w:type="dxa" w:w="2339"/>
          </w:tcPr>
          <w:p>
            <w:r>
              <w:rPr>
                <w:b/>
                <w:i w:val="0"/>
                <w:sz w:val="21"/>
              </w:rPr>
              <w:t>Веб</w:t>
            </w:r>
          </w:p>
        </w:tc>
        <w:tc>
          <w:tcPr>
            <w:tcW w:type="dxa" w:w="2339"/>
          </w:tcPr>
          <w:p>
            <w:r>
              <w:rPr>
                <w:b/>
                <w:i w:val="0"/>
                <w:sz w:val="21"/>
              </w:rPr>
              <w:t>Мобильное</w:t>
            </w:r>
          </w:p>
        </w:tc>
      </w:tr>
      <w:tr>
        <w:tc>
          <w:tcPr>
            <w:tcW w:type="dxa" w:w="2339"/>
          </w:tcPr>
          <w:p>
            <w:r>
              <w:rPr>
                <w:b w:val="0"/>
                <w:i w:val="0"/>
                <w:sz w:val="21"/>
              </w:rPr>
              <w:t>1</w:t>
            </w:r>
          </w:p>
        </w:tc>
        <w:tc>
          <w:tcPr>
            <w:tcW w:type="dxa" w:w="2339"/>
          </w:tcPr>
          <w:p>
            <w:r>
              <w:rPr>
                <w:b w:val="0"/>
                <w:i w:val="0"/>
                <w:sz w:val="21"/>
              </w:rPr>
              <w:t>Успех каждого задания T1–T5 не менее 80 %</w:t>
            </w:r>
          </w:p>
        </w:tc>
        <w:tc>
          <w:tcPr>
            <w:tcW w:type="dxa" w:w="2339"/>
          </w:tcPr>
          <w:p>
            <w:r>
              <w:rPr>
                <w:b w:val="0"/>
                <w:i w:val="0"/>
                <w:sz w:val="21"/>
              </w:rPr>
              <w:t>выполнен</w:t>
            </w:r>
          </w:p>
        </w:tc>
        <w:tc>
          <w:tcPr>
            <w:tcW w:type="dxa" w:w="2339"/>
          </w:tcPr>
          <w:p>
            <w:r>
              <w:rPr>
                <w:b w:val="0"/>
                <w:i w:val="0"/>
                <w:sz w:val="21"/>
              </w:rPr>
              <w:t>не выполнен: T4 — 67 %</w:t>
            </w:r>
          </w:p>
        </w:tc>
      </w:tr>
      <w:tr>
        <w:tc>
          <w:tcPr>
            <w:tcW w:type="dxa" w:w="2339"/>
          </w:tcPr>
          <w:p>
            <w:r>
              <w:rPr>
                <w:b w:val="0"/>
                <w:i w:val="0"/>
                <w:sz w:val="21"/>
              </w:rPr>
              <w:t>2</w:t>
            </w:r>
          </w:p>
        </w:tc>
        <w:tc>
          <w:tcPr>
            <w:tcW w:type="dxa" w:w="2339"/>
          </w:tcPr>
          <w:p>
            <w:r>
              <w:rPr>
                <w:b w:val="0"/>
                <w:i w:val="0"/>
                <w:sz w:val="21"/>
              </w:rPr>
              <w:t>Контрольное задание за 3 минуты у 75 % участников</w:t>
            </w:r>
          </w:p>
        </w:tc>
        <w:tc>
          <w:tcPr>
            <w:tcW w:type="dxa" w:w="2339"/>
          </w:tcPr>
          <w:p>
            <w:r>
              <w:rPr>
                <w:b w:val="0"/>
                <w:i w:val="0"/>
                <w:sz w:val="21"/>
              </w:rPr>
              <w:t>выполнен: 80 %</w:t>
            </w:r>
          </w:p>
        </w:tc>
        <w:tc>
          <w:tcPr>
            <w:tcW w:type="dxa" w:w="2339"/>
          </w:tcPr>
          <w:p>
            <w:r>
              <w:rPr>
                <w:b w:val="0"/>
                <w:i w:val="0"/>
                <w:sz w:val="21"/>
              </w:rPr>
              <w:t>не выполнен: 67 %</w:t>
            </w:r>
          </w:p>
        </w:tc>
      </w:tr>
      <w:tr>
        <w:tc>
          <w:tcPr>
            <w:tcW w:type="dxa" w:w="2339"/>
          </w:tcPr>
          <w:p>
            <w:r>
              <w:rPr>
                <w:b w:val="0"/>
                <w:i w:val="0"/>
                <w:sz w:val="21"/>
              </w:rPr>
              <w:t>3</w:t>
            </w:r>
          </w:p>
        </w:tc>
        <w:tc>
          <w:tcPr>
            <w:tcW w:type="dxa" w:w="2339"/>
          </w:tcPr>
          <w:p>
            <w:r>
              <w:rPr>
                <w:b w:val="0"/>
                <w:i w:val="0"/>
                <w:sz w:val="21"/>
              </w:rPr>
              <w:t>Ассистент по размеру находят и понимают, не менее 80 %</w:t>
            </w:r>
          </w:p>
        </w:tc>
        <w:tc>
          <w:tcPr>
            <w:tcW w:type="dxa" w:w="2339"/>
          </w:tcPr>
          <w:p>
            <w:r>
              <w:rPr>
                <w:b w:val="0"/>
                <w:i w:val="0"/>
                <w:sz w:val="21"/>
              </w:rPr>
              <w:t>частично: T3 — 100 %, E1 — 60 %</w:t>
            </w:r>
          </w:p>
        </w:tc>
        <w:tc>
          <w:tcPr>
            <w:tcW w:type="dxa" w:w="2339"/>
          </w:tcPr>
          <w:p>
            <w:r>
              <w:rPr>
                <w:b w:val="0"/>
                <w:i w:val="0"/>
                <w:sz w:val="21"/>
              </w:rPr>
              <w:t>частично: T3 — 100 %, E1 — 67 %</w:t>
            </w:r>
          </w:p>
        </w:tc>
      </w:tr>
      <w:tr>
        <w:tc>
          <w:tcPr>
            <w:tcW w:type="dxa" w:w="2339"/>
          </w:tcPr>
          <w:p>
            <w:r>
              <w:rPr>
                <w:b w:val="0"/>
                <w:i w:val="0"/>
                <w:sz w:val="21"/>
              </w:rPr>
              <w:t>4</w:t>
            </w:r>
          </w:p>
        </w:tc>
        <w:tc>
          <w:tcPr>
            <w:tcW w:type="dxa" w:w="2339"/>
          </w:tcPr>
          <w:p>
            <w:r>
              <w:rPr>
                <w:b w:val="0"/>
                <w:i w:val="0"/>
                <w:sz w:val="21"/>
              </w:rPr>
              <w:t>Условия возврата видны до заказа, не менее 80 %</w:t>
            </w:r>
          </w:p>
        </w:tc>
        <w:tc>
          <w:tcPr>
            <w:tcW w:type="dxa" w:w="2339"/>
          </w:tcPr>
          <w:p>
            <w:r>
              <w:rPr>
                <w:b w:val="0"/>
                <w:i w:val="0"/>
                <w:sz w:val="21"/>
              </w:rPr>
              <w:t>выполнен: 100 %</w:t>
            </w:r>
          </w:p>
        </w:tc>
        <w:tc>
          <w:tcPr>
            <w:tcW w:type="dxa" w:w="2339"/>
          </w:tcPr>
          <w:p>
            <w:r>
              <w:rPr>
                <w:b w:val="0"/>
                <w:i w:val="0"/>
                <w:sz w:val="21"/>
              </w:rPr>
              <w:t>не выполнен: 67 %; срок указан только в корзине</w:t>
            </w:r>
          </w:p>
        </w:tc>
      </w:tr>
      <w:tr>
        <w:tc>
          <w:tcPr>
            <w:tcW w:type="dxa" w:w="2339"/>
          </w:tcPr>
          <w:p>
            <w:r>
              <w:rPr>
                <w:b w:val="0"/>
                <w:i w:val="0"/>
                <w:sz w:val="21"/>
              </w:rPr>
              <w:t>5</w:t>
            </w:r>
          </w:p>
        </w:tc>
        <w:tc>
          <w:tcPr>
            <w:tcW w:type="dxa" w:w="2339"/>
          </w:tcPr>
          <w:p>
            <w:r>
              <w:rPr>
                <w:b w:val="0"/>
                <w:i w:val="0"/>
                <w:sz w:val="21"/>
              </w:rPr>
              <w:t>Структура разделов понятна, не менее 70 % по каждому вопросу</w:t>
            </w:r>
          </w:p>
        </w:tc>
        <w:tc>
          <w:tcPr>
            <w:tcW w:type="dxa" w:w="2339"/>
          </w:tcPr>
          <w:p>
            <w:r>
              <w:rPr>
                <w:b w:val="0"/>
                <w:i w:val="0"/>
                <w:sz w:val="21"/>
              </w:rPr>
              <w:t>не выполнен: Q1, Q3, Q4, J1, J2</w:t>
            </w:r>
          </w:p>
        </w:tc>
        <w:tc>
          <w:tcPr>
            <w:tcW w:type="dxa" w:w="2339"/>
          </w:tcPr>
          <w:p>
            <w:r>
              <w:rPr>
                <w:b w:val="0"/>
                <w:i w:val="0"/>
                <w:sz w:val="21"/>
              </w:rPr>
              <w:t>не выполнен: Q2–Q5, J1–J3, J6</w:t>
            </w:r>
          </w:p>
        </w:tc>
      </w:tr>
      <w:tr>
        <w:tc>
          <w:tcPr>
            <w:tcW w:type="dxa" w:w="2339"/>
          </w:tcPr>
          <w:p>
            <w:r>
              <w:rPr>
                <w:b w:val="0"/>
                <w:i w:val="0"/>
                <w:sz w:val="21"/>
              </w:rPr>
              <w:t>6</w:t>
            </w:r>
          </w:p>
        </w:tc>
        <w:tc>
          <w:tcPr>
            <w:tcW w:type="dxa" w:w="2339"/>
          </w:tcPr>
          <w:p>
            <w:r>
              <w:rPr>
                <w:b w:val="0"/>
                <w:i w:val="0"/>
                <w:sz w:val="21"/>
              </w:rPr>
              <w:t>SUS не ниже 68</w:t>
            </w:r>
          </w:p>
        </w:tc>
        <w:tc>
          <w:tcPr>
            <w:tcW w:type="dxa" w:w="2339"/>
          </w:tcPr>
          <w:p>
            <w:r>
              <w:rPr>
                <w:b w:val="0"/>
                <w:i w:val="0"/>
                <w:sz w:val="21"/>
              </w:rPr>
              <w:t>выполнен: 87,0</w:t>
            </w:r>
          </w:p>
        </w:tc>
        <w:tc>
          <w:tcPr>
            <w:tcW w:type="dxa" w:w="2339"/>
          </w:tcPr>
          <w:p>
            <w:r>
              <w:rPr>
                <w:b w:val="0"/>
                <w:i w:val="0"/>
                <w:sz w:val="21"/>
              </w:rPr>
              <w:t>выполнен: 72,5</w:t>
            </w:r>
          </w:p>
        </w:tc>
      </w:tr>
    </w:tbl>
    <w:p>
      <w:r>
        <w:br w:type="page"/>
      </w:r>
    </w:p>
    <w:p>
      <w:pPr>
        <w:spacing w:after="120"/>
      </w:pPr>
      <w:r>
        <w:rPr>
          <w:b/>
          <w:sz w:val="32"/>
        </w:rPr>
        <w:t>11 Рекомендации по модификации интерфейса</w:t>
      </w:r>
    </w:p>
    <w:p>
      <w:pPr>
        <w:spacing w:after="0"/>
      </w:pPr>
      <w:r>
        <w:rPr>
          <w:b/>
          <w:i w:val="0"/>
          <w:sz w:val="28"/>
        </w:rPr>
        <w:t>Таблица 18 — Рекомендации</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1871"/>
          </w:tcPr>
          <w:p>
            <w:r>
              <w:rPr>
                <w:b/>
                <w:i w:val="0"/>
                <w:sz w:val="21"/>
              </w:rPr>
              <w:t>№</w:t>
            </w:r>
          </w:p>
        </w:tc>
        <w:tc>
          <w:tcPr>
            <w:tcW w:type="dxa" w:w="1871"/>
          </w:tcPr>
          <w:p>
            <w:r>
              <w:rPr>
                <w:b/>
                <w:i w:val="0"/>
                <w:sz w:val="21"/>
              </w:rPr>
              <w:t>Проблема</w:t>
            </w:r>
          </w:p>
        </w:tc>
        <w:tc>
          <w:tcPr>
            <w:tcW w:type="dxa" w:w="1871"/>
          </w:tcPr>
          <w:p>
            <w:r>
              <w:rPr>
                <w:b/>
                <w:i w:val="0"/>
                <w:sz w:val="21"/>
              </w:rPr>
              <w:t>Метод</w:t>
            </w:r>
          </w:p>
        </w:tc>
        <w:tc>
          <w:tcPr>
            <w:tcW w:type="dxa" w:w="1871"/>
          </w:tcPr>
          <w:p>
            <w:r>
              <w:rPr>
                <w:b/>
                <w:i w:val="0"/>
                <w:sz w:val="21"/>
              </w:rPr>
              <w:t>Рекомендация</w:t>
            </w:r>
          </w:p>
        </w:tc>
        <w:tc>
          <w:tcPr>
            <w:tcW w:type="dxa" w:w="1871"/>
          </w:tcPr>
          <w:p>
            <w:r>
              <w:rPr>
                <w:b/>
                <w:i w:val="0"/>
                <w:sz w:val="21"/>
              </w:rPr>
              <w:t>Приоритет</w:t>
            </w:r>
          </w:p>
        </w:tc>
      </w:tr>
      <w:tr>
        <w:tc>
          <w:tcPr>
            <w:tcW w:type="dxa" w:w="1871"/>
          </w:tcPr>
          <w:p>
            <w:r>
              <w:rPr>
                <w:b w:val="0"/>
                <w:i w:val="0"/>
                <w:sz w:val="21"/>
              </w:rPr>
              <w:t>1</w:t>
            </w:r>
          </w:p>
        </w:tc>
        <w:tc>
          <w:tcPr>
            <w:tcW w:type="dxa" w:w="1871"/>
          </w:tcPr>
          <w:p>
            <w:r>
              <w:rPr>
                <w:b w:val="0"/>
                <w:i w:val="0"/>
                <w:sz w:val="21"/>
              </w:rPr>
              <w:t>Выбранный размер не сохраняется между карточкой, ассистентом и корзиной</w:t>
            </w:r>
          </w:p>
        </w:tc>
        <w:tc>
          <w:tcPr>
            <w:tcW w:type="dxa" w:w="1871"/>
          </w:tcPr>
          <w:p>
            <w:r>
              <w:rPr>
                <w:b w:val="0"/>
                <w:i w:val="0"/>
                <w:sz w:val="21"/>
              </w:rPr>
              <w:t>контрольные списки</w:t>
            </w:r>
          </w:p>
        </w:tc>
        <w:tc>
          <w:tcPr>
            <w:tcW w:type="dxa" w:w="1871"/>
          </w:tcPr>
          <w:p>
            <w:r>
              <w:rPr>
                <w:b w:val="0"/>
                <w:i w:val="0"/>
                <w:sz w:val="21"/>
              </w:rPr>
              <w:t>передавать выбранный размер в корзину и подсвечивать его после ассистента</w:t>
            </w:r>
          </w:p>
        </w:tc>
        <w:tc>
          <w:tcPr>
            <w:tcW w:type="dxa" w:w="1871"/>
          </w:tcPr>
          <w:p>
            <w:r>
              <w:rPr>
                <w:b w:val="0"/>
                <w:i w:val="0"/>
                <w:sz w:val="21"/>
              </w:rPr>
              <w:t>высокий</w:t>
            </w:r>
          </w:p>
        </w:tc>
      </w:tr>
      <w:tr>
        <w:tc>
          <w:tcPr>
            <w:tcW w:type="dxa" w:w="1871"/>
          </w:tcPr>
          <w:p>
            <w:r>
              <w:rPr>
                <w:b w:val="0"/>
                <w:i w:val="0"/>
                <w:sz w:val="21"/>
              </w:rPr>
              <w:t>2</w:t>
            </w:r>
          </w:p>
        </w:tc>
        <w:tc>
          <w:tcPr>
            <w:tcW w:type="dxa" w:w="1871"/>
          </w:tcPr>
          <w:p>
            <w:r>
              <w:rPr>
                <w:b w:val="0"/>
                <w:i w:val="0"/>
                <w:sz w:val="21"/>
              </w:rPr>
              <w:t>Мерки вводятся при каждом обращении к ассистенту</w:t>
            </w:r>
          </w:p>
        </w:tc>
        <w:tc>
          <w:tcPr>
            <w:tcW w:type="dxa" w:w="1871"/>
          </w:tcPr>
          <w:p>
            <w:r>
              <w:rPr>
                <w:b w:val="0"/>
                <w:i w:val="0"/>
                <w:sz w:val="21"/>
              </w:rPr>
              <w:t>TLM, GOMS</w:t>
            </w:r>
          </w:p>
        </w:tc>
        <w:tc>
          <w:tcPr>
            <w:tcW w:type="dxa" w:w="1871"/>
          </w:tcPr>
          <w:p>
            <w:r>
              <w:rPr>
                <w:b w:val="0"/>
                <w:i w:val="0"/>
                <w:sz w:val="21"/>
              </w:rPr>
              <w:t>подставлять сохранённые в профиле рост и обхват</w:t>
            </w:r>
          </w:p>
        </w:tc>
        <w:tc>
          <w:tcPr>
            <w:tcW w:type="dxa" w:w="1871"/>
          </w:tcPr>
          <w:p>
            <w:r>
              <w:rPr>
                <w:b w:val="0"/>
                <w:i w:val="0"/>
                <w:sz w:val="21"/>
              </w:rPr>
              <w:t>высокий</w:t>
            </w:r>
          </w:p>
        </w:tc>
      </w:tr>
      <w:tr>
        <w:tc>
          <w:tcPr>
            <w:tcW w:type="dxa" w:w="1871"/>
          </w:tcPr>
          <w:p>
            <w:r>
              <w:rPr>
                <w:b w:val="0"/>
                <w:i w:val="0"/>
                <w:sz w:val="21"/>
              </w:rPr>
              <w:t>3</w:t>
            </w:r>
          </w:p>
        </w:tc>
        <w:tc>
          <w:tcPr>
            <w:tcW w:type="dxa" w:w="1871"/>
          </w:tcPr>
          <w:p>
            <w:r>
              <w:rPr>
                <w:b w:val="0"/>
                <w:i w:val="0"/>
                <w:sz w:val="21"/>
              </w:rPr>
              <w:t>Ассистент принимает пустые и недопустимые значения</w:t>
            </w:r>
          </w:p>
        </w:tc>
        <w:tc>
          <w:tcPr>
            <w:tcW w:type="dxa" w:w="1871"/>
          </w:tcPr>
          <w:p>
            <w:r>
              <w:rPr>
                <w:b w:val="0"/>
                <w:i w:val="0"/>
                <w:sz w:val="21"/>
              </w:rPr>
              <w:t>контрольный список веб</w:t>
            </w:r>
          </w:p>
        </w:tc>
        <w:tc>
          <w:tcPr>
            <w:tcW w:type="dxa" w:w="1871"/>
          </w:tcPr>
          <w:p>
            <w:r>
              <w:rPr>
                <w:b w:val="0"/>
                <w:i w:val="0"/>
                <w:sz w:val="21"/>
              </w:rPr>
              <w:t>проверка диапазона и подпись ошибки у поля</w:t>
            </w:r>
          </w:p>
        </w:tc>
        <w:tc>
          <w:tcPr>
            <w:tcW w:type="dxa" w:w="1871"/>
          </w:tcPr>
          <w:p>
            <w:r>
              <w:rPr>
                <w:b w:val="0"/>
                <w:i w:val="0"/>
                <w:sz w:val="21"/>
              </w:rPr>
              <w:t>средний</w:t>
            </w:r>
          </w:p>
        </w:tc>
      </w:tr>
      <w:tr>
        <w:tc>
          <w:tcPr>
            <w:tcW w:type="dxa" w:w="1871"/>
          </w:tcPr>
          <w:p>
            <w:r>
              <w:rPr>
                <w:b w:val="0"/>
                <w:i w:val="0"/>
                <w:sz w:val="21"/>
              </w:rPr>
              <w:t>4</w:t>
            </w:r>
          </w:p>
        </w:tc>
        <w:tc>
          <w:tcPr>
            <w:tcW w:type="dxa" w:w="1871"/>
          </w:tcPr>
          <w:p>
            <w:r>
              <w:rPr>
                <w:b w:val="0"/>
                <w:i w:val="0"/>
                <w:sz w:val="21"/>
              </w:rPr>
              <w:t>Модальное окно не закрывается Esc и не удерживает фокус</w:t>
            </w:r>
          </w:p>
        </w:tc>
        <w:tc>
          <w:tcPr>
            <w:tcW w:type="dxa" w:w="1871"/>
          </w:tcPr>
          <w:p>
            <w:r>
              <w:rPr>
                <w:b w:val="0"/>
                <w:i w:val="0"/>
                <w:sz w:val="21"/>
              </w:rPr>
              <w:t>контрольный список веб, WCAG 2.1</w:t>
            </w:r>
          </w:p>
        </w:tc>
        <w:tc>
          <w:tcPr>
            <w:tcW w:type="dxa" w:w="1871"/>
          </w:tcPr>
          <w:p>
            <w:r>
              <w:rPr>
                <w:b w:val="0"/>
                <w:i w:val="0"/>
                <w:sz w:val="21"/>
              </w:rPr>
              <w:t>закрытие по Esc, удержание фокуса, возврат фокуса на кнопку открытия</w:t>
            </w:r>
          </w:p>
        </w:tc>
        <w:tc>
          <w:tcPr>
            <w:tcW w:type="dxa" w:w="1871"/>
          </w:tcPr>
          <w:p>
            <w:r>
              <w:rPr>
                <w:b w:val="0"/>
                <w:i w:val="0"/>
                <w:sz w:val="21"/>
              </w:rPr>
              <w:t>средний</w:t>
            </w:r>
          </w:p>
        </w:tc>
      </w:tr>
      <w:tr>
        <w:tc>
          <w:tcPr>
            <w:tcW w:type="dxa" w:w="1871"/>
          </w:tcPr>
          <w:p>
            <w:r>
              <w:rPr>
                <w:b w:val="0"/>
                <w:i w:val="0"/>
                <w:sz w:val="21"/>
              </w:rPr>
              <w:t>5</w:t>
            </w:r>
          </w:p>
        </w:tc>
        <w:tc>
          <w:tcPr>
            <w:tcW w:type="dxa" w:w="1871"/>
          </w:tcPr>
          <w:p>
            <w:r>
              <w:rPr>
                <w:b w:val="0"/>
                <w:i w:val="0"/>
                <w:sz w:val="21"/>
              </w:rPr>
              <w:t>Глобальная навигация есть только в каталоге</w:t>
            </w:r>
          </w:p>
        </w:tc>
        <w:tc>
          <w:tcPr>
            <w:tcW w:type="dxa" w:w="1871"/>
          </w:tcPr>
          <w:p>
            <w:r>
              <w:rPr>
                <w:b w:val="0"/>
                <w:i w:val="0"/>
                <w:sz w:val="21"/>
              </w:rPr>
              <w:t>контрольный список веб</w:t>
            </w:r>
          </w:p>
        </w:tc>
        <w:tc>
          <w:tcPr>
            <w:tcW w:type="dxa" w:w="1871"/>
          </w:tcPr>
          <w:p>
            <w:r>
              <w:rPr>
                <w:b w:val="0"/>
                <w:i w:val="0"/>
                <w:sz w:val="21"/>
              </w:rPr>
              <w:t>одинаковая шапка с разделами на всех страницах</w:t>
            </w:r>
          </w:p>
        </w:tc>
        <w:tc>
          <w:tcPr>
            <w:tcW w:type="dxa" w:w="1871"/>
          </w:tcPr>
          <w:p>
            <w:r>
              <w:rPr>
                <w:b w:val="0"/>
                <w:i w:val="0"/>
                <w:sz w:val="21"/>
              </w:rPr>
              <w:t>средний</w:t>
            </w:r>
          </w:p>
        </w:tc>
      </w:tr>
      <w:tr>
        <w:tc>
          <w:tcPr>
            <w:tcW w:type="dxa" w:w="1871"/>
          </w:tcPr>
          <w:p>
            <w:r>
              <w:rPr>
                <w:b w:val="0"/>
                <w:i w:val="0"/>
                <w:sz w:val="21"/>
              </w:rPr>
              <w:t>6</w:t>
            </w:r>
          </w:p>
        </w:tc>
        <w:tc>
          <w:tcPr>
            <w:tcW w:type="dxa" w:w="1871"/>
          </w:tcPr>
          <w:p>
            <w:r>
              <w:rPr>
                <w:b w:val="0"/>
                <w:i w:val="0"/>
                <w:sz w:val="21"/>
              </w:rPr>
              <w:t>В мобильной корзине нельзя изменить количество и удалить товар</w:t>
            </w:r>
          </w:p>
        </w:tc>
        <w:tc>
          <w:tcPr>
            <w:tcW w:type="dxa" w:w="1871"/>
          </w:tcPr>
          <w:p>
            <w:r>
              <w:rPr>
                <w:b w:val="0"/>
                <w:i w:val="0"/>
                <w:sz w:val="21"/>
              </w:rPr>
              <w:t>контрольный список мобильного</w:t>
            </w:r>
          </w:p>
        </w:tc>
        <w:tc>
          <w:tcPr>
            <w:tcW w:type="dxa" w:w="1871"/>
          </w:tcPr>
          <w:p>
            <w:r>
              <w:rPr>
                <w:b w:val="0"/>
                <w:i w:val="0"/>
                <w:sz w:val="21"/>
              </w:rPr>
              <w:t>кнопки «−» и «+», удаление свайпом с отменой</w:t>
            </w:r>
          </w:p>
        </w:tc>
        <w:tc>
          <w:tcPr>
            <w:tcW w:type="dxa" w:w="1871"/>
          </w:tcPr>
          <w:p>
            <w:r>
              <w:rPr>
                <w:b w:val="0"/>
                <w:i w:val="0"/>
                <w:sz w:val="21"/>
              </w:rPr>
              <w:t>средний</w:t>
            </w:r>
          </w:p>
        </w:tc>
      </w:tr>
      <w:tr>
        <w:tc>
          <w:tcPr>
            <w:tcW w:type="dxa" w:w="1871"/>
          </w:tcPr>
          <w:p>
            <w:r>
              <w:rPr>
                <w:b w:val="0"/>
                <w:i w:val="0"/>
                <w:sz w:val="21"/>
              </w:rPr>
              <w:t>7</w:t>
            </w:r>
          </w:p>
        </w:tc>
        <w:tc>
          <w:tcPr>
            <w:tcW w:type="dxa" w:w="1871"/>
          </w:tcPr>
          <w:p>
            <w:r>
              <w:rPr>
                <w:b w:val="0"/>
                <w:i w:val="0"/>
                <w:sz w:val="21"/>
              </w:rPr>
              <w:t>Нет состояний загрузки и отсутствия сети</w:t>
            </w:r>
          </w:p>
        </w:tc>
        <w:tc>
          <w:tcPr>
            <w:tcW w:type="dxa" w:w="1871"/>
          </w:tcPr>
          <w:p>
            <w:r>
              <w:rPr>
                <w:b w:val="0"/>
                <w:i w:val="0"/>
                <w:sz w:val="21"/>
              </w:rPr>
              <w:t>контрольный список мобильного</w:t>
            </w:r>
          </w:p>
        </w:tc>
        <w:tc>
          <w:tcPr>
            <w:tcW w:type="dxa" w:w="1871"/>
          </w:tcPr>
          <w:p>
            <w:r>
              <w:rPr>
                <w:b w:val="0"/>
                <w:i w:val="0"/>
                <w:sz w:val="21"/>
              </w:rPr>
              <w:t>спроектировать по руководству по стилям ЛР № 5</w:t>
            </w:r>
          </w:p>
        </w:tc>
        <w:tc>
          <w:tcPr>
            <w:tcW w:type="dxa" w:w="1871"/>
          </w:tcPr>
          <w:p>
            <w:r>
              <w:rPr>
                <w:b w:val="0"/>
                <w:i w:val="0"/>
                <w:sz w:val="21"/>
              </w:rPr>
              <w:t>низкий</w:t>
            </w:r>
          </w:p>
        </w:tc>
      </w:tr>
      <w:tr>
        <w:tc>
          <w:tcPr>
            <w:tcW w:type="dxa" w:w="1871"/>
          </w:tcPr>
          <w:p>
            <w:r>
              <w:rPr>
                <w:b w:val="0"/>
                <w:i w:val="0"/>
                <w:sz w:val="21"/>
              </w:rPr>
              <w:t>8</w:t>
            </w:r>
          </w:p>
        </w:tc>
        <w:tc>
          <w:tcPr>
            <w:tcW w:type="dxa" w:w="1871"/>
          </w:tcPr>
          <w:p>
            <w:r>
              <w:rPr>
                <w:b w:val="0"/>
                <w:i w:val="0"/>
                <w:sz w:val="21"/>
              </w:rPr>
              <w:t>Ссылка «Подобрать размер» меньше 44 px</w:t>
            </w:r>
          </w:p>
        </w:tc>
        <w:tc>
          <w:tcPr>
            <w:tcW w:type="dxa" w:w="1871"/>
          </w:tcPr>
          <w:p>
            <w:r>
              <w:rPr>
                <w:b w:val="0"/>
                <w:i w:val="0"/>
                <w:sz w:val="21"/>
              </w:rPr>
              <w:t>контрольный список веб, время T3</w:t>
            </w:r>
          </w:p>
        </w:tc>
        <w:tc>
          <w:tcPr>
            <w:tcW w:type="dxa" w:w="1871"/>
          </w:tcPr>
          <w:p>
            <w:r>
              <w:rPr>
                <w:b w:val="0"/>
                <w:i w:val="0"/>
                <w:sz w:val="21"/>
              </w:rPr>
              <w:t>оформить как вторичную кнопку 48 px</w:t>
            </w:r>
          </w:p>
        </w:tc>
        <w:tc>
          <w:tcPr>
            <w:tcW w:type="dxa" w:w="1871"/>
          </w:tcPr>
          <w:p>
            <w:r>
              <w:rPr>
                <w:b w:val="0"/>
                <w:i w:val="0"/>
                <w:sz w:val="21"/>
              </w:rPr>
              <w:t>средний</w:t>
            </w:r>
          </w:p>
        </w:tc>
      </w:tr>
      <w:tr>
        <w:tc>
          <w:tcPr>
            <w:tcW w:type="dxa" w:w="1871"/>
          </w:tcPr>
          <w:p>
            <w:r>
              <w:rPr>
                <w:b w:val="0"/>
                <w:i w:val="0"/>
                <w:sz w:val="21"/>
              </w:rPr>
              <w:t>9</w:t>
            </w:r>
          </w:p>
        </w:tc>
        <w:tc>
          <w:tcPr>
            <w:tcW w:type="dxa" w:w="1871"/>
          </w:tcPr>
          <w:p>
            <w:r>
              <w:rPr>
                <w:b w:val="0"/>
                <w:i w:val="0"/>
                <w:sz w:val="21"/>
              </w:rPr>
              <w:t>На мобильной платформе каталог не находят за иконкой поиска</w:t>
            </w:r>
          </w:p>
        </w:tc>
        <w:tc>
          <w:tcPr>
            <w:tcW w:type="dxa" w:w="1871"/>
          </w:tcPr>
          <w:p>
            <w:r>
              <w:rPr>
                <w:b w:val="0"/>
                <w:i w:val="0"/>
                <w:sz w:val="21"/>
              </w:rPr>
              <w:t>тестирование дерева: J3, J6 — 33 %</w:t>
            </w:r>
          </w:p>
        </w:tc>
        <w:tc>
          <w:tcPr>
            <w:tcW w:type="dxa" w:w="1871"/>
          </w:tcPr>
          <w:p>
            <w:r>
              <w:rPr>
                <w:b w:val="0"/>
                <w:i w:val="0"/>
                <w:sz w:val="21"/>
              </w:rPr>
              <w:t>открывать с вкладки «Поиск» экран «Каталог и поиск» с разделами каталога</w:t>
            </w:r>
          </w:p>
        </w:tc>
        <w:tc>
          <w:tcPr>
            <w:tcW w:type="dxa" w:w="1871"/>
          </w:tcPr>
          <w:p>
            <w:r>
              <w:rPr>
                <w:b w:val="0"/>
                <w:i w:val="0"/>
                <w:sz w:val="21"/>
              </w:rPr>
              <w:t>высокий</w:t>
            </w:r>
          </w:p>
        </w:tc>
      </w:tr>
      <w:tr>
        <w:tc>
          <w:tcPr>
            <w:tcW w:type="dxa" w:w="1871"/>
          </w:tcPr>
          <w:p>
            <w:r>
              <w:rPr>
                <w:b w:val="0"/>
                <w:i w:val="0"/>
                <w:sz w:val="21"/>
              </w:rPr>
              <w:t>10</w:t>
            </w:r>
          </w:p>
        </w:tc>
        <w:tc>
          <w:tcPr>
            <w:tcW w:type="dxa" w:w="1871"/>
          </w:tcPr>
          <w:p>
            <w:r>
              <w:rPr>
                <w:b w:val="0"/>
                <w:i w:val="0"/>
                <w:sz w:val="21"/>
              </w:rPr>
              <w:t>Сравнение товаров не имеет точки входа</w:t>
            </w:r>
          </w:p>
        </w:tc>
        <w:tc>
          <w:tcPr>
            <w:tcW w:type="dxa" w:w="1871"/>
          </w:tcPr>
          <w:p>
            <w:r>
              <w:rPr>
                <w:b w:val="0"/>
                <w:i w:val="0"/>
                <w:sz w:val="21"/>
              </w:rPr>
              <w:t>карточная сортировка: Q4 — 1 из 8</w:t>
            </w:r>
          </w:p>
        </w:tc>
        <w:tc>
          <w:tcPr>
            <w:tcW w:type="dxa" w:w="1871"/>
          </w:tcPr>
          <w:p>
            <w:r>
              <w:rPr>
                <w:b w:val="0"/>
                <w:i w:val="0"/>
                <w:sz w:val="21"/>
              </w:rPr>
              <w:t>кнопка «Сравнить» на карточке товара и в «Избранном»</w:t>
            </w:r>
          </w:p>
        </w:tc>
        <w:tc>
          <w:tcPr>
            <w:tcW w:type="dxa" w:w="1871"/>
          </w:tcPr>
          <w:p>
            <w:r>
              <w:rPr>
                <w:b w:val="0"/>
                <w:i w:val="0"/>
                <w:sz w:val="21"/>
              </w:rPr>
              <w:t>высокий</w:t>
            </w:r>
          </w:p>
        </w:tc>
      </w:tr>
      <w:tr>
        <w:tc>
          <w:tcPr>
            <w:tcW w:type="dxa" w:w="1871"/>
          </w:tcPr>
          <w:p>
            <w:r>
              <w:rPr>
                <w:b w:val="0"/>
                <w:i w:val="0"/>
                <w:sz w:val="21"/>
              </w:rPr>
              <w:t>11</w:t>
            </w:r>
          </w:p>
        </w:tc>
        <w:tc>
          <w:tcPr>
            <w:tcW w:type="dxa" w:w="1871"/>
          </w:tcPr>
          <w:p>
            <w:r>
              <w:rPr>
                <w:b w:val="0"/>
                <w:i w:val="0"/>
                <w:sz w:val="21"/>
              </w:rPr>
              <w:t>«Подобрать размер» понимают как таблицу размеров</w:t>
            </w:r>
          </w:p>
        </w:tc>
        <w:tc>
          <w:tcPr>
            <w:tcW w:type="dxa" w:w="1871"/>
          </w:tcPr>
          <w:p>
            <w:r>
              <w:rPr>
                <w:b w:val="0"/>
                <w:i w:val="0"/>
                <w:sz w:val="21"/>
              </w:rPr>
              <w:t>тест ожиданий: E1 — 5 из 8</w:t>
            </w:r>
          </w:p>
        </w:tc>
        <w:tc>
          <w:tcPr>
            <w:tcW w:type="dxa" w:w="1871"/>
          </w:tcPr>
          <w:p>
            <w:r>
              <w:rPr>
                <w:b w:val="0"/>
                <w:i w:val="0"/>
                <w:sz w:val="21"/>
              </w:rPr>
              <w:t>подпись «Подобрать размер по моим меркам»</w:t>
            </w:r>
          </w:p>
        </w:tc>
        <w:tc>
          <w:tcPr>
            <w:tcW w:type="dxa" w:w="1871"/>
          </w:tcPr>
          <w:p>
            <w:r>
              <w:rPr>
                <w:b w:val="0"/>
                <w:i w:val="0"/>
                <w:sz w:val="21"/>
              </w:rPr>
              <w:t>высокий</w:t>
            </w:r>
          </w:p>
        </w:tc>
      </w:tr>
      <w:tr>
        <w:tc>
          <w:tcPr>
            <w:tcW w:type="dxa" w:w="1871"/>
          </w:tcPr>
          <w:p>
            <w:r>
              <w:rPr>
                <w:b w:val="0"/>
                <w:i w:val="0"/>
                <w:sz w:val="21"/>
              </w:rPr>
              <w:t>12</w:t>
            </w:r>
          </w:p>
        </w:tc>
        <w:tc>
          <w:tcPr>
            <w:tcW w:type="dxa" w:w="1871"/>
          </w:tcPr>
          <w:p>
            <w:r>
              <w:rPr>
                <w:b w:val="0"/>
                <w:i w:val="0"/>
                <w:sz w:val="21"/>
              </w:rPr>
              <w:t>Оформление возврата и правила возврата путают</w:t>
            </w:r>
          </w:p>
        </w:tc>
        <w:tc>
          <w:tcPr>
            <w:tcW w:type="dxa" w:w="1871"/>
          </w:tcPr>
          <w:p>
            <w:r>
              <w:rPr>
                <w:b w:val="0"/>
                <w:i w:val="0"/>
                <w:sz w:val="21"/>
              </w:rPr>
              <w:t>тестирование дерева: J1, J2</w:t>
            </w:r>
          </w:p>
        </w:tc>
        <w:tc>
          <w:tcPr>
            <w:tcW w:type="dxa" w:w="1871"/>
          </w:tcPr>
          <w:p>
            <w:r>
              <w:rPr>
                <w:b w:val="0"/>
                <w:i w:val="0"/>
                <w:sz w:val="21"/>
              </w:rPr>
              <w:t>ссылка на правила внутри «Возврат и обмен»; «Оформить возврат» у каждого заказа в «Моих заказах»</w:t>
            </w:r>
          </w:p>
        </w:tc>
        <w:tc>
          <w:tcPr>
            <w:tcW w:type="dxa" w:w="1871"/>
          </w:tcPr>
          <w:p>
            <w:r>
              <w:rPr>
                <w:b w:val="0"/>
                <w:i w:val="0"/>
                <w:sz w:val="21"/>
              </w:rPr>
              <w:t>средний</w:t>
            </w:r>
          </w:p>
        </w:tc>
      </w:tr>
      <w:tr>
        <w:tc>
          <w:tcPr>
            <w:tcW w:type="dxa" w:w="1871"/>
          </w:tcPr>
          <w:p>
            <w:r>
              <w:rPr>
                <w:b w:val="0"/>
                <w:i w:val="0"/>
                <w:sz w:val="21"/>
              </w:rPr>
              <w:t>13</w:t>
            </w:r>
          </w:p>
        </w:tc>
        <w:tc>
          <w:tcPr>
            <w:tcW w:type="dxa" w:w="1871"/>
          </w:tcPr>
          <w:p>
            <w:r>
              <w:rPr>
                <w:b w:val="0"/>
                <w:i w:val="0"/>
                <w:sz w:val="21"/>
              </w:rPr>
              <w:t>В мобильной карточке товара нет срока возврата; его находят вдвое медленнее, чем в вебе (28 с против 14 с)</w:t>
            </w:r>
          </w:p>
        </w:tc>
        <w:tc>
          <w:tcPr>
            <w:tcW w:type="dxa" w:w="1871"/>
          </w:tcPr>
          <w:p>
            <w:r>
              <w:rPr>
                <w:b w:val="0"/>
                <w:i w:val="0"/>
                <w:sz w:val="21"/>
              </w:rPr>
              <w:t>задание T4, контрольный список мобильного</w:t>
            </w:r>
          </w:p>
        </w:tc>
        <w:tc>
          <w:tcPr>
            <w:tcW w:type="dxa" w:w="1871"/>
          </w:tcPr>
          <w:p>
            <w:r>
              <w:rPr>
                <w:b w:val="0"/>
                <w:i w:val="0"/>
                <w:sz w:val="21"/>
              </w:rPr>
              <w:t>показывать срок возврата в карточке товара рядом с кнопкой «В корзину», как в вебе</w:t>
            </w:r>
          </w:p>
        </w:tc>
        <w:tc>
          <w:tcPr>
            <w:tcW w:type="dxa" w:w="1871"/>
          </w:tcPr>
          <w:p>
            <w:r>
              <w:rPr>
                <w:b w:val="0"/>
                <w:i w:val="0"/>
                <w:sz w:val="21"/>
              </w:rPr>
              <w:t>высокий</w:t>
            </w:r>
          </w:p>
        </w:tc>
      </w:tr>
      <w:tr>
        <w:tc>
          <w:tcPr>
            <w:tcW w:type="dxa" w:w="1871"/>
          </w:tcPr>
          <w:p>
            <w:r>
              <w:rPr>
                <w:b w:val="0"/>
                <w:i w:val="0"/>
                <w:sz w:val="21"/>
              </w:rPr>
              <w:t>14</w:t>
            </w:r>
          </w:p>
        </w:tc>
        <w:tc>
          <w:tcPr>
            <w:tcW w:type="dxa" w:w="1871"/>
          </w:tcPr>
          <w:p>
            <w:r>
              <w:rPr>
                <w:b w:val="0"/>
                <w:i w:val="0"/>
                <w:sz w:val="21"/>
              </w:rPr>
              <w:t>Пункт «Рекомендации» в вебе не воспринимается как персональная подборка</w:t>
            </w:r>
          </w:p>
        </w:tc>
        <w:tc>
          <w:tcPr>
            <w:tcW w:type="dxa" w:w="1871"/>
          </w:tcPr>
          <w:p>
            <w:r>
              <w:rPr>
                <w:b w:val="0"/>
                <w:i w:val="0"/>
                <w:sz w:val="21"/>
              </w:rPr>
              <w:t>карточная сортировка: Q3 — 40 %</w:t>
            </w:r>
          </w:p>
        </w:tc>
        <w:tc>
          <w:tcPr>
            <w:tcW w:type="dxa" w:w="1871"/>
          </w:tcPr>
          <w:p>
            <w:r>
              <w:rPr>
                <w:b w:val="0"/>
                <w:i w:val="0"/>
                <w:sz w:val="21"/>
              </w:rPr>
              <w:t>переименовать в «Для вас», как на мобильной платформе</w:t>
            </w:r>
          </w:p>
        </w:tc>
        <w:tc>
          <w:tcPr>
            <w:tcW w:type="dxa" w:w="1871"/>
          </w:tcPr>
          <w:p>
            <w:r>
              <w:rPr>
                <w:b w:val="0"/>
                <w:i w:val="0"/>
                <w:sz w:val="21"/>
              </w:rPr>
              <w:t>средний</w:t>
            </w:r>
          </w:p>
        </w:tc>
      </w:tr>
      <w:tr>
        <w:tc>
          <w:tcPr>
            <w:tcW w:type="dxa" w:w="1871"/>
          </w:tcPr>
          <w:p>
            <w:r>
              <w:rPr>
                <w:b w:val="0"/>
                <w:i w:val="0"/>
                <w:sz w:val="21"/>
              </w:rPr>
              <w:t>15</w:t>
            </w:r>
          </w:p>
        </w:tc>
        <w:tc>
          <w:tcPr>
            <w:tcW w:type="dxa" w:w="1871"/>
          </w:tcPr>
          <w:p>
            <w:r>
              <w:rPr>
                <w:b w:val="0"/>
                <w:i w:val="0"/>
                <w:sz w:val="21"/>
              </w:rPr>
              <w:t>Вкладка «Сделано в Беларуси» на ленте скрыта за краем экрана</w:t>
            </w:r>
          </w:p>
        </w:tc>
        <w:tc>
          <w:tcPr>
            <w:tcW w:type="dxa" w:w="1871"/>
          </w:tcPr>
          <w:p>
            <w:r>
              <w:rPr>
                <w:b w:val="0"/>
                <w:i w:val="0"/>
                <w:sz w:val="21"/>
              </w:rPr>
              <w:t>карточная сортировка: Q2 — 33 %</w:t>
            </w:r>
          </w:p>
        </w:tc>
        <w:tc>
          <w:tcPr>
            <w:tcW w:type="dxa" w:w="1871"/>
          </w:tcPr>
          <w:p>
            <w:r>
              <w:rPr>
                <w:b w:val="0"/>
                <w:i w:val="0"/>
                <w:sz w:val="21"/>
              </w:rPr>
              <w:t>поставить вкладку второй, после «Для вас»</w:t>
            </w:r>
          </w:p>
        </w:tc>
        <w:tc>
          <w:tcPr>
            <w:tcW w:type="dxa" w:w="1871"/>
          </w:tcPr>
          <w:p>
            <w:r>
              <w:rPr>
                <w:b w:val="0"/>
                <w:i w:val="0"/>
                <w:sz w:val="21"/>
              </w:rPr>
              <w:t>низкий</w:t>
            </w:r>
          </w:p>
        </w:tc>
      </w:tr>
      <w:tr>
        <w:tc>
          <w:tcPr>
            <w:tcW w:type="dxa" w:w="1871"/>
          </w:tcPr>
          <w:p>
            <w:r>
              <w:rPr>
                <w:b w:val="0"/>
                <w:i w:val="0"/>
                <w:sz w:val="21"/>
              </w:rPr>
              <w:t>16</w:t>
            </w:r>
          </w:p>
        </w:tc>
        <w:tc>
          <w:tcPr>
            <w:tcW w:type="dxa" w:w="1871"/>
          </w:tcPr>
          <w:p>
            <w:r>
              <w:rPr>
                <w:b w:val="0"/>
                <w:i w:val="0"/>
                <w:sz w:val="21"/>
              </w:rPr>
              <w:t>Процент в метке «Маломерит · 58 %» читают как скидку</w:t>
            </w:r>
          </w:p>
        </w:tc>
        <w:tc>
          <w:tcPr>
            <w:tcW w:type="dxa" w:w="1871"/>
          </w:tcPr>
          <w:p>
            <w:r>
              <w:rPr>
                <w:b w:val="0"/>
                <w:i w:val="0"/>
                <w:sz w:val="21"/>
              </w:rPr>
              <w:t>тест ожиданий: E2</w:t>
            </w:r>
          </w:p>
        </w:tc>
        <w:tc>
          <w:tcPr>
            <w:tcW w:type="dxa" w:w="1871"/>
          </w:tcPr>
          <w:p>
            <w:r>
              <w:rPr>
                <w:b w:val="0"/>
                <w:i w:val="0"/>
                <w:sz w:val="21"/>
              </w:rPr>
              <w:t>подпись «58 % покупателей: маломерит»</w:t>
            </w:r>
          </w:p>
        </w:tc>
        <w:tc>
          <w:tcPr>
            <w:tcW w:type="dxa" w:w="1871"/>
          </w:tcPr>
          <w:p>
            <w:r>
              <w:rPr>
                <w:b w:val="0"/>
                <w:i w:val="0"/>
                <w:sz w:val="21"/>
              </w:rPr>
              <w:t>низкий</w:t>
            </w:r>
          </w:p>
        </w:tc>
      </w:tr>
      <w:tr>
        <w:tc>
          <w:tcPr>
            <w:tcW w:type="dxa" w:w="1871"/>
          </w:tcPr>
          <w:p>
            <w:r>
              <w:rPr>
                <w:b w:val="0"/>
                <w:i w:val="0"/>
                <w:sz w:val="21"/>
              </w:rPr>
              <w:t>17</w:t>
            </w:r>
          </w:p>
        </w:tc>
        <w:tc>
          <w:tcPr>
            <w:tcW w:type="dxa" w:w="1871"/>
          </w:tcPr>
          <w:p>
            <w:r>
              <w:rPr>
                <w:b w:val="0"/>
                <w:i w:val="0"/>
                <w:sz w:val="21"/>
              </w:rPr>
              <w:t>Заказы в вебе ищут в Корзине</w:t>
            </w:r>
          </w:p>
        </w:tc>
        <w:tc>
          <w:tcPr>
            <w:tcW w:type="dxa" w:w="1871"/>
          </w:tcPr>
          <w:p>
            <w:r>
              <w:rPr>
                <w:b w:val="0"/>
                <w:i w:val="0"/>
                <w:sz w:val="21"/>
              </w:rPr>
              <w:t>карточная сортировка: Q1 — 60 %</w:t>
            </w:r>
          </w:p>
        </w:tc>
        <w:tc>
          <w:tcPr>
            <w:tcW w:type="dxa" w:w="1871"/>
          </w:tcPr>
          <w:p>
            <w:r>
              <w:rPr>
                <w:b w:val="0"/>
                <w:i w:val="0"/>
                <w:sz w:val="21"/>
              </w:rPr>
              <w:t>пункт «Заказы» в шапке рядом с «Корзиной»</w:t>
            </w:r>
          </w:p>
        </w:tc>
        <w:tc>
          <w:tcPr>
            <w:tcW w:type="dxa" w:w="1871"/>
          </w:tcPr>
          <w:p>
            <w:r>
              <w:rPr>
                <w:b w:val="0"/>
                <w:i w:val="0"/>
                <w:sz w:val="21"/>
              </w:rPr>
              <w:t>низкий</w:t>
            </w:r>
          </w:p>
        </w:tc>
      </w:tr>
      <w:tr>
        <w:tc>
          <w:tcPr>
            <w:tcW w:type="dxa" w:w="1871"/>
          </w:tcPr>
          <w:p>
            <w:r>
              <w:rPr>
                <w:b w:val="0"/>
                <w:i w:val="0"/>
                <w:sz w:val="21"/>
              </w:rPr>
              <w:t>18</w:t>
            </w:r>
          </w:p>
        </w:tc>
        <w:tc>
          <w:tcPr>
            <w:tcW w:type="dxa" w:w="1871"/>
          </w:tcPr>
          <w:p>
            <w:r>
              <w:rPr>
                <w:b w:val="0"/>
                <w:i w:val="0"/>
                <w:sz w:val="21"/>
              </w:rPr>
              <w:t>В мобильном оформлении заказа нельзя выбрать пункт выдачи</w:t>
            </w:r>
          </w:p>
        </w:tc>
        <w:tc>
          <w:tcPr>
            <w:tcW w:type="dxa" w:w="1871"/>
          </w:tcPr>
          <w:p>
            <w:r>
              <w:rPr>
                <w:b w:val="0"/>
                <w:i w:val="0"/>
                <w:sz w:val="21"/>
              </w:rPr>
              <w:t>задание T5, контрольный список мобильного</w:t>
            </w:r>
          </w:p>
        </w:tc>
        <w:tc>
          <w:tcPr>
            <w:tcW w:type="dxa" w:w="1871"/>
          </w:tcPr>
          <w:p>
            <w:r>
              <w:rPr>
                <w:b w:val="0"/>
                <w:i w:val="0"/>
                <w:sz w:val="21"/>
              </w:rPr>
              <w:t>выбор пункта выдачи из списка с датой готовности, как в вебе</w:t>
            </w:r>
          </w:p>
        </w:tc>
        <w:tc>
          <w:tcPr>
            <w:tcW w:type="dxa" w:w="1871"/>
          </w:tcPr>
          <w:p>
            <w:r>
              <w:rPr>
                <w:b w:val="0"/>
                <w:i w:val="0"/>
                <w:sz w:val="21"/>
              </w:rPr>
              <w:t>высокий</w:t>
            </w:r>
          </w:p>
        </w:tc>
      </w:tr>
      <w:tr>
        <w:tc>
          <w:tcPr>
            <w:tcW w:type="dxa" w:w="1871"/>
          </w:tcPr>
          <w:p>
            <w:r>
              <w:rPr>
                <w:b w:val="0"/>
                <w:i w:val="0"/>
                <w:sz w:val="21"/>
              </w:rPr>
              <w:t>19</w:t>
            </w:r>
          </w:p>
        </w:tc>
        <w:tc>
          <w:tcPr>
            <w:tcW w:type="dxa" w:w="1871"/>
          </w:tcPr>
          <w:p>
            <w:r>
              <w:rPr>
                <w:b w:val="0"/>
                <w:i w:val="0"/>
                <w:sz w:val="21"/>
              </w:rPr>
              <w:t>На мобильной ленте нет фильтров</w:t>
            </w:r>
          </w:p>
        </w:tc>
        <w:tc>
          <w:tcPr>
            <w:tcW w:type="dxa" w:w="1871"/>
          </w:tcPr>
          <w:p>
            <w:r>
              <w:rPr>
                <w:b w:val="0"/>
                <w:i w:val="0"/>
                <w:sz w:val="21"/>
              </w:rPr>
              <w:t>карточная сортировка: Q5; контрольный список мобильного</w:t>
            </w:r>
          </w:p>
        </w:tc>
        <w:tc>
          <w:tcPr>
            <w:tcW w:type="dxa" w:w="1871"/>
          </w:tcPr>
          <w:p>
            <w:r>
              <w:rPr>
                <w:b w:val="0"/>
                <w:i w:val="0"/>
                <w:sz w:val="21"/>
              </w:rPr>
              <w:t>кнопка «Фильтры» над лентой: размер, цена, «Сделано в Беларуси»</w:t>
            </w:r>
          </w:p>
        </w:tc>
        <w:tc>
          <w:tcPr>
            <w:tcW w:type="dxa" w:w="1871"/>
          </w:tcPr>
          <w:p>
            <w:r>
              <w:rPr>
                <w:b w:val="0"/>
                <w:i w:val="0"/>
                <w:sz w:val="21"/>
              </w:rPr>
              <w:t>высокий</w:t>
            </w:r>
          </w:p>
        </w:tc>
      </w:tr>
      <w:tr>
        <w:tc>
          <w:tcPr>
            <w:tcW w:type="dxa" w:w="1871"/>
          </w:tcPr>
          <w:p>
            <w:r>
              <w:rPr>
                <w:b w:val="0"/>
                <w:i w:val="0"/>
                <w:sz w:val="21"/>
              </w:rPr>
              <w:t>20</w:t>
            </w:r>
          </w:p>
        </w:tc>
        <w:tc>
          <w:tcPr>
            <w:tcW w:type="dxa" w:w="1871"/>
          </w:tcPr>
          <w:p>
            <w:r>
              <w:rPr>
                <w:b w:val="0"/>
                <w:i w:val="0"/>
                <w:sz w:val="21"/>
              </w:rPr>
              <w:t>Метка «Сделано в Беларуси» на мобильной карточке перекрыта кнопкой ♡</w:t>
            </w:r>
          </w:p>
        </w:tc>
        <w:tc>
          <w:tcPr>
            <w:tcW w:type="dxa" w:w="1871"/>
          </w:tcPr>
          <w:p>
            <w:r>
              <w:rPr>
                <w:b w:val="0"/>
                <w:i w:val="0"/>
                <w:sz w:val="21"/>
              </w:rPr>
              <w:t>карточная сортировка: Q2; скриншоты участников</w:t>
            </w:r>
          </w:p>
        </w:tc>
        <w:tc>
          <w:tcPr>
            <w:tcW w:type="dxa" w:w="1871"/>
          </w:tcPr>
          <w:p>
            <w:r>
              <w:rPr>
                <w:b w:val="0"/>
                <w:i w:val="0"/>
                <w:sz w:val="21"/>
              </w:rPr>
              <w:t>перенести ♡ в правый нижний угол фото или сократить метку до «Беларусь»</w:t>
            </w:r>
          </w:p>
        </w:tc>
        <w:tc>
          <w:tcPr>
            <w:tcW w:type="dxa" w:w="1871"/>
          </w:tcPr>
          <w:p>
            <w:r>
              <w:rPr>
                <w:b w:val="0"/>
                <w:i w:val="0"/>
                <w:sz w:val="21"/>
              </w:rPr>
              <w:t>низкий</w:t>
            </w:r>
          </w:p>
        </w:tc>
      </w:tr>
    </w:tbl>
    <w:p>
      <w:r>
        <w:br w:type="page"/>
      </w:r>
    </w:p>
    <w:p>
      <w:pPr>
        <w:spacing w:after="120"/>
      </w:pPr>
      <w:r>
        <w:rPr>
          <w:b/>
          <w:sz w:val="32"/>
        </w:rPr>
        <w:t>Заключение</w:t>
      </w:r>
    </w:p>
    <w:p>
      <w:pPr>
        <w:spacing w:after="0"/>
        <w:ind w:left="567"/>
        <w:jc w:val="both"/>
      </w:pPr>
      <w:r>
        <w:t xml:space="preserve">1. </w:t>
      </w:r>
      <w:r>
        <w:rPr>
          <w:b w:val="0"/>
          <w:i w:val="0"/>
          <w:sz w:val="28"/>
        </w:rPr>
        <w:t>Сформулированы шесть задач тестирования с численными критериями и пять тестовых заданий по пользовательским сценариям. Тестирование проведено удалённо без модератора: один тест по ссылке объединяет обратную карточную сортировку, тестирование дерева, тестирование ожиданий, задания в прототипе с автоматическим определением успеха и анкету SUS. Тест прошли 8 человек: 5 на веб-версии и 3 на мобильной.</w:t>
      </w:r>
    </w:p>
    <w:p>
      <w:pPr>
        <w:spacing w:after="0"/>
        <w:ind w:left="567"/>
        <w:jc w:val="both"/>
      </w:pPr>
      <w:r>
        <w:t xml:space="preserve">2. </w:t>
      </w:r>
      <w:r>
        <w:rPr>
          <w:b w:val="0"/>
          <w:i w:val="0"/>
          <w:sz w:val="28"/>
        </w:rPr>
        <w:t>Веб-версия выполнила критерии успеха заданий, времени контрольного задания и SUS (87,0). Мобильная — только критерий SUS (72,5); критерии успеха и времени не выполнены из-за одного участника при выборке в три человека, поэтому выводы по мобильной версии требуют подтверждения на большей выборке.</w:t>
      </w:r>
    </w:p>
    <w:p>
      <w:pPr>
        <w:spacing w:after="0"/>
        <w:ind w:left="567"/>
        <w:jc w:val="both"/>
      </w:pPr>
      <w:r>
        <w:t xml:space="preserve">3. </w:t>
      </w:r>
      <w:r>
        <w:rPr>
          <w:b w:val="0"/>
          <w:i w:val="0"/>
          <w:sz w:val="28"/>
        </w:rPr>
        <w:t>Карточная сортировка и тестирование дерева выявили главные проблемы структуры: на мобильной платформе каталог не находят за иконкой поиска, у сравнения товаров нет точки входа, возврат и правила возврата путают между собой.</w:t>
      </w:r>
    </w:p>
    <w:p>
      <w:pPr>
        <w:spacing w:after="0"/>
        <w:ind w:left="567"/>
        <w:jc w:val="both"/>
      </w:pPr>
      <w:r>
        <w:t xml:space="preserve">4. </w:t>
      </w:r>
      <w:r>
        <w:rPr>
          <w:b w:val="0"/>
          <w:i w:val="0"/>
          <w:sz w:val="28"/>
        </w:rPr>
        <w:t>Тестирование ожиданий показало, что подпись «Подобрать размер» понимают как таблицу размеров, а процент в метке «Маломерит» — как скидку. Метки «Сделано в Беларуси» и «Срок возврата» понятны всем участникам.</w:t>
      </w:r>
    </w:p>
    <w:p>
      <w:pPr>
        <w:spacing w:after="0"/>
        <w:ind w:left="567"/>
        <w:jc w:val="both"/>
      </w:pPr>
      <w:r>
        <w:t xml:space="preserve">5. </w:t>
      </w:r>
      <w:r>
        <w:rPr>
          <w:b w:val="0"/>
          <w:i w:val="0"/>
          <w:sz w:val="28"/>
        </w:rPr>
        <w:t>По контрольным спискам веб-прототип выполняет 9 пунктов из 16, мобильный — 7 из 17. Главная проблема обеих платформ — выбранный размер не сохраняется между шагами покупки. Мобильный прототип, кроме того, не содержит фильтров на ленте, срока возврата в карточке и выбора пункта выдачи; это объясняет более низкие результаты T4 и карточной сортировки на мобильной платформе.</w:t>
      </w:r>
    </w:p>
    <w:p>
      <w:pPr>
        <w:spacing w:after="0"/>
        <w:ind w:left="567"/>
        <w:jc w:val="both"/>
      </w:pPr>
      <w:r>
        <w:t xml:space="preserve">6. </w:t>
      </w:r>
      <w:r>
        <w:rPr>
          <w:b w:val="0"/>
          <w:i w:val="0"/>
          <w:sz w:val="28"/>
        </w:rPr>
        <w:t>По модели GOMS построено 12 моделей: для всех трёх веб-форм сохраняются варианты A, ввод с клавиатуры быстрее ввода мышью на 1,9–8,0 с. По модели TLM вход по отпечатку в 5 раз быстрее ввода пароля, подстановка сохранённых мерок сокращает работу с ассистентом с 6,15 с до 1,81 с. Фактическое время участников в 1,3–2,8 раза больше модельного за счёт поиска элементов.</w:t>
      </w:r>
    </w:p>
    <w:p>
      <w:pPr>
        <w:spacing w:after="0"/>
        <w:ind w:left="567"/>
        <w:jc w:val="both"/>
      </w:pPr>
      <w:r>
        <w:t xml:space="preserve">7. </w:t>
      </w:r>
      <w:r>
        <w:rPr>
          <w:b w:val="0"/>
          <w:i w:val="0"/>
          <w:sz w:val="28"/>
        </w:rPr>
        <w:t>Сформулированы 20 рекомендаций, восемь из них — с высоким приоритетом: сохранение выбранного размера, подстановка мерок из профиля, каталог за вкладкой поиска и фильтры на мобильной ленте, точка входа в сравнение товаров, подпись ассистента по размеру, срок возврата в мобильной карточке товара, выбор пункта выдачи в мобильном оформлении заказа.</w:t>
      </w:r>
      <w:r>
        <w:br w:type="page"/>
      </w:r>
    </w:p>
    <w:p>
      <w:pPr>
        <w:spacing w:after="120"/>
      </w:pPr>
      <w:r>
        <w:rPr>
          <w:b/>
          <w:sz w:val="32"/>
        </w:rPr>
        <w:t>Список использованных источников</w:t>
      </w:r>
    </w:p>
    <w:p>
      <w:pPr>
        <w:spacing w:after="0"/>
        <w:ind w:left="567"/>
        <w:jc w:val="both"/>
      </w:pPr>
      <w:r>
        <w:t xml:space="preserve">1. </w:t>
      </w:r>
      <w:r>
        <w:rPr>
          <w:b w:val="0"/>
          <w:i w:val="0"/>
          <w:sz w:val="28"/>
        </w:rPr>
        <w:t>Давидовская, М. И. Тестирование и оценка качества прототипа приложения : методические указания по выполнению лабораторной работы № 6 / М. И. Давидовская. — Минск : БГУ, 2024.</w:t>
      </w:r>
    </w:p>
    <w:p>
      <w:pPr>
        <w:spacing w:after="0"/>
        <w:ind w:left="567"/>
        <w:jc w:val="both"/>
      </w:pPr>
      <w:r>
        <w:t xml:space="preserve">2. </w:t>
      </w:r>
      <w:r>
        <w:rPr>
          <w:b w:val="0"/>
          <w:i w:val="0"/>
          <w:sz w:val="28"/>
        </w:rPr>
        <w:t>Card, S. K. The Keystroke-Level Model for User Performance Time with Interactive Systems / S. K. Card, T. P. Moran, A. Newell // Communications of the ACM. — 1980. — Vol. 23, № 7. — P. 396–410.</w:t>
      </w:r>
    </w:p>
    <w:p>
      <w:pPr>
        <w:spacing w:after="0"/>
        <w:ind w:left="567"/>
        <w:jc w:val="both"/>
      </w:pPr>
      <w:r>
        <w:t xml:space="preserve">3. </w:t>
      </w:r>
      <w:r>
        <w:rPr>
          <w:b w:val="0"/>
          <w:i w:val="0"/>
          <w:sz w:val="28"/>
        </w:rPr>
        <w:t>El Batran, K. Enhancing KLM (Keystroke-Level Model) to fit touch screen mobile devices / K. El Batran, M. D. Dunlop // MobileHCI '14. — 2014. — P. 283–286.</w:t>
      </w:r>
    </w:p>
    <w:p>
      <w:pPr>
        <w:spacing w:after="0"/>
        <w:ind w:left="567"/>
        <w:jc w:val="both"/>
      </w:pPr>
      <w:r>
        <w:t xml:space="preserve">4. </w:t>
      </w:r>
      <w:r>
        <w:rPr>
          <w:b w:val="0"/>
          <w:i w:val="0"/>
          <w:sz w:val="28"/>
        </w:rPr>
        <w:t>Rice, A. D. Touch-Level Model (TLM): Evolving KLM-GOMS for Touchscreen and Mobile Devices / A. D. Rice, J. W. Lartigue // ACM Southeast Regional Conference. — 2014.</w:t>
      </w:r>
    </w:p>
    <w:p>
      <w:pPr>
        <w:spacing w:after="0"/>
        <w:ind w:left="567"/>
        <w:jc w:val="both"/>
      </w:pPr>
      <w:r>
        <w:t xml:space="preserve">5. </w:t>
      </w:r>
      <w:r>
        <w:rPr>
          <w:b w:val="0"/>
          <w:i w:val="0"/>
          <w:sz w:val="28"/>
        </w:rPr>
        <w:t>Brooke, J. SUS: A «quick and dirty» usability scale / J. Brooke // Usability Evaluation in Industry. — London : Taylor &amp; Francis, 1996. — P. 189–194.</w:t>
      </w:r>
    </w:p>
    <w:p>
      <w:pPr>
        <w:spacing w:after="0"/>
        <w:ind w:left="567"/>
        <w:jc w:val="both"/>
      </w:pPr>
      <w:r>
        <w:t xml:space="preserve">6. </w:t>
      </w:r>
      <w:r>
        <w:rPr>
          <w:b w:val="0"/>
          <w:i w:val="0"/>
          <w:sz w:val="28"/>
        </w:rPr>
        <w:t>Sauro, J. Quantifying the User Experience / J. Sauro, J. R. Lewis. — 2nd ed. — Morgan Kaufmann, 2016.</w:t>
      </w:r>
    </w:p>
    <w:p>
      <w:pPr>
        <w:spacing w:after="0"/>
        <w:ind w:left="567"/>
        <w:jc w:val="both"/>
      </w:pPr>
      <w:r>
        <w:t xml:space="preserve">7. </w:t>
      </w:r>
      <w:r>
        <w:rPr>
          <w:b w:val="0"/>
          <w:i w:val="0"/>
          <w:sz w:val="28"/>
        </w:rPr>
        <w:t>Web Content Accessibility Guidelines (WCAG) 2.1 [Электронный ресурс]. — Режим доступа: https://www.w3.org/TR/WCAG21/. — Дата доступа: 29.10.2026.</w:t>
      </w:r>
    </w:p>
    <w:p>
      <w:pPr>
        <w:spacing w:after="0"/>
        <w:ind w:left="567"/>
        <w:jc w:val="both"/>
      </w:pPr>
      <w:r>
        <w:t xml:space="preserve">8. </w:t>
      </w:r>
      <w:r>
        <w:rPr>
          <w:b w:val="0"/>
          <w:i w:val="0"/>
          <w:sz w:val="28"/>
        </w:rPr>
        <w:t>Treejack [Электронный ресурс] / Optimal Workshop. — Режим доступа: https://www.optimalworkshop.com/treejack. — Дата доступа: 29.10.2026.</w:t>
      </w:r>
    </w:p>
    <w:sectPr w:rsidR="00FC693F" w:rsidRPr="0006063C" w:rsidSect="00034616">
      <w:footerReference w:type="default" r:id="rId9"/>
      <w:pgSz w:w="11906" w:h="16838"/>
      <w:pgMar w:top="1134" w:right="850"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76" w:lineRule="auto"/>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