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  <w:u w:val="single"/>
        </w:rPr>
        <w:t>就業規則コンサルヒアリングシート 2026</w:t>
      </w:r>
    </w:p>
    <w:p>
      <w:pPr>
        <w:jc w:val="center"/>
      </w:pPr>
      <w:r>
        <w:rPr>
          <w:color w:val="444444"/>
          <w:sz w:val="18"/>
        </w:rPr>
        <w:t>2024年・2025年 法改正対応版　／　★印は社労士メモ（顧客へ渡す際は削除してください）</w:t>
      </w:r>
    </w:p>
    <w:p>
      <w:pPr>
        <w:spacing w:before="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333333"/>
          <w:left w:val="single" w:sz="4" w:color="333333"/>
          <w:bottom w:val="single" w:sz="4" w:color="333333"/>
          <w:right w:val="single" w:sz="4" w:color="333333"/>
          <w:insideH w:val="single" w:sz="4" w:color="333333"/>
          <w:insideV w:val="single" w:sz="4" w:color="333333"/>
        </w:tblBorders>
      </w:tblPr>
      <w:tblGrid>
        <w:gridCol w:w="3289"/>
        <w:gridCol w:w="3289"/>
        <w:gridCol w:w="3289"/>
      </w:tblGrid>
      <w:tr>
        <w:tc>
          <w:tcPr>
            <w:tcW w:type="dxa" w:w="9639"/>
            <w:gridSpan w:val="3"/>
            <w:shd w:val="clear" w:color="auto" w:fill="EEEEEE"/>
          </w:tcPr>
          <w:p>
            <w:r>
              <w:rPr>
                <w:b/>
                <w:sz w:val="20"/>
              </w:rPr>
              <w:t>会社名：</w:t>
            </w:r>
          </w:p>
          <w:p/>
        </w:tc>
      </w:tr>
      <w:tr>
        <w:tc>
          <w:tcPr>
            <w:tcW w:type="dxa" w:w="3969"/>
            <w:shd w:val="clear" w:color="auto" w:fill="EEEEEE"/>
          </w:tcPr>
          <w:p>
            <w:r>
              <w:rPr>
                <w:b/>
                <w:sz w:val="20"/>
              </w:rPr>
              <w:t>担当社労士：</w:t>
            </w:r>
          </w:p>
          <w:p/>
        </w:tc>
        <w:tc>
          <w:tcPr>
            <w:tcW w:type="dxa" w:w="2835"/>
            <w:shd w:val="clear" w:color="auto" w:fill="EEEEEE"/>
          </w:tcPr>
          <w:p>
            <w:r>
              <w:rPr>
                <w:b/>
                <w:sz w:val="20"/>
              </w:rPr>
              <w:t>ヒアリング日：</w:t>
            </w:r>
          </w:p>
          <w:p/>
        </w:tc>
        <w:tc>
          <w:tcPr>
            <w:tcW w:type="dxa" w:w="2835"/>
            <w:shd w:val="clear" w:color="auto" w:fill="EEEEEE"/>
          </w:tcPr>
          <w:p/>
        </w:tc>
      </w:tr>
    </w:tbl>
    <w:p>
      <w:pPr>
        <w:spacing w:before="0"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222222"/>
          </w:tcPr>
          <w:p>
            <w:pPr>
              <w:spacing w:before="0" w:after="0"/>
            </w:pPr>
            <w:r>
              <w:rPr>
                <w:b/>
                <w:color w:val="FFFFFF"/>
                <w:sz w:val="21"/>
              </w:rPr>
              <w:t>1. 就業規則作成の背景・目的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9C4"/>
            <w:tcBorders>
              <w:top w:val="dashed" w:sz="4" w:color="E6A800"/>
              <w:bottom w:val="dashed" w:sz="4" w:color="E6A800"/>
              <w:left w:val="dashed" w:sz="4" w:color="E6A800"/>
              <w:right w:val="dashed" w:sz="4" w:color="E6A800"/>
            </w:tcBorders>
          </w:tcPr>
          <w:p>
            <w:pPr>
              <w:spacing w:before="0" w:after="0"/>
            </w:pPr>
            <w:r>
              <w:rPr>
                <w:b/>
                <w:color w:val="7A4F00"/>
                <w:sz w:val="18"/>
              </w:rPr>
              <w:t xml:space="preserve">★ </w:t>
            </w:r>
            <w:r>
              <w:rPr>
                <w:color w:val="7A4F00"/>
                <w:sz w:val="18"/>
              </w:rPr>
              <w:t>作成したい「表向きの理由」と「裏の理由（実際のトラブル・課題）」を分けて把握する。裏の理由が就業規則のコアになる。</w:t>
            </w:r>
          </w:p>
        </w:tc>
      </w:tr>
    </w:tbl>
    <w:p>
      <w:pPr>
        <w:spacing w:after="20"/>
      </w:pPr>
    </w:p>
    <w:p>
      <w:pPr>
        <w:spacing w:before="0" w:after="20"/>
        <w:ind w:left="170"/>
      </w:pPr>
      <w:r>
        <w:rPr>
          <w:sz w:val="20"/>
        </w:rPr>
        <w:t>表向きの理由：＿＿＿＿＿＿＿＿＿＿＿＿＿＿＿＿＿＿＿＿＿＿＿＿＿＿＿＿＿＿</w:t>
      </w:r>
    </w:p>
    <w:p>
      <w:pPr>
        <w:spacing w:before="0" w:after="20"/>
        <w:ind w:left="170"/>
      </w:pPr>
      <w:r>
        <w:rPr>
          <w:sz w:val="20"/>
        </w:rPr>
        <w:t>実際の課題・背景：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blGrid>
        <w:gridCol w:w="9866"/>
      </w:tblGrid>
      <w:tr>
        <w:tc>
          <w:tcPr>
            <w:tcW w:type="dxa" w:w="9866"/>
            <w:shd w:val="clear" w:color="auto" w:fill="FAFAFA"/>
          </w:tcPr>
          <w:p/>
          <w:p/>
          <w:p/>
        </w:tc>
      </w:tr>
    </w:tbl>
    <w:p>
      <w:pPr>
        <w:spacing w:after="20"/>
      </w:pPr>
    </w:p>
    <w:p>
      <w:pPr>
        <w:spacing w:before="0" w:after="20"/>
        <w:ind w:left="170"/>
      </w:pPr>
      <w:r>
        <w:rPr>
          <w:sz w:val="20"/>
        </w:rPr>
        <w:t>以前の就業規則　□ 無　□ 有（最終改定：＿＿＿年頃）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9C4"/>
            <w:tcBorders>
              <w:top w:val="dashed" w:sz="4" w:color="E6A800"/>
              <w:bottom w:val="dashed" w:sz="4" w:color="E6A800"/>
              <w:left w:val="dashed" w:sz="4" w:color="E6A800"/>
              <w:right w:val="dashed" w:sz="4" w:color="E6A800"/>
            </w:tcBorders>
          </w:tcPr>
          <w:p>
            <w:pPr>
              <w:spacing w:before="0" w:after="0"/>
            </w:pPr>
            <w:r>
              <w:rPr>
                <w:b/>
                <w:color w:val="7A4F00"/>
                <w:sz w:val="18"/>
              </w:rPr>
              <w:t xml:space="preserve">★ </w:t>
            </w:r>
            <w:r>
              <w:rPr>
                <w:color w:val="7A4F00"/>
                <w:sz w:val="18"/>
              </w:rPr>
              <w:t>既存規則がある場合、現行のどこが機能していないかを確認。古いまま放置されているケースが多い。</w:t>
            </w:r>
          </w:p>
        </w:tc>
      </w:tr>
    </w:tbl>
    <w:p>
      <w:pPr>
        <w:spacing w:after="20"/>
      </w:pPr>
    </w:p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222222"/>
          </w:tcPr>
          <w:p>
            <w:pPr>
              <w:spacing w:before="0" w:after="0"/>
            </w:pPr>
            <w:r>
              <w:rPr>
                <w:b/>
                <w:color w:val="FFFFFF"/>
                <w:sz w:val="21"/>
              </w:rPr>
              <w:t>2. 会社概要</w:t>
            </w:r>
          </w:p>
        </w:tc>
      </w:tr>
    </w:tbl>
    <w:p/>
    <w:p>
      <w:pPr>
        <w:spacing w:before="0" w:after="20"/>
        <w:ind w:left="170"/>
      </w:pPr>
      <w:r>
        <w:rPr>
          <w:sz w:val="20"/>
        </w:rPr>
        <w:t>会社設立：＿＿年　＿＿月　／　業種・業態：＿＿＿＿＿＿　／　資本金：＿＿＿＿万円</w:t>
      </w:r>
    </w:p>
    <w:p>
      <w:pPr>
        <w:spacing w:before="0" w:after="20"/>
        <w:ind w:left="170"/>
      </w:pPr>
      <w:r>
        <w:rPr>
          <w:sz w:val="20"/>
        </w:rPr>
        <w:t>本社所在地：＿＿＿＿＿＿＿＿＿＿＿＿＿＿＿＿＿＿＿＿</w:t>
      </w:r>
    </w:p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雇用状況（おおよその数字でOK）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9C4"/>
            <w:tcBorders>
              <w:top w:val="dashed" w:sz="4" w:color="E6A800"/>
              <w:bottom w:val="dashed" w:sz="4" w:color="E6A800"/>
              <w:left w:val="dashed" w:sz="4" w:color="E6A800"/>
              <w:right w:val="dashed" w:sz="4" w:color="E6A800"/>
            </w:tcBorders>
          </w:tcPr>
          <w:p>
            <w:pPr>
              <w:spacing w:before="0" w:after="0"/>
            </w:pPr>
            <w:r>
              <w:rPr>
                <w:b/>
                <w:color w:val="7A4F00"/>
                <w:sz w:val="18"/>
              </w:rPr>
              <w:t xml:space="preserve">★ </w:t>
            </w:r>
            <w:r>
              <w:rPr>
                <w:color w:val="7A4F00"/>
                <w:sz w:val="18"/>
              </w:rPr>
              <w:t>無理に全員分を確認しなくてよい。10人以上で届出義務、300人超で育休取得率の公表義務あり。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blGrid>
        <w:gridCol w:w="1096"/>
        <w:gridCol w:w="1096"/>
        <w:gridCol w:w="1096"/>
        <w:gridCol w:w="1096"/>
        <w:gridCol w:w="1096"/>
        <w:gridCol w:w="1096"/>
        <w:gridCol w:w="1096"/>
        <w:gridCol w:w="1096"/>
        <w:gridCol w:w="1096"/>
      </w:tblGrid>
      <w:tr>
        <w:tc>
          <w:tcPr>
            <w:tcW w:type="dxa" w:w="1020"/>
            <w:shd w:val="clear" w:color="auto" w:fill="DDDDDD"/>
          </w:tcPr>
          <w:p>
            <w:pPr>
              <w:jc w:val="center"/>
            </w:pPr>
            <w:r>
              <w:rPr>
                <w:b/>
                <w:sz w:val="18"/>
              </w:rPr>
              <w:t>区分</w:t>
            </w:r>
          </w:p>
        </w:tc>
        <w:tc>
          <w:tcPr>
            <w:tcW w:type="dxa" w:w="794"/>
            <w:shd w:val="clear" w:color="auto" w:fill="DDDDDD"/>
          </w:tcPr>
          <w:p>
            <w:pPr>
              <w:jc w:val="center"/>
            </w:pPr>
            <w:r>
              <w:rPr>
                <w:b/>
                <w:sz w:val="18"/>
              </w:rPr>
              <w:t>役員</w:t>
            </w:r>
          </w:p>
        </w:tc>
        <w:tc>
          <w:tcPr>
            <w:tcW w:type="dxa" w:w="794"/>
            <w:shd w:val="clear" w:color="auto" w:fill="DDDDDD"/>
          </w:tcPr>
          <w:p>
            <w:pPr>
              <w:jc w:val="center"/>
            </w:pPr>
            <w:r>
              <w:rPr>
                <w:b/>
                <w:sz w:val="18"/>
              </w:rPr>
              <w:t>正社員</w:t>
            </w:r>
          </w:p>
        </w:tc>
        <w:tc>
          <w:tcPr>
            <w:tcW w:type="dxa" w:w="794"/>
            <w:shd w:val="clear" w:color="auto" w:fill="DDDDDD"/>
          </w:tcPr>
          <w:p>
            <w:pPr>
              <w:jc w:val="center"/>
            </w:pPr>
            <w:r>
              <w:rPr>
                <w:b/>
                <w:sz w:val="18"/>
              </w:rPr>
              <w:t>契約社員</w:t>
            </w:r>
          </w:p>
        </w:tc>
        <w:tc>
          <w:tcPr>
            <w:tcW w:type="dxa" w:w="794"/>
            <w:shd w:val="clear" w:color="auto" w:fill="DDDDDD"/>
          </w:tcPr>
          <w:p>
            <w:pPr>
              <w:jc w:val="center"/>
            </w:pPr>
            <w:r>
              <w:rPr>
                <w:b/>
                <w:sz w:val="18"/>
              </w:rPr>
              <w:t>パート</w:t>
            </w:r>
          </w:p>
        </w:tc>
        <w:tc>
          <w:tcPr>
            <w:tcW w:type="dxa" w:w="794"/>
            <w:shd w:val="clear" w:color="auto" w:fill="DDDDDD"/>
          </w:tcPr>
          <w:p>
            <w:pPr>
              <w:jc w:val="center"/>
            </w:pPr>
            <w:r>
              <w:rPr>
                <w:b/>
                <w:sz w:val="18"/>
              </w:rPr>
              <w:t>嘱託</w:t>
            </w:r>
          </w:p>
        </w:tc>
        <w:tc>
          <w:tcPr>
            <w:tcW w:type="dxa" w:w="907"/>
            <w:shd w:val="clear" w:color="auto" w:fill="DDDDDD"/>
          </w:tcPr>
          <w:p>
            <w:pPr>
              <w:jc w:val="center"/>
            </w:pPr>
            <w:r>
              <w:rPr>
                <w:b/>
                <w:sz w:val="18"/>
              </w:rPr>
              <w:t>アルバイト</w:t>
            </w:r>
          </w:p>
        </w:tc>
        <w:tc>
          <w:tcPr>
            <w:tcW w:type="dxa" w:w="794"/>
            <w:shd w:val="clear" w:color="auto" w:fill="DDDDDD"/>
          </w:tcPr>
          <w:p>
            <w:pPr>
              <w:jc w:val="center"/>
            </w:pPr>
            <w:r>
              <w:rPr>
                <w:b/>
                <w:sz w:val="18"/>
              </w:rPr>
              <w:t>派遣</w:t>
            </w:r>
          </w:p>
        </w:tc>
        <w:tc>
          <w:tcPr>
            <w:tcW w:type="dxa" w:w="794"/>
            <w:shd w:val="clear" w:color="auto" w:fill="DDDDDD"/>
          </w:tcPr>
          <w:p>
            <w:pPr>
              <w:jc w:val="center"/>
            </w:pPr>
            <w:r>
              <w:rPr>
                <w:b/>
                <w:sz w:val="18"/>
              </w:rPr>
              <w:t>合計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人数</w:t>
            </w:r>
          </w:p>
        </w:tc>
        <w:tc>
          <w:tcPr>
            <w:tcW w:type="dxa" w:w="794"/>
          </w:tcPr>
          <w:p>
            <w:r>
              <w:rPr>
                <w:sz w:val="19"/>
              </w:rPr>
            </w:r>
          </w:p>
        </w:tc>
        <w:tc>
          <w:tcPr>
            <w:tcW w:type="dxa" w:w="794"/>
          </w:tcPr>
          <w:p>
            <w:r>
              <w:rPr>
                <w:sz w:val="19"/>
              </w:rPr>
            </w:r>
          </w:p>
        </w:tc>
        <w:tc>
          <w:tcPr>
            <w:tcW w:type="dxa" w:w="794"/>
          </w:tcPr>
          <w:p>
            <w:r>
              <w:rPr>
                <w:sz w:val="19"/>
              </w:rPr>
            </w:r>
          </w:p>
        </w:tc>
        <w:tc>
          <w:tcPr>
            <w:tcW w:type="dxa" w:w="794"/>
          </w:tcPr>
          <w:p>
            <w:r>
              <w:rPr>
                <w:sz w:val="19"/>
              </w:rPr>
            </w:r>
          </w:p>
        </w:tc>
        <w:tc>
          <w:tcPr>
            <w:tcW w:type="dxa" w:w="794"/>
          </w:tcPr>
          <w:p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>
              <w:rPr>
                <w:sz w:val="19"/>
              </w:rPr>
            </w:r>
          </w:p>
        </w:tc>
        <w:tc>
          <w:tcPr>
            <w:tcW w:type="dxa" w:w="794"/>
          </w:tcPr>
          <w:p>
            <w:r>
              <w:rPr>
                <w:sz w:val="19"/>
              </w:rPr>
            </w:r>
          </w:p>
        </w:tc>
        <w:tc>
          <w:tcPr>
            <w:tcW w:type="dxa" w:w="794"/>
          </w:tcPr>
          <w:p>
            <w:r>
              <w:rPr>
                <w:sz w:val="19"/>
              </w:rPr>
            </w:r>
          </w:p>
        </w:tc>
      </w:tr>
    </w:tbl>
    <w:p>
      <w:pPr>
        <w:spacing w:after="20"/>
      </w:pPr>
    </w:p>
    <w:p>
      <w:pPr>
        <w:spacing w:before="0" w:after="20"/>
        <w:ind w:left="283"/>
      </w:pPr>
      <w:r>
        <w:rPr>
          <w:color w:val="555555"/>
          <w:sz w:val="17"/>
        </w:rPr>
        <w:t>※ 常時使用する労働者が10人以上で就業規則の届出義務あり（労基法89条）</w:t>
      </w:r>
    </w:p>
    <w:p>
      <w:pPr>
        <w:spacing w:before="0" w:after="20"/>
        <w:ind w:left="170"/>
      </w:pPr>
      <w:r>
        <w:rPr>
          <w:sz w:val="20"/>
        </w:rPr>
        <w:t>性別：男性＿＿人　女性＿＿人</w:t>
      </w:r>
    </w:p>
    <w:p>
      <w:pPr>
        <w:spacing w:before="0" w:after="20"/>
        <w:ind w:left="170"/>
      </w:pPr>
      <w:r>
        <w:rPr>
          <w:sz w:val="20"/>
        </w:rPr>
        <w:t>年齢層：20代＿＿　30代＿＿　40代＿＿　50代＿＿　60代以上＿＿</w:t>
      </w:r>
    </w:p>
    <w:p>
      <w:pPr>
        <w:spacing w:before="0" w:after="20"/>
        <w:ind w:left="170"/>
      </w:pPr>
      <w:r>
        <w:rPr>
          <w:sz w:val="20"/>
        </w:rPr>
        <w:t>職種：営業＿＿人　事務＿＿人　技術・SE＿＿人　製造・現場＿＿人　その他（＿＿＿）＿＿人</w:t>
      </w:r>
    </w:p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勤務地・テレワーク</w:t>
      </w:r>
    </w:p>
    <w:p>
      <w:pPr>
        <w:spacing w:before="0" w:after="20"/>
        <w:ind w:left="170"/>
      </w:pPr>
      <w:r>
        <w:rPr>
          <w:sz w:val="20"/>
        </w:rPr>
        <w:t>在宅・テレワーク：□ 無　□ 有（□ 全員可　□ 限定：＿＿＿＿＿）</w:t>
      </w:r>
    </w:p>
    <w:p>
      <w:pPr>
        <w:spacing w:before="0" w:after="20"/>
        <w:ind w:left="170"/>
      </w:pPr>
      <w:r>
        <w:rPr>
          <w:sz w:val="20"/>
        </w:rPr>
        <w:t>関連会社・グループ会社出向：□ 無　□ 有（＿＿＿＿＿）</w:t>
      </w:r>
    </w:p>
    <w:p>
      <w:pPr>
        <w:spacing w:before="0" w:after="20"/>
        <w:ind w:left="170"/>
      </w:pPr>
      <w:r>
        <w:rPr>
          <w:sz w:val="20"/>
        </w:rPr>
        <w:t>外国人労働者：□ 無　□ 有（在留資格：＿＿＿＿＿）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9C4"/>
            <w:tcBorders>
              <w:top w:val="dashed" w:sz="4" w:color="E6A800"/>
              <w:bottom w:val="dashed" w:sz="4" w:color="E6A800"/>
              <w:left w:val="dashed" w:sz="4" w:color="E6A800"/>
              <w:right w:val="dashed" w:sz="4" w:color="E6A800"/>
            </w:tcBorders>
          </w:tcPr>
          <w:p>
            <w:pPr>
              <w:spacing w:before="0" w:after="0"/>
            </w:pPr>
            <w:r>
              <w:rPr>
                <w:b/>
                <w:color w:val="7A4F00"/>
                <w:sz w:val="18"/>
              </w:rPr>
              <w:t xml:space="preserve">★ </w:t>
            </w:r>
            <w:r>
              <w:rPr>
                <w:color w:val="7A4F00"/>
                <w:sz w:val="18"/>
              </w:rPr>
              <w:t>テレワーク規程・在宅勤務規程を別途作成するか確認。外国人がいる場合は就労可能な業務範囲も確認。</w:t>
            </w:r>
          </w:p>
        </w:tc>
      </w:tr>
    </w:tbl>
    <w:p>
      <w:pPr>
        <w:spacing w:after="20"/>
      </w:pPr>
    </w:p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障害者雇用</w:t>
      </w:r>
    </w:p>
    <w:p>
      <w:pPr>
        <w:ind w:left="170"/>
      </w:pPr>
      <w:r>
        <w:rPr>
          <w:sz w:val="20"/>
        </w:rPr>
        <w:t>□ 無　□ 有（身体：＿人　知的：＿人　精神：＿人）</w:t>
      </w:r>
      <w:r>
        <w:rPr>
          <w:b/>
          <w:color w:val="1A6FA8"/>
          <w:sz w:val="16"/>
        </w:rPr>
        <w:t xml:space="preserve"> [2024年改正]</w:t>
      </w:r>
    </w:p>
    <w:p>
      <w:pPr>
        <w:spacing w:before="0" w:after="20"/>
        <w:ind w:left="283"/>
      </w:pPr>
      <w:r>
        <w:rPr>
          <w:color w:val="555555"/>
          <w:sz w:val="17"/>
        </w:rPr>
        <w:t>※ 法定雇用率：2024年4月〜2.5%、2026年7月〜2.7%（常用労働者40人以上で義務）</w:t>
      </w:r>
    </w:p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222222"/>
          </w:tcPr>
          <w:p>
            <w:pPr>
              <w:spacing w:before="0" w:after="0"/>
            </w:pPr>
            <w:r>
              <w:rPr>
                <w:b/>
                <w:color w:val="FFFFFF"/>
                <w:sz w:val="21"/>
              </w:rPr>
              <w:t>3. 採用・入社手続き</w:t>
            </w:r>
          </w:p>
        </w:tc>
      </w:tr>
    </w:tbl>
    <w:p/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入社時の提出書類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9C4"/>
            <w:tcBorders>
              <w:top w:val="dashed" w:sz="4" w:color="E6A800"/>
              <w:bottom w:val="dashed" w:sz="4" w:color="E6A800"/>
              <w:left w:val="dashed" w:sz="4" w:color="E6A800"/>
              <w:right w:val="dashed" w:sz="4" w:color="E6A800"/>
            </w:tcBorders>
          </w:tcPr>
          <w:p>
            <w:pPr>
              <w:spacing w:before="0" w:after="0"/>
            </w:pPr>
            <w:r>
              <w:rPr>
                <w:b/>
                <w:color w:val="7A4F00"/>
                <w:sz w:val="18"/>
              </w:rPr>
              <w:t xml:space="preserve">★ </w:t>
            </w:r>
            <w:r>
              <w:rPr>
                <w:color w:val="7A4F00"/>
                <w:sz w:val="18"/>
              </w:rPr>
              <w:t>身元保証書の有無と更新管理を確認。身元保証法改正（2020年）で期間上限5年。</w:t>
            </w:r>
          </w:p>
        </w:tc>
      </w:tr>
    </w:tbl>
    <w:p>
      <w:pPr>
        <w:spacing w:after="20"/>
      </w:pPr>
    </w:p>
    <w:p>
      <w:pPr>
        <w:spacing w:before="0" w:after="20"/>
        <w:ind w:left="170"/>
      </w:pPr>
      <w:r>
        <w:rPr>
          <w:sz w:val="20"/>
        </w:rPr>
        <w:t xml:space="preserve">□ マイナンバー　</w:t>
      </w:r>
      <w:r>
        <w:rPr>
          <w:sz w:val="20"/>
        </w:rPr>
        <w:t xml:space="preserve">□ 住民票記載事項証明書　</w:t>
      </w:r>
      <w:r>
        <w:rPr>
          <w:sz w:val="20"/>
        </w:rPr>
        <w:t xml:space="preserve">□ 扶養控除等申告書　</w:t>
      </w:r>
      <w:r>
        <w:rPr>
          <w:sz w:val="20"/>
        </w:rPr>
        <w:t xml:space="preserve">□ 誓約書（秘密保持・競業避止）　</w:t>
      </w:r>
      <w:r>
        <w:br/>
      </w:r>
      <w:r>
        <w:rPr>
          <w:sz w:val="20"/>
        </w:rPr>
        <w:t xml:space="preserve">□ 身元保証書　</w:t>
      </w:r>
      <w:r>
        <w:rPr>
          <w:sz w:val="20"/>
        </w:rPr>
        <w:t xml:space="preserve">□ 源泉徴収票　</w:t>
      </w:r>
      <w:r>
        <w:rPr>
          <w:sz w:val="20"/>
        </w:rPr>
        <w:t xml:space="preserve">□ 資格証明書　</w:t>
      </w:r>
      <w:r>
        <w:rPr>
          <w:sz w:val="20"/>
        </w:rPr>
        <w:t xml:space="preserve">□ 自動車免許証　</w:t>
      </w:r>
      <w:r>
        <w:br/>
      </w:r>
      <w:r>
        <w:rPr>
          <w:sz w:val="20"/>
        </w:rPr>
        <w:t xml:space="preserve">□ 給与振込口座　</w:t>
      </w:r>
      <w:r>
        <w:rPr>
          <w:sz w:val="20"/>
        </w:rPr>
        <w:t xml:space="preserve">□ その他：＿＿＿＿＿＿＿　</w:t>
      </w:r>
    </w:p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試用期間・有期契約</w:t>
      </w:r>
    </w:p>
    <w:p>
      <w:pPr>
        <w:ind w:left="170"/>
      </w:pPr>
      <w:r>
        <w:rPr>
          <w:sz w:val="20"/>
        </w:rPr>
        <w:t>試用期間：□ 無　□ 有（＿＿か月）　有期契約期間：□ 無　□ 有（＿＿か月）</w:t>
      </w:r>
      <w:r>
        <w:rPr>
          <w:b/>
          <w:color w:val="C0392B"/>
          <w:sz w:val="16"/>
        </w:rPr>
        <w:t xml:space="preserve"> [2024年4月 明示ルール改正]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9C4"/>
            <w:tcBorders>
              <w:top w:val="dashed" w:sz="4" w:color="E6A800"/>
              <w:bottom w:val="dashed" w:sz="4" w:color="E6A800"/>
              <w:left w:val="dashed" w:sz="4" w:color="E6A800"/>
              <w:right w:val="dashed" w:sz="4" w:color="E6A800"/>
            </w:tcBorders>
          </w:tcPr>
          <w:p>
            <w:pPr>
              <w:spacing w:before="0" w:after="0"/>
            </w:pPr>
            <w:r>
              <w:rPr>
                <w:b/>
                <w:color w:val="7A4F00"/>
                <w:sz w:val="18"/>
              </w:rPr>
              <w:t xml:space="preserve">★ </w:t>
            </w:r>
            <w:r>
              <w:rPr>
                <w:color w:val="7A4F00"/>
                <w:sz w:val="18"/>
              </w:rPr>
              <w:t>試用期間≠有期契約の違いを必ず説明。2024年4月から「就業場所・業務の変更範囲」「有期契約の更新上限・無期転換申込機会」の明示が義務化。</w:t>
            </w:r>
          </w:p>
        </w:tc>
      </w:tr>
    </w:tbl>
    <w:p>
      <w:pPr>
        <w:spacing w:after="20"/>
      </w:pPr>
    </w:p>
    <w:p>
      <w:pPr>
        <w:spacing w:before="0" w:after="20"/>
        <w:ind w:left="170"/>
      </w:pPr>
      <w:r>
        <w:rPr>
          <w:sz w:val="20"/>
        </w:rPr>
        <w:t>有期契約の更新上限：□ 無　□ 有（上限回数：＿＿回 / ＿＿年）</w:t>
      </w:r>
    </w:p>
    <w:p>
      <w:pPr>
        <w:spacing w:before="0" w:after="20"/>
        <w:ind w:left="170"/>
      </w:pPr>
      <w:r>
        <w:rPr>
          <w:sz w:val="20"/>
        </w:rPr>
        <w:t>無期転換ルール（5年超）の対象者：□ 無　□ 有（＿＿人）</w:t>
      </w:r>
    </w:p>
    <w:p>
      <w:pPr>
        <w:spacing w:before="0" w:after="20"/>
        <w:ind w:left="283"/>
      </w:pPr>
      <w:r>
        <w:rPr>
          <w:color w:val="555555"/>
          <w:sz w:val="17"/>
        </w:rPr>
        <w:t>※ 無期転換申込機会・転換後の労働条件を就業規則に明記する必要あり</w:t>
      </w:r>
    </w:p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同一労働同一賃金チェック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9C4"/>
            <w:tcBorders>
              <w:top w:val="dashed" w:sz="4" w:color="E6A800"/>
              <w:bottom w:val="dashed" w:sz="4" w:color="E6A800"/>
              <w:left w:val="dashed" w:sz="4" w:color="E6A800"/>
              <w:right w:val="dashed" w:sz="4" w:color="E6A800"/>
            </w:tcBorders>
          </w:tcPr>
          <w:p>
            <w:pPr>
              <w:spacing w:before="0" w:after="0"/>
            </w:pPr>
            <w:r>
              <w:rPr>
                <w:b/>
                <w:color w:val="7A4F00"/>
                <w:sz w:val="18"/>
              </w:rPr>
              <w:t xml:space="preserve">★ </w:t>
            </w:r>
            <w:r>
              <w:rPr>
                <w:color w:val="7A4F00"/>
                <w:sz w:val="18"/>
              </w:rPr>
              <w:t>正社員とパート・有期社員の待遇差の説明義務（パートタイム・有期雇用労働法）。各手当の支給根拠が説明できるか確認。</w:t>
            </w:r>
          </w:p>
        </w:tc>
      </w:tr>
    </w:tbl>
    <w:p>
      <w:pPr>
        <w:spacing w:after="20"/>
      </w:pPr>
    </w:p>
    <w:p>
      <w:pPr>
        <w:spacing w:before="0" w:after="20"/>
        <w:ind w:left="170"/>
      </w:pPr>
      <w:r>
        <w:rPr>
          <w:sz w:val="20"/>
        </w:rPr>
        <w:t>正規・非正規の待遇差の合理的説明：□ できる　□ 要検討　□ 未整備</w:t>
      </w:r>
    </w:p>
    <w:p>
      <w:pPr>
        <w:spacing w:before="0" w:after="20"/>
        <w:ind w:left="170"/>
      </w:pPr>
      <w:r>
        <w:rPr>
          <w:sz w:val="20"/>
        </w:rPr>
        <w:t>課題・コメント：＿＿＿＿＿＿＿＿＿＿＿＿＿＿＿＿＿＿＿＿＿＿＿＿＿</w:t>
      </w:r>
    </w:p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222222"/>
          </w:tcPr>
          <w:p>
            <w:pPr>
              <w:spacing w:before="0" w:after="0"/>
            </w:pPr>
            <w:r>
              <w:rPr>
                <w:b/>
                <w:color w:val="FFFFFF"/>
                <w:sz w:val="21"/>
              </w:rPr>
              <w:t>4. 労働時間・休憩</w:t>
            </w:r>
          </w:p>
        </w:tc>
      </w:tr>
    </w:tbl>
    <w:p/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労働時間制の種類</w:t>
      </w:r>
    </w:p>
    <w:p>
      <w:pPr>
        <w:spacing w:before="0" w:after="20"/>
        <w:ind w:left="170"/>
      </w:pPr>
      <w:r>
        <w:rPr>
          <w:sz w:val="20"/>
        </w:rPr>
        <w:t xml:space="preserve">□ 通常の労働時間制（固定）　</w:t>
      </w:r>
      <w:r>
        <w:rPr>
          <w:sz w:val="20"/>
        </w:rPr>
        <w:t xml:space="preserve">□ 1か月単位変形労働時間制　</w:t>
      </w:r>
      <w:r>
        <w:rPr>
          <w:sz w:val="20"/>
        </w:rPr>
        <w:t xml:space="preserve">□ 1年単位変形労働時間制　</w:t>
      </w:r>
      <w:r>
        <w:br/>
      </w:r>
      <w:r>
        <w:rPr>
          <w:sz w:val="20"/>
        </w:rPr>
        <w:t xml:space="preserve">□ フレックスタイム制　</w:t>
      </w:r>
      <w:r>
        <w:rPr>
          <w:sz w:val="20"/>
        </w:rPr>
        <w:t xml:space="preserve">□ 事業場外みなし労働時間制　</w:t>
      </w:r>
      <w:r>
        <w:rPr>
          <w:sz w:val="20"/>
        </w:rPr>
        <w:t xml:space="preserve">□ 裁量労働制（専門型・企画型）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9C4"/>
            <w:tcBorders>
              <w:top w:val="dashed" w:sz="4" w:color="E6A800"/>
              <w:bottom w:val="dashed" w:sz="4" w:color="E6A800"/>
              <w:left w:val="dashed" w:sz="4" w:color="E6A800"/>
              <w:right w:val="dashed" w:sz="4" w:color="E6A800"/>
            </w:tcBorders>
          </w:tcPr>
          <w:p>
            <w:pPr>
              <w:spacing w:before="0" w:after="0"/>
            </w:pPr>
            <w:r>
              <w:rPr>
                <w:b/>
                <w:color w:val="7A4F00"/>
                <w:sz w:val="18"/>
              </w:rPr>
              <w:t xml:space="preserve">★ </w:t>
            </w:r>
            <w:r>
              <w:rPr>
                <w:color w:val="7A4F00"/>
                <w:sz w:val="18"/>
              </w:rPr>
              <w:t>変形労働・フレックスは労使協定が必要。裁量労働は要件が厳格。自社の実態に合った制度か確認する。</w:t>
            </w:r>
          </w:p>
        </w:tc>
      </w:tr>
    </w:tbl>
    <w:p>
      <w:pPr>
        <w:spacing w:after="20"/>
      </w:pPr>
    </w:p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通常（固定時間）</w:t>
      </w:r>
    </w:p>
    <w:p>
      <w:pPr>
        <w:spacing w:before="0" w:after="20"/>
        <w:ind w:left="170"/>
      </w:pPr>
      <w:r>
        <w:rPr>
          <w:sz w:val="20"/>
        </w:rPr>
        <w:t>始業（＿＿時＿＿分）　終業（＿＿時＿＿分）</w:t>
      </w:r>
    </w:p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シフト制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9C4"/>
            <w:tcBorders>
              <w:top w:val="dashed" w:sz="4" w:color="E6A800"/>
              <w:bottom w:val="dashed" w:sz="4" w:color="E6A800"/>
              <w:left w:val="dashed" w:sz="4" w:color="E6A800"/>
              <w:right w:val="dashed" w:sz="4" w:color="E6A800"/>
            </w:tcBorders>
          </w:tcPr>
          <w:p>
            <w:pPr>
              <w:spacing w:before="0" w:after="0"/>
            </w:pPr>
            <w:r>
              <w:rPr>
                <w:b/>
                <w:color w:val="7A4F00"/>
                <w:sz w:val="18"/>
              </w:rPr>
              <w:t xml:space="preserve">★ </w:t>
            </w:r>
            <w:r>
              <w:rPr>
                <w:color w:val="7A4F00"/>
                <w:sz w:val="18"/>
              </w:rPr>
              <w:t>シフト表の有無、いつシフトを確定するかを確認。直前変更ルールも規定に入れるか検討。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1134"/>
            <w:shd w:val="clear" w:color="auto" w:fill="DDDDDD"/>
          </w:tcPr>
          <w:p>
            <w:pPr>
              <w:jc w:val="center"/>
            </w:pPr>
            <w:r>
              <w:rPr>
                <w:b/>
                <w:sz w:val="18"/>
              </w:rPr>
              <w:t>パターン</w:t>
            </w:r>
          </w:p>
        </w:tc>
        <w:tc>
          <w:tcPr>
            <w:tcW w:type="dxa" w:w="2268"/>
            <w:shd w:val="clear" w:color="auto" w:fill="DDDDDD"/>
          </w:tcPr>
          <w:p>
            <w:pPr>
              <w:jc w:val="center"/>
            </w:pPr>
            <w:r>
              <w:rPr>
                <w:b/>
                <w:sz w:val="18"/>
              </w:rPr>
              <w:t>始業</w:t>
            </w:r>
          </w:p>
        </w:tc>
        <w:tc>
          <w:tcPr>
            <w:tcW w:type="dxa" w:w="2268"/>
            <w:shd w:val="clear" w:color="auto" w:fill="DDDDDD"/>
          </w:tcPr>
          <w:p>
            <w:pPr>
              <w:jc w:val="center"/>
            </w:pPr>
            <w:r>
              <w:rPr>
                <w:b/>
                <w:sz w:val="18"/>
              </w:rPr>
              <w:t>終業</w:t>
            </w:r>
          </w:p>
        </w:tc>
        <w:tc>
          <w:tcPr>
            <w:tcW w:type="dxa" w:w="3969"/>
            <w:shd w:val="clear" w:color="auto" w:fill="DDDDDD"/>
          </w:tcPr>
          <w:p>
            <w:pPr>
              <w:jc w:val="center"/>
            </w:pPr>
            <w:r>
              <w:rPr>
                <w:b/>
                <w:sz w:val="18"/>
              </w:rPr>
              <w:t>備考</w:t>
            </w:r>
          </w:p>
        </w:tc>
      </w:tr>
      <w:tr>
        <w:tc>
          <w:tcPr>
            <w:tcW w:type="dxa" w:w="1134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 xml:space="preserve">　　時　　分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 xml:space="preserve">　　時　　分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134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 xml:space="preserve">　　時　　分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 xml:space="preserve">　　時　　分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134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 xml:space="preserve">　　時　　分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 xml:space="preserve">　　時　　分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134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 xml:space="preserve">　　時　　分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 xml:space="preserve">　　時　　分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</w:r>
          </w:p>
        </w:tc>
      </w:tr>
    </w:tbl>
    <w:p>
      <w:pPr>
        <w:spacing w:after="20"/>
      </w:pPr>
    </w:p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休憩時間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9C4"/>
            <w:tcBorders>
              <w:top w:val="dashed" w:sz="4" w:color="E6A800"/>
              <w:bottom w:val="dashed" w:sz="4" w:color="E6A800"/>
              <w:left w:val="dashed" w:sz="4" w:color="E6A800"/>
              <w:right w:val="dashed" w:sz="4" w:color="E6A800"/>
            </w:tcBorders>
          </w:tcPr>
          <w:p>
            <w:pPr>
              <w:spacing w:before="0" w:after="0"/>
            </w:pPr>
            <w:r>
              <w:rPr>
                <w:b/>
                <w:color w:val="7A4F00"/>
                <w:sz w:val="18"/>
              </w:rPr>
              <w:t xml:space="preserve">★ </w:t>
            </w:r>
            <w:r>
              <w:rPr>
                <w:color w:val="7A4F00"/>
                <w:sz w:val="18"/>
              </w:rPr>
              <w:t>残業が多い会社では休憩時間で法定時間（6h超→45分、8h超→60分）を満たすよう調整することがある。</w:t>
            </w:r>
          </w:p>
        </w:tc>
      </w:tr>
    </w:tbl>
    <w:p>
      <w:pPr>
        <w:spacing w:after="20"/>
      </w:pPr>
    </w:p>
    <w:p>
      <w:pPr>
        <w:spacing w:before="0" w:after="20"/>
        <w:ind w:left="170"/>
      </w:pPr>
      <w:r>
        <w:rPr>
          <w:sz w:val="20"/>
        </w:rPr>
        <w:t>（＿＿時＿＿分〜＿＿時＿＿分）　（＿＿時＿＿分〜＿＿時＿＿分）　合計（＿＿）分</w:t>
      </w:r>
    </w:p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出退勤管理</w:t>
      </w:r>
    </w:p>
    <w:p>
      <w:pPr>
        <w:spacing w:before="0" w:after="20"/>
        <w:ind w:left="170"/>
      </w:pPr>
      <w:r>
        <w:rPr>
          <w:sz w:val="20"/>
        </w:rPr>
        <w:t>管理方法：□ 無　□ 出勤簿　□ タイムカード　□ ICカード　□ 勤怠システム（＿＿＿＿＿）</w:t>
      </w:r>
    </w:p>
    <w:p>
      <w:pPr>
        <w:spacing w:before="0" w:after="20"/>
        <w:ind w:left="170"/>
      </w:pPr>
      <w:r>
        <w:rPr>
          <w:sz w:val="20"/>
        </w:rPr>
        <w:t>欠勤・遅刻・早退の連絡：□ 電話　□ メール　□ 取得届　□ その他（＿＿＿＿）</w:t>
      </w:r>
    </w:p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時間外・休日・深夜労働</w:t>
      </w:r>
    </w:p>
    <w:p>
      <w:pPr>
        <w:spacing w:before="0" w:after="20"/>
        <w:ind w:left="170"/>
      </w:pPr>
      <w:r>
        <w:rPr>
          <w:sz w:val="20"/>
        </w:rPr>
        <w:t>残業：□ 有　□ 無　　深夜業務（22時〜5時）：□ 有　□ 無　　休日業務：□ 有　□ 無</w:t>
      </w:r>
    </w:p>
    <w:p>
      <w:pPr>
        <w:spacing w:before="0" w:after="20"/>
        <w:ind w:left="170"/>
      </w:pPr>
      <w:r>
        <w:rPr>
          <w:sz w:val="20"/>
        </w:rPr>
        <w:t>36協定 締結：□ 済　□ 未締結　　特別条項：□ 有　□ 無　　月の上限残業時間：＿＿時間</w:t>
      </w:r>
    </w:p>
    <w:p>
      <w:pPr>
        <w:spacing w:before="0" w:after="20"/>
        <w:ind w:left="283"/>
      </w:pPr>
      <w:r>
        <w:rPr>
          <w:color w:val="555555"/>
          <w:sz w:val="17"/>
        </w:rPr>
        <w:t>※ 時間外上限規制：月45h・年360h、特別条項でも月100h未満・年720h以内（労基法36条）</w:t>
      </w:r>
    </w:p>
    <w:p>
      <w:pPr>
        <w:spacing w:before="0" w:after="20"/>
        <w:ind w:left="170"/>
      </w:pPr>
      <w:r>
        <w:rPr>
          <w:sz w:val="20"/>
        </w:rPr>
        <w:t>※残業代・残業時間に関する過去のトラブル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blGrid>
        <w:gridCol w:w="9866"/>
      </w:tblGrid>
      <w:tr>
        <w:tc>
          <w:tcPr>
            <w:tcW w:type="dxa" w:w="9866"/>
            <w:shd w:val="clear" w:color="auto" w:fill="FAFAFA"/>
          </w:tcPr>
          <w:p/>
          <w:p/>
          <w:p/>
        </w:tc>
      </w:tr>
    </w:tbl>
    <w:p>
      <w:pPr>
        <w:spacing w:after="20"/>
      </w:pPr>
    </w:p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222222"/>
          </w:tcPr>
          <w:p>
            <w:pPr>
              <w:spacing w:before="0" w:after="0"/>
            </w:pPr>
            <w:r>
              <w:rPr>
                <w:b/>
                <w:color w:val="FFFFFF"/>
                <w:sz w:val="21"/>
              </w:rPr>
              <w:t>5. 休日・休暇</w:t>
            </w:r>
          </w:p>
        </w:tc>
      </w:tr>
    </w:tbl>
    <w:p/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休日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9C4"/>
            <w:tcBorders>
              <w:top w:val="dashed" w:sz="4" w:color="E6A800"/>
              <w:bottom w:val="dashed" w:sz="4" w:color="E6A800"/>
              <w:left w:val="dashed" w:sz="4" w:color="E6A800"/>
              <w:right w:val="dashed" w:sz="4" w:color="E6A800"/>
            </w:tcBorders>
          </w:tcPr>
          <w:p>
            <w:pPr>
              <w:spacing w:before="0" w:after="0"/>
            </w:pPr>
            <w:r>
              <w:rPr>
                <w:b/>
                <w:color w:val="7A4F00"/>
                <w:sz w:val="18"/>
              </w:rPr>
              <w:t xml:space="preserve">★ </w:t>
            </w:r>
            <w:r>
              <w:rPr>
                <w:color w:val="7A4F00"/>
                <w:sz w:val="18"/>
              </w:rPr>
              <w:t>年間カレンダーを作成・添付する。週1日以上の法定休日を確認。</w:t>
            </w:r>
          </w:p>
        </w:tc>
      </w:tr>
    </w:tbl>
    <w:p>
      <w:pPr>
        <w:spacing w:after="20"/>
      </w:pPr>
    </w:p>
    <w:p>
      <w:pPr>
        <w:spacing w:before="0" w:after="20"/>
        <w:ind w:left="170"/>
      </w:pPr>
      <w:r>
        <w:rPr>
          <w:sz w:val="20"/>
        </w:rPr>
        <w:t>定休日：□月　□火　□水　□木　□金　□土　□日　□祝日</w:t>
      </w:r>
    </w:p>
    <w:p>
      <w:pPr>
        <w:spacing w:before="0" w:after="20"/>
        <w:ind w:left="170"/>
      </w:pPr>
      <w:r>
        <w:rPr>
          <w:sz w:val="20"/>
        </w:rPr>
        <w:t>夏季：＿＿日　GW：＿＿日　年末年始：＿＿日　年間休日合計：＿＿日</w:t>
      </w:r>
    </w:p>
    <w:p>
      <w:pPr>
        <w:spacing w:before="0" w:after="20"/>
        <w:ind w:left="170"/>
      </w:pPr>
      <w:r>
        <w:rPr>
          <w:sz w:val="20"/>
        </w:rPr>
        <w:t>シフト制（週休＿＿日）※特定の曜日が決まっていない場合</w:t>
      </w:r>
    </w:p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年次有給休暇</w:t>
      </w:r>
    </w:p>
    <w:p>
      <w:pPr>
        <w:ind w:left="170"/>
      </w:pPr>
      <w:r>
        <w:rPr>
          <w:sz w:val="20"/>
        </w:rPr>
        <w:t>一斉付与制度：□ 有　□ 無　　半日単位：□ 有　□ 無　　時間単位：□ 有　□ 無（最大＿＿日分）</w:t>
      </w:r>
      <w:r>
        <w:rPr>
          <w:b/>
          <w:color w:val="C0392B"/>
          <w:sz w:val="16"/>
        </w:rPr>
        <w:t xml:space="preserve"> [年5日取得義務]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9C4"/>
            <w:tcBorders>
              <w:top w:val="dashed" w:sz="4" w:color="E6A800"/>
              <w:bottom w:val="dashed" w:sz="4" w:color="E6A800"/>
              <w:left w:val="dashed" w:sz="4" w:color="E6A800"/>
              <w:right w:val="dashed" w:sz="4" w:color="E6A800"/>
            </w:tcBorders>
          </w:tcPr>
          <w:p>
            <w:pPr>
              <w:spacing w:before="0" w:after="0"/>
            </w:pPr>
            <w:r>
              <w:rPr>
                <w:b/>
                <w:color w:val="7A4F00"/>
                <w:sz w:val="18"/>
              </w:rPr>
              <w:t xml:space="preserve">★ </w:t>
            </w:r>
            <w:r>
              <w:rPr>
                <w:color w:val="7A4F00"/>
                <w:sz w:val="18"/>
              </w:rPr>
              <w:t>年5日の取得義務（労基法39条7項）を知っているか確認。管理簿の整備状況も確認。</w:t>
            </w:r>
          </w:p>
        </w:tc>
      </w:tr>
    </w:tbl>
    <w:p>
      <w:pPr>
        <w:spacing w:after="20"/>
      </w:pPr>
    </w:p>
    <w:p>
      <w:pPr>
        <w:spacing w:before="0" w:after="20"/>
        <w:ind w:left="170"/>
      </w:pPr>
      <w:r>
        <w:rPr>
          <w:sz w:val="20"/>
        </w:rPr>
        <w:t>届出期限：取得予定日の＿＿日以上前　届出方法：□ メール　□ 取得届　□ システム　□ 口頭</w:t>
      </w:r>
    </w:p>
    <w:p>
      <w:pPr>
        <w:spacing w:before="0" w:after="20"/>
        <w:ind w:left="170"/>
      </w:pPr>
      <w:r>
        <w:rPr>
          <w:sz w:val="20"/>
        </w:rPr>
        <w:t>有給休暇管理簿：□ 整備済　□ 未整備</w:t>
      </w:r>
    </w:p>
    <w:p>
      <w:pPr>
        <w:spacing w:before="0" w:after="20"/>
        <w:ind w:left="170"/>
      </w:pPr>
      <w:r>
        <w:rPr>
          <w:sz w:val="20"/>
        </w:rPr>
        <w:t>※有給休暇に関する過去のトラブル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blGrid>
        <w:gridCol w:w="9866"/>
      </w:tblGrid>
      <w:tr>
        <w:tc>
          <w:tcPr>
            <w:tcW w:type="dxa" w:w="9866"/>
            <w:shd w:val="clear" w:color="auto" w:fill="FAFAFA"/>
          </w:tcPr>
          <w:p/>
          <w:p/>
          <w:p/>
        </w:tc>
      </w:tr>
    </w:tbl>
    <w:p>
      <w:pPr>
        <w:spacing w:after="20"/>
      </w:pPr>
    </w:p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特別休暇</w:t>
      </w:r>
    </w:p>
    <w:p>
      <w:pPr>
        <w:spacing w:before="0" w:after="20"/>
        <w:ind w:left="170"/>
      </w:pPr>
      <w:r>
        <w:rPr>
          <w:sz w:val="20"/>
        </w:rPr>
        <w:t>□ 無　□ 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2835"/>
            <w:shd w:val="clear" w:color="auto" w:fill="DDDDDD"/>
          </w:tcPr>
          <w:p>
            <w:pPr>
              <w:jc w:val="center"/>
            </w:pPr>
            <w:r>
              <w:rPr>
                <w:b/>
                <w:sz w:val="18"/>
              </w:rPr>
              <w:t>種別</w:t>
            </w:r>
          </w:p>
        </w:tc>
        <w:tc>
          <w:tcPr>
            <w:tcW w:type="dxa" w:w="1417"/>
            <w:shd w:val="clear" w:color="auto" w:fill="DDDDDD"/>
          </w:tcPr>
          <w:p>
            <w:pPr>
              <w:jc w:val="center"/>
            </w:pPr>
            <w:r>
              <w:rPr>
                <w:b/>
                <w:sz w:val="18"/>
              </w:rPr>
              <w:t>日数</w:t>
            </w:r>
          </w:p>
        </w:tc>
        <w:tc>
          <w:tcPr>
            <w:tcW w:type="dxa" w:w="1701"/>
            <w:shd w:val="clear" w:color="auto" w:fill="DDDDDD"/>
          </w:tcPr>
          <w:p>
            <w:pPr>
              <w:jc w:val="center"/>
            </w:pPr>
            <w:r>
              <w:rPr>
                <w:b/>
                <w:sz w:val="18"/>
              </w:rPr>
              <w:t>有給/無給</w:t>
            </w:r>
          </w:p>
        </w:tc>
        <w:tc>
          <w:tcPr>
            <w:tcW w:type="dxa" w:w="3685"/>
            <w:shd w:val="clear" w:color="auto" w:fill="DDDDDD"/>
          </w:tcPr>
          <w:p>
            <w:pPr>
              <w:jc w:val="center"/>
            </w:pPr>
            <w:r>
              <w:rPr>
                <w:b/>
                <w:sz w:val="18"/>
              </w:rPr>
              <w:t>備考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慶弔休暇（結婚・忌引）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r>
              <w:rPr>
                <w:sz w:val="19"/>
              </w:rPr>
            </w:r>
          </w:p>
        </w:tc>
        <w:tc>
          <w:tcPr>
            <w:tcW w:type="dxa" w:w="3685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生理休暇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必要日数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無給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（法定）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裁判員休暇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r>
              <w:rPr>
                <w:sz w:val="19"/>
              </w:rPr>
            </w:r>
          </w:p>
        </w:tc>
        <w:tc>
          <w:tcPr>
            <w:tcW w:type="dxa" w:w="3685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ボランティア休暇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r>
              <w:rPr>
                <w:sz w:val="19"/>
              </w:rPr>
            </w:r>
          </w:p>
        </w:tc>
        <w:tc>
          <w:tcPr>
            <w:tcW w:type="dxa" w:w="3685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その他（＿＿＿＿＿）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r>
              <w:rPr>
                <w:sz w:val="19"/>
              </w:rPr>
            </w:r>
          </w:p>
        </w:tc>
        <w:tc>
          <w:tcPr>
            <w:tcW w:type="dxa" w:w="3685"/>
          </w:tcPr>
          <w:p>
            <w:r>
              <w:rPr>
                <w:sz w:val="19"/>
              </w:rPr>
            </w:r>
          </w:p>
        </w:tc>
      </w:tr>
    </w:tbl>
    <w:p>
      <w:pPr>
        <w:spacing w:after="20"/>
      </w:pPr>
    </w:p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育児・介護休業</w:t>
      </w:r>
    </w:p>
    <w:p>
      <w:pPr>
        <w:ind w:left="170"/>
      </w:pPr>
      <w:r>
        <w:rPr>
          <w:sz w:val="20"/>
        </w:rPr>
        <w:t>産後パパ育休の実績：□ 有　□ 無　　育児休業（通常）の実績：□ 有　□ 無</w:t>
      </w:r>
      <w:r>
        <w:rPr>
          <w:b/>
          <w:color w:val="C0392B"/>
          <w:sz w:val="16"/>
        </w:rPr>
        <w:t xml:space="preserve"> [2025年4月施行改正]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9C4"/>
            <w:tcBorders>
              <w:top w:val="dashed" w:sz="4" w:color="E6A800"/>
              <w:bottom w:val="dashed" w:sz="4" w:color="E6A800"/>
              <w:left w:val="dashed" w:sz="4" w:color="E6A800"/>
              <w:right w:val="dashed" w:sz="4" w:color="E6A800"/>
            </w:tcBorders>
          </w:tcPr>
          <w:p>
            <w:pPr>
              <w:spacing w:before="0" w:after="0"/>
            </w:pPr>
            <w:r>
              <w:rPr>
                <w:b/>
                <w:color w:val="7A4F00"/>
                <w:sz w:val="18"/>
              </w:rPr>
              <w:t xml:space="preserve">★ </w:t>
            </w:r>
            <w:r>
              <w:rPr>
                <w:color w:val="7A4F00"/>
                <w:sz w:val="18"/>
              </w:rPr>
              <w:t>2025年4月施行：①子の看護休暇の対象拡大（小学校3年生修了まで）・事由拡大、②所定外労働免除の対象拡大（3歳→小学校就学前）、③育児休業の柔軟化。300人超は育休取得率の公表義務。</w:t>
            </w:r>
          </w:p>
        </w:tc>
      </w:tr>
    </w:tbl>
    <w:p>
      <w:pPr>
        <w:spacing w:after="20"/>
      </w:pPr>
    </w:p>
    <w:p>
      <w:pPr>
        <w:spacing w:before="0" w:after="20"/>
        <w:ind w:left="170"/>
      </w:pPr>
      <w:r>
        <w:rPr>
          <w:sz w:val="20"/>
        </w:rPr>
        <w:t>介護休業の実績：□ 有　□ 無　　子の看護休暇の実績：□ 有　□ 無</w:t>
      </w:r>
    </w:p>
    <w:p>
      <w:pPr>
        <w:spacing w:before="0" w:after="20"/>
        <w:ind w:left="170"/>
      </w:pPr>
      <w:r>
        <w:rPr>
          <w:sz w:val="20"/>
        </w:rPr>
        <w:t>育休取得率の公表（300人超）：□ 対象外　□ 公表済　□ 未対応</w:t>
      </w:r>
    </w:p>
    <w:p>
      <w:pPr>
        <w:spacing w:before="0" w:after="20"/>
        <w:ind w:left="170"/>
      </w:pPr>
      <w:r>
        <w:rPr>
          <w:sz w:val="20"/>
        </w:rPr>
        <w:t>育休・介護休業規程の整備：□ 整備済　□ 未整備　□ 要更新</w:t>
      </w:r>
    </w:p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休職制度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9C4"/>
            <w:tcBorders>
              <w:top w:val="dashed" w:sz="4" w:color="E6A800"/>
              <w:bottom w:val="dashed" w:sz="4" w:color="E6A800"/>
              <w:left w:val="dashed" w:sz="4" w:color="E6A800"/>
              <w:right w:val="dashed" w:sz="4" w:color="E6A800"/>
            </w:tcBorders>
          </w:tcPr>
          <w:p>
            <w:pPr>
              <w:spacing w:before="0" w:after="0"/>
            </w:pPr>
            <w:r>
              <w:rPr>
                <w:b/>
                <w:color w:val="7A4F00"/>
                <w:sz w:val="18"/>
              </w:rPr>
              <w:t xml:space="preserve">★ </w:t>
            </w:r>
            <w:r>
              <w:rPr>
                <w:color w:val="7A4F00"/>
                <w:sz w:val="18"/>
              </w:rPr>
              <w:t>メンタルヘルス不調による休職が増加。復職手続き・リハビリ勤務・自然退職の条件を明確にする。</w:t>
            </w:r>
          </w:p>
        </w:tc>
      </w:tr>
    </w:tbl>
    <w:p>
      <w:pPr>
        <w:spacing w:after="20"/>
      </w:pPr>
    </w:p>
    <w:p>
      <w:pPr>
        <w:spacing w:before="0" w:after="20"/>
        <w:ind w:left="170"/>
      </w:pPr>
      <w:r>
        <w:rPr>
          <w:sz w:val="20"/>
        </w:rPr>
        <w:t>休職制度：□ 無　□ 有（傷病：＿＿か月、その他：＿＿＿＿＿）</w:t>
      </w:r>
    </w:p>
    <w:p>
      <w:pPr>
        <w:spacing w:before="0" w:after="20"/>
        <w:ind w:left="170"/>
      </w:pPr>
      <w:r>
        <w:rPr>
          <w:sz w:val="20"/>
        </w:rPr>
        <w:t>※メンタルヘルス・長期療養に関する過去のトラブル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blGrid>
        <w:gridCol w:w="9866"/>
      </w:tblGrid>
      <w:tr>
        <w:tc>
          <w:tcPr>
            <w:tcW w:type="dxa" w:w="9866"/>
            <w:shd w:val="clear" w:color="auto" w:fill="FAFAFA"/>
          </w:tcPr>
          <w:p/>
          <w:p/>
          <w:p/>
        </w:tc>
      </w:tr>
    </w:tbl>
    <w:p>
      <w:pPr>
        <w:spacing w:after="20"/>
      </w:pPr>
    </w:p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222222"/>
          </w:tcPr>
          <w:p>
            <w:pPr>
              <w:spacing w:before="0" w:after="0"/>
            </w:pPr>
            <w:r>
              <w:rPr>
                <w:b/>
                <w:color w:val="FFFFFF"/>
                <w:sz w:val="21"/>
              </w:rPr>
              <w:t>6. 賃金・退職金・定年</w:t>
            </w:r>
          </w:p>
        </w:tc>
      </w:tr>
    </w:tbl>
    <w:p/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正社員・契約社員の賃金</w:t>
      </w:r>
    </w:p>
    <w:p>
      <w:pPr>
        <w:spacing w:before="0" w:after="20"/>
        <w:ind w:left="170"/>
      </w:pPr>
      <w:r>
        <w:rPr>
          <w:sz w:val="20"/>
        </w:rPr>
        <w:t>基本給：月給（＿＿＿＿円〜＿＿＿＿円）　日給（＿＿＿＿円〜＿＿＿＿円）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blGrid>
        <w:gridCol w:w="3289"/>
        <w:gridCol w:w="3289"/>
        <w:gridCol w:w="3289"/>
      </w:tblGrid>
      <w:tr>
        <w:tc>
          <w:tcPr>
            <w:tcW w:type="dxa" w:w="2268"/>
            <w:shd w:val="clear" w:color="auto" w:fill="DDDDDD"/>
          </w:tcPr>
          <w:p>
            <w:pPr>
              <w:jc w:val="center"/>
            </w:pPr>
            <w:r>
              <w:rPr>
                <w:b/>
                <w:sz w:val="18"/>
              </w:rPr>
              <w:t>手当名</w:t>
            </w:r>
          </w:p>
        </w:tc>
        <w:tc>
          <w:tcPr>
            <w:tcW w:type="dxa" w:w="1984"/>
            <w:shd w:val="clear" w:color="auto" w:fill="DDDDDD"/>
          </w:tcPr>
          <w:p>
            <w:pPr>
              <w:jc w:val="center"/>
            </w:pPr>
            <w:r>
              <w:rPr>
                <w:b/>
                <w:sz w:val="18"/>
              </w:rPr>
              <w:t>金額（円）</w:t>
            </w:r>
          </w:p>
        </w:tc>
        <w:tc>
          <w:tcPr>
            <w:tcW w:type="dxa" w:w="5386"/>
            <w:shd w:val="clear" w:color="auto" w:fill="DDDDDD"/>
          </w:tcPr>
          <w:p>
            <w:pPr>
              <w:jc w:val="center"/>
            </w:pPr>
            <w:r>
              <w:rPr>
                <w:b/>
                <w:sz w:val="18"/>
              </w:rPr>
              <w:t>支給条件・備考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 xml:space="preserve">　　　　　手当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 xml:space="preserve">　　　　　手当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 xml:space="preserve">　　　　　手当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 xml:space="preserve">　　　　　手当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通勤交通費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上限　　　　円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  <w:t>□ 実費　□ 定額</w:t>
            </w:r>
          </w:p>
        </w:tc>
      </w:tr>
    </w:tbl>
    <w:p>
      <w:pPr>
        <w:spacing w:after="20"/>
      </w:pPr>
    </w:p>
    <w:p>
      <w:pPr>
        <w:spacing w:before="0" w:after="20"/>
        <w:ind w:left="170"/>
      </w:pPr>
      <w:r>
        <w:rPr>
          <w:sz w:val="20"/>
        </w:rPr>
        <w:t>歩合給：□ 無　□ 有（計算書を従業員に公開：□ 有　□ 無）</w:t>
      </w:r>
    </w:p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パート・アルバイトの賃金</w:t>
      </w:r>
    </w:p>
    <w:p>
      <w:pPr>
        <w:spacing w:before="0" w:after="20"/>
        <w:ind w:left="170"/>
      </w:pPr>
      <w:r>
        <w:rPr>
          <w:sz w:val="20"/>
        </w:rPr>
        <w:t>時給：＿＿＿＿円〜＿＿＿＿円　通勤交通費：□ 無　□ 有（上限＿＿＿円）</w:t>
      </w:r>
    </w:p>
    <w:p>
      <w:pPr>
        <w:spacing w:before="0" w:after="20"/>
        <w:ind w:left="283"/>
      </w:pPr>
      <w:r>
        <w:rPr>
          <w:color w:val="555555"/>
          <w:sz w:val="17"/>
        </w:rPr>
        <w:t>※ 地域別最低賃金（2025年度見込み）を必ず確認。全国加重平均1,000円超が目安。</w:t>
      </w:r>
    </w:p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共通事項</w:t>
      </w:r>
    </w:p>
    <w:p>
      <w:pPr>
        <w:spacing w:before="0" w:after="20"/>
        <w:ind w:left="170"/>
      </w:pPr>
      <w:r>
        <w:rPr>
          <w:sz w:val="20"/>
        </w:rPr>
        <w:t>賃金締切日・支払日：毎月＿＿日締切、＿＿日払（□ 当月　□ 翌月　□ 翌々月）</w:t>
      </w:r>
    </w:p>
    <w:p>
      <w:pPr>
        <w:spacing w:before="0" w:after="20"/>
        <w:ind w:left="170"/>
      </w:pPr>
      <w:r>
        <w:rPr>
          <w:sz w:val="20"/>
        </w:rPr>
        <w:t>銀行休日時：□ 前日払　□ 翌日払　　支払方法：□ 銀行振込　□ 現金払</w:t>
      </w:r>
    </w:p>
    <w:p>
      <w:pPr>
        <w:spacing w:before="0" w:after="20"/>
        <w:ind w:left="170"/>
      </w:pPr>
      <w:r>
        <w:rPr>
          <w:sz w:val="20"/>
        </w:rPr>
        <w:t>税・社保以外の控除：□ 無　□ 有（＿＿＿＿＿＿＿＿）</w:t>
      </w:r>
    </w:p>
    <w:p>
      <w:pPr>
        <w:spacing w:before="0" w:after="20"/>
        <w:ind w:left="170"/>
      </w:pPr>
      <w:r>
        <w:rPr>
          <w:sz w:val="20"/>
        </w:rPr>
        <w:t>昇給：□ 無　□ 有（年＿＿回、＿＿月）　賞与：□ 無　□ 有（＿月・＿月・＿月）</w:t>
      </w:r>
    </w:p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退職金・定年</w:t>
      </w:r>
    </w:p>
    <w:p>
      <w:pPr>
        <w:spacing w:before="0" w:after="20"/>
        <w:ind w:left="170"/>
      </w:pPr>
      <w:r>
        <w:rPr>
          <w:sz w:val="20"/>
        </w:rPr>
        <w:t>退職金：□ 無　□ 有（□ 中退共　□ 生命保険　□ 確定拠出年金（iDeCo企業型）　□ その他：＿＿＿）</w:t>
      </w:r>
    </w:p>
    <w:p>
      <w:pPr>
        <w:spacing w:before="0" w:after="20"/>
        <w:ind w:left="170"/>
      </w:pPr>
      <w:r>
        <w:rPr>
          <w:sz w:val="20"/>
        </w:rPr>
        <w:t>定年：□ 有（＿＿歳）　□ 無　　継続雇用制度：□ 有（＿＿歳まで）　□ 無</w:t>
      </w:r>
    </w:p>
    <w:p>
      <w:pPr>
        <w:spacing w:before="0" w:after="20"/>
        <w:ind w:left="170"/>
      </w:pPr>
      <w:r>
        <w:rPr>
          <w:sz w:val="20"/>
        </w:rPr>
        <w:t>65歳超雇用推進（70歳就業確保）：□ 対応済　□ 検討中　□ 予定なし</w:t>
      </w:r>
    </w:p>
    <w:p>
      <w:pPr>
        <w:spacing w:before="0" w:after="20"/>
        <w:ind w:left="283"/>
      </w:pPr>
      <w:r>
        <w:rPr>
          <w:color w:val="555555"/>
          <w:sz w:val="17"/>
        </w:rPr>
        <w:t>※ 高年齢者雇用安定法：65歳までは雇用確保義務、70歳までは就業確保努力義務（2021年〜）</w:t>
      </w:r>
    </w:p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退職手続き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9C4"/>
            <w:tcBorders>
              <w:top w:val="dashed" w:sz="4" w:color="E6A800"/>
              <w:bottom w:val="dashed" w:sz="4" w:color="E6A800"/>
              <w:left w:val="dashed" w:sz="4" w:color="E6A800"/>
              <w:right w:val="dashed" w:sz="4" w:color="E6A800"/>
            </w:tcBorders>
          </w:tcPr>
          <w:p>
            <w:pPr>
              <w:spacing w:before="0" w:after="0"/>
            </w:pPr>
            <w:r>
              <w:rPr>
                <w:b/>
                <w:color w:val="7A4F00"/>
                <w:sz w:val="18"/>
              </w:rPr>
              <w:t xml:space="preserve">★ </w:t>
            </w:r>
            <w:r>
              <w:rPr>
                <w:color w:val="7A4F00"/>
                <w:sz w:val="18"/>
              </w:rPr>
              <w:t>民法では2週間前が原則。就業規則での延長は1か月程度が多い。長すぎると無効になるリスクあり。</w:t>
            </w:r>
          </w:p>
        </w:tc>
      </w:tr>
    </w:tbl>
    <w:p>
      <w:pPr>
        <w:spacing w:after="20"/>
      </w:pPr>
    </w:p>
    <w:p>
      <w:pPr>
        <w:spacing w:before="0" w:after="20"/>
        <w:ind w:left="170"/>
      </w:pPr>
      <w:r>
        <w:rPr>
          <w:sz w:val="20"/>
        </w:rPr>
        <w:t>自己都合退職の届出期限：退職する＿＿日（または＿＿か月）以上前に届出</w:t>
      </w:r>
    </w:p>
    <w:p>
      <w:pPr>
        <w:spacing w:before="0" w:after="20"/>
        <w:ind w:left="170"/>
      </w:pPr>
      <w:r>
        <w:rPr>
          <w:sz w:val="20"/>
        </w:rPr>
        <w:t>※退職に関する過去のトラブル（入社時：＿＿＿＿＿＿＿＿＿＿＿＿）</w:t>
      </w:r>
    </w:p>
    <w:p>
      <w:pPr>
        <w:spacing w:before="0" w:after="20"/>
        <w:ind w:left="170"/>
      </w:pPr>
      <w:r>
        <w:rPr>
          <w:sz w:val="20"/>
        </w:rPr>
        <w:t>（退社時：＿＿＿＿＿＿＿＿＿＿＿＿）</w:t>
      </w:r>
    </w:p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222222"/>
          </w:tcPr>
          <w:p>
            <w:pPr>
              <w:spacing w:before="0" w:after="0"/>
            </w:pPr>
            <w:r>
              <w:rPr>
                <w:b/>
                <w:color w:val="FFFFFF"/>
                <w:sz w:val="21"/>
              </w:rPr>
              <w:t>7. 社会保険・福利厚生</w:t>
            </w:r>
          </w:p>
        </w:tc>
      </w:tr>
    </w:tbl>
    <w:p/>
    <w:p>
      <w:pPr>
        <w:spacing w:before="0" w:after="20"/>
        <w:ind w:left="170"/>
      </w:pPr>
      <w:r>
        <w:rPr>
          <w:sz w:val="20"/>
        </w:rPr>
        <w:t>社会保険（厚生年金・健康保険）：□ 全員加入済　□ 未加入者あり（＿＿人）</w:t>
      </w:r>
    </w:p>
    <w:p>
      <w:pPr>
        <w:spacing w:before="0" w:after="20"/>
        <w:ind w:left="170"/>
      </w:pPr>
      <w:r>
        <w:rPr>
          <w:sz w:val="20"/>
        </w:rPr>
        <w:t>雇用保険：□ 全員加入済　□ 未加入者あり（＿＿人）</w:t>
      </w:r>
    </w:p>
    <w:p>
      <w:pPr>
        <w:spacing w:before="0" w:after="20"/>
        <w:ind w:left="283"/>
      </w:pPr>
      <w:r>
        <w:rPr>
          <w:color w:val="555555"/>
          <w:sz w:val="17"/>
        </w:rPr>
        <w:t>※ 社会保険の適用拡大：2024年10月〜51人以上、2026年10月〜全企業（短時間労働者）</w:t>
      </w:r>
    </w:p>
    <w:p>
      <w:pPr>
        <w:spacing w:before="0" w:after="20"/>
        <w:ind w:left="170"/>
      </w:pPr>
      <w:r>
        <w:rPr>
          <w:sz w:val="20"/>
        </w:rPr>
        <w:t>健康診断：□ 無　□ 有（毎年＿月）　ストレスチェック（50人以上）：□ 実施済　□ 未実施</w:t>
      </w:r>
    </w:p>
    <w:p>
      <w:pPr>
        <w:spacing w:before="0" w:after="20"/>
        <w:ind w:left="170"/>
      </w:pPr>
      <w:r>
        <w:rPr>
          <w:sz w:val="20"/>
        </w:rPr>
        <w:t>研修制度：□ 有　□ 無　　資格取得奨励制度：□ 有　□ 無</w:t>
      </w:r>
    </w:p>
    <w:p>
      <w:pPr>
        <w:spacing w:before="0" w:after="20"/>
        <w:ind w:left="170"/>
      </w:pPr>
      <w:r>
        <w:rPr>
          <w:sz w:val="20"/>
        </w:rPr>
        <w:t>副業・兼業：□ 禁止　□ 全員可　□ 限定許可（＿＿＿＿＿＿）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9C4"/>
            <w:tcBorders>
              <w:top w:val="dashed" w:sz="4" w:color="E6A800"/>
              <w:bottom w:val="dashed" w:sz="4" w:color="E6A800"/>
              <w:left w:val="dashed" w:sz="4" w:color="E6A800"/>
              <w:right w:val="dashed" w:sz="4" w:color="E6A800"/>
            </w:tcBorders>
          </w:tcPr>
          <w:p>
            <w:pPr>
              <w:spacing w:before="0" w:after="0"/>
            </w:pPr>
            <w:r>
              <w:rPr>
                <w:b/>
                <w:color w:val="7A4F00"/>
                <w:sz w:val="18"/>
              </w:rPr>
              <w:t xml:space="preserve">★ </w:t>
            </w:r>
            <w:r>
              <w:rPr>
                <w:color w:val="7A4F00"/>
                <w:sz w:val="18"/>
              </w:rPr>
              <w:t>副業容認の場合は「副業・兼業に関するガイドライン（厚労省）」に基づく規定と、労働時間通算の管理方法を検討。</w:t>
            </w:r>
          </w:p>
        </w:tc>
      </w:tr>
    </w:tbl>
    <w:p>
      <w:pPr>
        <w:spacing w:after="20"/>
      </w:pPr>
    </w:p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222222"/>
          </w:tcPr>
          <w:p>
            <w:pPr>
              <w:spacing w:before="0" w:after="0"/>
            </w:pPr>
            <w:r>
              <w:rPr>
                <w:b/>
                <w:color w:val="FFFFFF"/>
                <w:sz w:val="21"/>
              </w:rPr>
              <w:t>8. 服務規律・ハラスメント・懲戒</w:t>
            </w:r>
          </w:p>
        </w:tc>
      </w:tr>
    </w:tbl>
    <w:p/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ハラスメント対策（全企業義務）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9C4"/>
            <w:tcBorders>
              <w:top w:val="dashed" w:sz="4" w:color="E6A800"/>
              <w:bottom w:val="dashed" w:sz="4" w:color="E6A800"/>
              <w:left w:val="dashed" w:sz="4" w:color="E6A800"/>
              <w:right w:val="dashed" w:sz="4" w:color="E6A800"/>
            </w:tcBorders>
          </w:tcPr>
          <w:p>
            <w:pPr>
              <w:spacing w:before="0" w:after="0"/>
            </w:pPr>
            <w:r>
              <w:rPr>
                <w:b/>
                <w:color w:val="7A4F00"/>
                <w:sz w:val="18"/>
              </w:rPr>
              <w:t xml:space="preserve">★ </w:t>
            </w:r>
            <w:r>
              <w:rPr>
                <w:color w:val="7A4F00"/>
                <w:sz w:val="18"/>
              </w:rPr>
              <w:t>パワハラ防止措置は全事業主に義務（2022年4月〜中小企業含む）。相談窓口の設置・周知が必要。</w:t>
            </w:r>
          </w:p>
        </w:tc>
      </w:tr>
    </w:tbl>
    <w:p>
      <w:pPr>
        <w:spacing w:after="20"/>
      </w:pPr>
    </w:p>
    <w:p>
      <w:pPr>
        <w:spacing w:before="0" w:after="20"/>
        <w:ind w:left="170"/>
      </w:pPr>
      <w:r>
        <w:rPr>
          <w:sz w:val="20"/>
        </w:rPr>
        <w:t>相談窓口の設置：□ 有（担当：＿＿＿＿＿）　□ 無</w:t>
      </w:r>
    </w:p>
    <w:p>
      <w:pPr>
        <w:spacing w:before="0" w:after="20"/>
        <w:ind w:left="170"/>
      </w:pPr>
      <w:r>
        <w:rPr>
          <w:sz w:val="20"/>
        </w:rPr>
        <w:t>ハラスメント研修：□ 定期実施　□ 実施済（単発）　□ 未実施</w:t>
      </w:r>
    </w:p>
    <w:p>
      <w:pPr>
        <w:spacing w:before="0" w:after="20"/>
        <w:ind w:left="170"/>
      </w:pPr>
      <w:r>
        <w:rPr>
          <w:sz w:val="20"/>
        </w:rPr>
        <w:t>※ハラスメントの過去のトラブル事例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blGrid>
        <w:gridCol w:w="9866"/>
      </w:tblGrid>
      <w:tr>
        <w:tc>
          <w:tcPr>
            <w:tcW w:type="dxa" w:w="9866"/>
            <w:shd w:val="clear" w:color="auto" w:fill="FAFAFA"/>
          </w:tcPr>
          <w:p/>
          <w:p/>
          <w:p/>
        </w:tc>
      </w:tr>
    </w:tbl>
    <w:p>
      <w:pPr>
        <w:spacing w:after="20"/>
      </w:pPr>
    </w:p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情報セキュリティ・SNS規定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9C4"/>
            <w:tcBorders>
              <w:top w:val="dashed" w:sz="4" w:color="E6A800"/>
              <w:bottom w:val="dashed" w:sz="4" w:color="E6A800"/>
              <w:left w:val="dashed" w:sz="4" w:color="E6A800"/>
              <w:right w:val="dashed" w:sz="4" w:color="E6A800"/>
            </w:tcBorders>
          </w:tcPr>
          <w:p>
            <w:pPr>
              <w:spacing w:before="0" w:after="0"/>
            </w:pPr>
            <w:r>
              <w:rPr>
                <w:b/>
                <w:color w:val="7A4F00"/>
                <w:sz w:val="18"/>
              </w:rPr>
              <w:t xml:space="preserve">★ </w:t>
            </w:r>
            <w:r>
              <w:rPr>
                <w:color w:val="7A4F00"/>
                <w:sz w:val="18"/>
              </w:rPr>
              <w:t>SNS投稿による風評被害・情報漏洩のトラブルが増加。就業規則にSNS利用ルールを明記することを推奨。</w:t>
            </w:r>
          </w:p>
        </w:tc>
      </w:tr>
    </w:tbl>
    <w:p>
      <w:pPr>
        <w:spacing w:after="20"/>
      </w:pPr>
    </w:p>
    <w:p>
      <w:pPr>
        <w:spacing w:before="0" w:after="20"/>
        <w:ind w:left="170"/>
      </w:pPr>
      <w:r>
        <w:rPr>
          <w:sz w:val="20"/>
        </w:rPr>
        <w:t>PC・スマホの貸与：□ 有（□ 全員　□ 限定）　□ 無</w:t>
      </w:r>
    </w:p>
    <w:p>
      <w:pPr>
        <w:spacing w:before="0" w:after="20"/>
        <w:ind w:left="170"/>
      </w:pPr>
      <w:r>
        <w:rPr>
          <w:sz w:val="20"/>
        </w:rPr>
        <w:t>SNS・インターネット利用規定：□ 有　□ 無（要作成）</w:t>
      </w:r>
    </w:p>
    <w:p>
      <w:pPr>
        <w:spacing w:before="0" w:after="20"/>
        <w:ind w:left="170"/>
      </w:pPr>
      <w:r>
        <w:rPr>
          <w:sz w:val="20"/>
        </w:rPr>
        <w:t>秘密保持・競業避止（退職後）：□ 誓約書あり　□ 規定のみ　□ 未対応</w:t>
      </w:r>
    </w:p>
    <w:p>
      <w:pPr>
        <w:spacing w:before="0" w:after="20"/>
        <w:ind w:left="170"/>
      </w:pPr>
      <w:r>
        <w:rPr>
          <w:sz w:val="20"/>
        </w:rPr>
        <w:t>同業他社への転職制限：□ 無　□ 有（制限範囲：＿＿＿＿＿）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9C4"/>
            <w:tcBorders>
              <w:top w:val="dashed" w:sz="4" w:color="E6A800"/>
              <w:bottom w:val="dashed" w:sz="4" w:color="E6A800"/>
              <w:left w:val="dashed" w:sz="4" w:color="E6A800"/>
              <w:right w:val="dashed" w:sz="4" w:color="E6A800"/>
            </w:tcBorders>
          </w:tcPr>
          <w:p>
            <w:pPr>
              <w:spacing w:before="0" w:after="0"/>
            </w:pPr>
            <w:r>
              <w:rPr>
                <w:b/>
                <w:color w:val="7A4F00"/>
                <w:sz w:val="18"/>
              </w:rPr>
              <w:t xml:space="preserve">★ </w:t>
            </w:r>
            <w:r>
              <w:rPr>
                <w:color w:val="7A4F00"/>
                <w:sz w:val="18"/>
              </w:rPr>
              <w:t>競業避止条項は「期間・地域・職種の範囲・代償措置」がなければ無効になりやすい。内容を精査する。</w:t>
            </w:r>
          </w:p>
        </w:tc>
      </w:tr>
    </w:tbl>
    <w:p>
      <w:pPr>
        <w:spacing w:after="20"/>
      </w:pPr>
    </w:p>
    <w:p>
      <w:pPr>
        <w:spacing w:before="40" w:after="20"/>
        <w:ind w:left="0"/>
        <w:pBdr>
          <w:bottom w:val="single" w:sz="4" w:color="888888"/>
        </w:pBdr>
      </w:pPr>
      <w:r>
        <w:rPr>
          <w:b/>
          <w:color w:val="333333"/>
          <w:sz w:val="20"/>
        </w:rPr>
        <w:t>◆ その他の服務事項</w:t>
      </w:r>
    </w:p>
    <w:p>
      <w:pPr>
        <w:spacing w:before="0" w:after="20"/>
        <w:ind w:left="170"/>
      </w:pPr>
      <w:r>
        <w:rPr>
          <w:sz w:val="20"/>
        </w:rPr>
        <w:t>社有車の業務使用：□ 有　□ 無</w:t>
      </w:r>
    </w:p>
    <w:p>
      <w:pPr>
        <w:spacing w:before="0" w:after="20"/>
        <w:ind w:left="170"/>
      </w:pPr>
      <w:r>
        <w:rPr>
          <w:sz w:val="20"/>
        </w:rPr>
        <w:t>マイカー通勤：□ 有（駐車場：□有　□無　業務使用：□有　□無）　□ 無</w:t>
      </w:r>
    </w:p>
    <w:p>
      <w:pPr>
        <w:spacing w:before="0" w:after="20"/>
        <w:ind w:left="170"/>
      </w:pPr>
      <w:r>
        <w:rPr>
          <w:sz w:val="20"/>
        </w:rPr>
        <w:t>自転車通勤：□ 有（駐輪場：□有　□無　業務使用：□有　□無）　□ 無</w:t>
      </w:r>
    </w:p>
    <w:p>
      <w:pPr>
        <w:spacing w:before="0" w:after="20"/>
        <w:ind w:left="170"/>
      </w:pPr>
      <w:r>
        <w:rPr>
          <w:sz w:val="20"/>
        </w:rPr>
        <w:t>アルコールチェック：□ 有（義務対象）　□ 有（任意）　□ 無</w:t>
      </w:r>
    </w:p>
    <w:p>
      <w:pPr>
        <w:spacing w:before="0" w:after="20"/>
        <w:ind w:left="170"/>
      </w:pPr>
      <w:r>
        <w:rPr>
          <w:sz w:val="20"/>
        </w:rPr>
        <w:t>出張：□ 無　□ 有（地域：＿＿＿＿＿　宿泊：□ 有　□ 無）</w:t>
      </w:r>
    </w:p>
    <w:p>
      <w:pPr>
        <w:spacing w:before="0" w:after="20"/>
        <w:ind w:left="170"/>
      </w:pPr>
      <w:r>
        <w:rPr>
          <w:sz w:val="20"/>
        </w:rPr>
        <w:t>損害賠償・弁償規定：□ 不要　□ 要整備（事例：＿＿＿＿＿＿）</w:t>
      </w:r>
    </w:p>
    <w:p>
      <w:pPr>
        <w:spacing w:before="0" w:after="20"/>
        <w:ind w:left="170"/>
      </w:pPr>
      <w:r>
        <w:rPr>
          <w:sz w:val="20"/>
        </w:rPr>
        <w:t>解雇した事例：□ 無　□ 有（時期：＿＿＿　概要：＿＿＿＿＿＿＿＿＿＿＿）</w:t>
      </w:r>
    </w:p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222222"/>
          </w:tcPr>
          <w:p>
            <w:pPr>
              <w:spacing w:before="0" w:after="0"/>
            </w:pPr>
            <w:r>
              <w:rPr>
                <w:b/>
                <w:color w:val="FFFFFF"/>
                <w:sz w:val="21"/>
              </w:rPr>
              <w:t>9. 就業規則の整備・届出・周知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9C4"/>
            <w:tcBorders>
              <w:top w:val="dashed" w:sz="4" w:color="E6A800"/>
              <w:bottom w:val="dashed" w:sz="4" w:color="E6A800"/>
              <w:left w:val="dashed" w:sz="4" w:color="E6A800"/>
              <w:right w:val="dashed" w:sz="4" w:color="E6A800"/>
            </w:tcBorders>
          </w:tcPr>
          <w:p>
            <w:pPr>
              <w:spacing w:before="0" w:after="0"/>
            </w:pPr>
            <w:r>
              <w:rPr>
                <w:b/>
                <w:color w:val="7A4F00"/>
                <w:sz w:val="18"/>
              </w:rPr>
              <w:t xml:space="preserve">★ </w:t>
            </w:r>
            <w:r>
              <w:rPr>
                <w:color w:val="7A4F00"/>
                <w:sz w:val="18"/>
              </w:rPr>
              <w:t>就業規則は常時10人以上で届出義務あり。効力発生には「周知」が不可欠（労基法106条）。届け出ただけでは不十分。</w:t>
            </w:r>
          </w:p>
        </w:tc>
      </w:tr>
    </w:tbl>
    <w:p>
      <w:pPr>
        <w:spacing w:after="20"/>
      </w:pPr>
    </w:p>
    <w:p>
      <w:pPr>
        <w:spacing w:before="0" w:after="20"/>
        <w:ind w:left="170"/>
      </w:pPr>
      <w:r>
        <w:rPr>
          <w:sz w:val="20"/>
        </w:rPr>
        <w:t>就業規則の届出：□ 済（最終届出：＿＿年）　□ 未届出　□ 届出義務なし（9人以下）</w:t>
      </w:r>
    </w:p>
    <w:p>
      <w:pPr>
        <w:spacing w:before="0" w:after="20"/>
        <w:ind w:left="170"/>
      </w:pPr>
      <w:r>
        <w:rPr>
          <w:sz w:val="20"/>
        </w:rPr>
        <w:t>周知方法：□ 備付け　□ 書面交付　□ 社内イントラ・共有フォルダ　□ 未周知</w:t>
      </w:r>
    </w:p>
    <w:p>
      <w:pPr>
        <w:spacing w:before="0" w:after="20"/>
        <w:ind w:left="170"/>
      </w:pPr>
      <w:r>
        <w:rPr>
          <w:sz w:val="20"/>
        </w:rPr>
        <w:t>別規程（パート・契約社員用）：□ 作成済　□ 不要　□ 要作成</w:t>
      </w:r>
    </w:p>
    <w:p>
      <w:pPr>
        <w:spacing w:before="0" w:after="20"/>
        <w:ind w:left="170"/>
      </w:pPr>
      <w:r>
        <w:rPr>
          <w:sz w:val="20"/>
        </w:rPr>
        <w:t>労働者代表の選出・意見書：□ 対応済　□ 未対応</w:t>
      </w:r>
    </w:p>
    <w:p>
      <w:pPr>
        <w:spacing w:before="0" w:after="20"/>
        <w:ind w:left="170"/>
      </w:pPr>
      <w:r>
        <w:rPr>
          <w:sz w:val="20"/>
        </w:rPr>
        <w:t>その他付属規程（必要なもの）：</w:t>
      </w:r>
    </w:p>
    <w:p>
      <w:pPr>
        <w:spacing w:before="0" w:after="20"/>
        <w:ind w:left="170"/>
      </w:pPr>
      <w:r>
        <w:rPr>
          <w:sz w:val="20"/>
        </w:rPr>
        <w:t xml:space="preserve">□ 賃金規程　</w:t>
      </w:r>
      <w:r>
        <w:rPr>
          <w:sz w:val="20"/>
        </w:rPr>
        <w:t xml:space="preserve">□ 育児・介護休業規程　</w:t>
      </w:r>
      <w:r>
        <w:rPr>
          <w:sz w:val="20"/>
        </w:rPr>
        <w:t xml:space="preserve">□ テレワーク規程　</w:t>
      </w:r>
      <w:r>
        <w:rPr>
          <w:sz w:val="20"/>
        </w:rPr>
        <w:t xml:space="preserve">□ ハラスメント防止規程　</w:t>
      </w:r>
      <w:r>
        <w:br/>
      </w:r>
      <w:r>
        <w:rPr>
          <w:sz w:val="20"/>
        </w:rPr>
        <w:t xml:space="preserve">□ 副業・兼業規程　</w:t>
      </w:r>
      <w:r>
        <w:rPr>
          <w:sz w:val="20"/>
        </w:rPr>
        <w:t xml:space="preserve">□ 情報セキュリティ規程　</w:t>
      </w:r>
      <w:r>
        <w:rPr>
          <w:sz w:val="20"/>
        </w:rPr>
        <w:t xml:space="preserve">□ 退職金規程　</w:t>
      </w:r>
      <w:r>
        <w:rPr>
          <w:sz w:val="20"/>
        </w:rPr>
        <w:t xml:space="preserve">□ その他：＿＿＿＿＿　</w:t>
      </w:r>
    </w:p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7A4F00"/>
          </w:tcPr>
          <w:p>
            <w:pPr>
              <w:spacing w:before="0" w:after="0"/>
            </w:pPr>
            <w:r>
              <w:rPr>
                <w:b/>
                <w:color w:val="FFFFFF"/>
                <w:sz w:val="21"/>
              </w:rPr>
              <w:t>10. 社労士メモ（最終確認・提案事項）　※顧客渡し版では削除</w:t>
            </w:r>
          </w:p>
        </w:tc>
      </w:tr>
    </w:tbl>
    <w:p/>
    <w:p>
      <w:pPr>
        <w:ind w:left="170"/>
      </w:pPr>
      <w:r>
        <w:rPr>
          <w:b/>
          <w:color w:val="C0392B"/>
          <w:sz w:val="20"/>
        </w:rPr>
        <w:t>【優先度 高】すぐに対応が必要な事項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blGrid>
        <w:gridCol w:w="9866"/>
      </w:tblGrid>
      <w:tr>
        <w:tc>
          <w:tcPr>
            <w:tcW w:type="dxa" w:w="9866"/>
            <w:shd w:val="clear" w:color="auto" w:fill="FAFAFA"/>
          </w:tcPr>
          <w:p/>
          <w:p/>
          <w:p/>
          <w:p/>
        </w:tc>
      </w:tr>
    </w:tbl>
    <w:p>
      <w:pPr>
        <w:spacing w:after="20"/>
      </w:pPr>
    </w:p>
    <w:p>
      <w:pPr>
        <w:ind w:left="170"/>
      </w:pPr>
      <w:r>
        <w:rPr>
          <w:b/>
          <w:color w:val="155B24"/>
          <w:sz w:val="20"/>
        </w:rPr>
        <w:t>【提案・オプション】追加でご提案できる事項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blGrid>
        <w:gridCol w:w="9866"/>
      </w:tblGrid>
      <w:tr>
        <w:tc>
          <w:tcPr>
            <w:tcW w:type="dxa" w:w="9866"/>
            <w:shd w:val="clear" w:color="auto" w:fill="FAFAFA"/>
          </w:tcPr>
          <w:p/>
          <w:p/>
          <w:p/>
          <w:p/>
        </w:tc>
      </w:tr>
    </w:tbl>
    <w:p>
      <w:pPr>
        <w:spacing w:after="20"/>
      </w:pPr>
    </w:p>
    <w:p>
      <w:pPr>
        <w:spacing w:before="0" w:after="20"/>
        <w:ind w:left="170"/>
      </w:pPr>
      <w:r>
        <w:rPr>
          <w:sz w:val="20"/>
        </w:rPr>
        <w:t>見積もり目安：就業規則作成（＿＿＿＿円）　付属規程（＿＿＿円/1本）　次回日程：＿＿＿＿＿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