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  <w:jc w:val="center"/>
        <w:shd w:val="clear" w:color="auto" w:fill="2E8B8B"/>
      </w:pPr>
      <w:r>
        <w:rPr>
          <w:rFonts w:ascii="MS Gothic" w:hAnsi="MS Gothic"/>
          <w:b/>
          <w:color w:val="FFFFFF"/>
          <w:sz w:val="28"/>
        </w:rPr>
        <w:t>社労士こそ、電子書籍を出版してください</w:t>
      </w:r>
    </w:p>
    <w:p>
      <w:pPr>
        <w:spacing w:before="40" w:after="200"/>
        <w:jc w:val="center"/>
        <w:shd w:val="clear" w:color="auto" w:fill="E8F5F5"/>
      </w:pPr>
      <w:r>
        <w:rPr>
          <w:rFonts w:ascii="MS Gothic" w:hAnsi="MS Gothic"/>
          <w:b w:val="0"/>
          <w:color w:val="2E8B8B"/>
          <w:sz w:val="21"/>
        </w:rPr>
        <w:t>〜Kindle出版で「専門家としての信頼」を形にする〜</w:t>
      </w:r>
    </w:p>
    <w:p>
      <w:pPr>
        <w:spacing w:after="100"/>
      </w:pPr>
      <w:r>
        <w:rPr>
          <w:rFonts w:ascii="MS Gothic" w:hAnsi="MS Gothic"/>
          <w:b w:val="0"/>
          <w:sz w:val="21"/>
        </w:rPr>
        <w:t>平素よりお世話になっております。</w:t>
      </w:r>
    </w:p>
    <w:p>
      <w:pPr>
        <w:spacing w:after="100"/>
      </w:pPr>
      <w:r>
        <w:rPr>
          <w:rFonts w:ascii="MS Gothic" w:hAnsi="MS Gothic"/>
          <w:b w:val="0"/>
          <w:sz w:val="21"/>
        </w:rPr>
        <w:t>今回は少し趣向を変えて、先生方ご自身のビジネスに直結するテーマをお届けします。</w:t>
      </w:r>
    </w:p>
    <w:p>
      <w:pPr>
        <w:spacing w:after="40"/>
      </w:pPr>
    </w:p>
    <w:p>
      <w:pPr>
        <w:spacing w:after="100"/>
      </w:pPr>
      <w:r>
        <w:rPr>
          <w:rFonts w:ascii="MS Gothic" w:hAnsi="MS Gothic"/>
          <w:b w:val="0"/>
          <w:sz w:val="21"/>
        </w:rPr>
        <w:t>突然ですが、こんなことを感じたことはありませんか？</w:t>
      </w:r>
    </w:p>
    <w:p>
      <w:pPr>
        <w:spacing w:after="40"/>
      </w:pPr>
    </w:p>
    <w:p>
      <w:pPr>
        <w:spacing w:after="60"/>
        <w:ind w:left="280"/>
      </w:pPr>
      <w:r>
        <w:rPr>
          <w:rFonts w:ascii="MS Gothic" w:hAnsi="MS Gothic"/>
          <w:b w:val="0"/>
          <w:sz w:val="21"/>
        </w:rPr>
        <w:t>・「自分の知識や経験を、もっと多くの人に届けたい」</w:t>
      </w:r>
    </w:p>
    <w:p>
      <w:pPr>
        <w:spacing w:after="60"/>
        <w:ind w:left="280"/>
      </w:pPr>
      <w:r>
        <w:rPr>
          <w:rFonts w:ascii="MS Gothic" w:hAnsi="MS Gothic"/>
          <w:b w:val="0"/>
          <w:sz w:val="21"/>
        </w:rPr>
        <w:t>・「ホームページやSNSだけでは、専門性が伝わりにくい」</w:t>
      </w:r>
    </w:p>
    <w:p>
      <w:pPr>
        <w:spacing w:after="60"/>
        <w:ind w:left="280"/>
      </w:pPr>
      <w:r>
        <w:rPr>
          <w:rFonts w:ascii="MS Gothic" w:hAnsi="MS Gothic"/>
          <w:b w:val="0"/>
          <w:sz w:val="21"/>
        </w:rPr>
        <w:t>・「顧客との初回面談で、信頼を得るのに時間がかかる」</w:t>
      </w:r>
    </w:p>
    <w:p>
      <w:pPr>
        <w:spacing w:after="40"/>
      </w:pPr>
    </w:p>
    <w:p>
      <w:pPr>
        <w:spacing w:after="100"/>
      </w:pPr>
      <w:r>
        <w:rPr>
          <w:rFonts w:ascii="MS Gothic" w:hAnsi="MS Gothic"/>
          <w:b w:val="0"/>
          <w:sz w:val="21"/>
        </w:rPr>
        <w:t>もしそう感じているなら、電子書籍（Kindle）の出版を、ぜひ検討してみてください。</w:t>
      </w:r>
    </w:p>
    <w:p>
      <w:pPr>
        <w:shd w:val="clear" w:color="auto" w:fill="FEF9E7"/>
        <w:spacing w:before="80" w:after="120"/>
        <w:ind w:left="200" w:right="200"/>
      </w:pPr>
      <w:r>
        <w:rPr>
          <w:rFonts w:ascii="MS Gothic" w:hAnsi="MS Gothic"/>
          <w:b/>
          <w:color w:val="B8860B"/>
          <w:sz w:val="21"/>
        </w:rPr>
        <w:t>「本を出しました」という一言は、どんな営業トークよりも強力な信頼の証になります。</w:t>
      </w:r>
    </w:p>
    <w:p>
      <w:pPr>
        <w:spacing w:after="40"/>
      </w:pPr>
    </w:p>
    <w:p>
      <w:pPr>
        <w:shd w:val="clear" w:color="auto" w:fill="2E8B8B"/>
        <w:spacing w:before="200" w:after="80"/>
      </w:pPr>
      <w:r>
        <w:rPr>
          <w:rFonts w:ascii="MS Gothic" w:hAnsi="MS Gothic"/>
          <w:b/>
          <w:color w:val="FFFFFF"/>
          <w:sz w:val="24"/>
        </w:rPr>
        <w:t>1. なぜ社労士に電子書籍が向いているのか</w:t>
      </w:r>
    </w:p>
    <w:p>
      <w:pPr>
        <w:spacing w:after="100"/>
      </w:pPr>
      <w:r>
        <w:rPr>
          <w:rFonts w:ascii="MS Gothic" w:hAnsi="MS Gothic"/>
          <w:b w:val="0"/>
          <w:sz w:val="21"/>
        </w:rPr>
        <w:t>社労士は、日常業務の中で膨大な専門知識を蓄積しています。</w:t>
      </w:r>
    </w:p>
    <w:p>
      <w:pPr>
        <w:spacing w:after="100"/>
      </w:pPr>
      <w:r>
        <w:rPr>
          <w:rFonts w:ascii="MS Gothic" w:hAnsi="MS Gothic"/>
          <w:b w:val="0"/>
          <w:sz w:val="21"/>
        </w:rPr>
        <w:t>助成金・労務管理・就業規則・人事制度・社会保険……これらはすべて、中小企業の経営者や人事担当者が「知りたい」と思っている情報です。</w:t>
      </w:r>
    </w:p>
    <w:p>
      <w:pPr>
        <w:spacing w:after="40"/>
      </w:pPr>
    </w:p>
    <w:p>
      <w:pPr>
        <w:spacing w:after="100"/>
      </w:pPr>
      <w:r>
        <w:rPr>
          <w:rFonts w:ascii="MS Gothic" w:hAnsi="MS Gothic"/>
          <w:b w:val="0"/>
          <w:sz w:val="21"/>
        </w:rPr>
        <w:t>つまり、社労士が日々当たり前のように使っている知識は、そのままコンテンツになります。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8B8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MS Gothic" w:hAnsi="MS Gothic"/>
                <w:b/>
                <w:color w:val="FFFFFF"/>
                <w:sz w:val="20"/>
              </w:rPr>
              <w:t>社労士が持つ知識・経験</w:t>
            </w:r>
          </w:p>
        </w:tc>
        <w:tc>
          <w:tcPr>
            <w:tcW w:type="dxa" w:w="4703"/>
            <w:shd w:val="clear" w:color="auto" w:fill="2E8B8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MS Gothic" w:hAnsi="MS Gothic"/>
                <w:b/>
                <w:color w:val="FFFFFF"/>
                <w:sz w:val="20"/>
              </w:rPr>
              <w:t>電子書籍のテーマ例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助成金の申請実務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「中小企業が今すぐ使える助成金ガイド」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就業規則の整備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「トラブルを防ぐ就業規則の作り方」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労務管理の相談対応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「社長が知っておくべき労務リスク入門」</w:t>
            </w:r>
          </w:p>
        </w:tc>
      </w:tr>
    </w:tbl>
    <w:p>
      <w:pPr>
        <w:spacing w:after="40"/>
      </w:pPr>
    </w:p>
    <w:p>
      <w:pPr>
        <w:shd w:val="clear" w:color="auto" w:fill="E8F5F5"/>
        <w:spacing w:before="80" w:after="120"/>
        <w:ind w:left="200" w:right="200"/>
      </w:pPr>
      <w:r>
        <w:rPr>
          <w:rFonts w:ascii="MS Gothic" w:hAnsi="MS Gothic"/>
          <w:b w:val="0"/>
          <w:sz w:val="21"/>
        </w:rPr>
        <w:t>★ 「自分の知識は当たり前すぎて本にならない」と思っている方ほど、実は良い本が書けます。顧客が「知らなくて困っていること」を、先生は毎日解決しているのですから。</w:t>
      </w:r>
    </w:p>
    <w:p>
      <w:pPr>
        <w:spacing w:after="40"/>
      </w:pPr>
    </w:p>
    <w:p>
      <w:pPr>
        <w:shd w:val="clear" w:color="auto" w:fill="2E8B8B"/>
        <w:spacing w:before="200" w:after="80"/>
      </w:pPr>
      <w:r>
        <w:rPr>
          <w:rFonts w:ascii="MS Gothic" w:hAnsi="MS Gothic"/>
          <w:b/>
          <w:color w:val="FFFFFF"/>
          <w:sz w:val="24"/>
        </w:rPr>
        <w:t>2. 電子書籍出版の3つのメリット</w:t>
      </w:r>
    </w:p>
    <w:p>
      <w:pPr>
        <w:spacing w:before="160" w:after="60"/>
      </w:pPr>
      <w:r>
        <w:rPr>
          <w:rFonts w:ascii="MS Gothic" w:hAnsi="MS Gothic"/>
          <w:b/>
          <w:color w:val="2E8B8B"/>
          <w:sz w:val="22"/>
        </w:rPr>
        <w:t>メリット① 「著者」という肩書きが信頼を生む</w:t>
      </w:r>
    </w:p>
    <w:p>
      <w:pPr>
        <w:spacing w:after="100"/>
      </w:pPr>
      <w:r>
        <w:rPr>
          <w:rFonts w:ascii="MS Gothic" w:hAnsi="MS Gothic"/>
          <w:b w:val="0"/>
          <w:sz w:val="21"/>
        </w:rPr>
        <w:t>名刺やホームページに「書籍出版」と記載できます。初対面の顧客に本を手渡す（または紹介する）だけで、専門家としての信頼度が大きく変わります。</w:t>
      </w:r>
    </w:p>
    <w:p>
      <w:pPr>
        <w:spacing w:after="100"/>
      </w:pPr>
      <w:r>
        <w:rPr>
          <w:rFonts w:ascii="MS Gothic" w:hAnsi="MS Gothic"/>
          <w:b w:val="0"/>
          <w:sz w:val="21"/>
        </w:rPr>
        <w:t>「社労士の先生」ではなく、「本を出している社労士の先生」という印象は、受注率や顧問契約の獲得にも影響します。</w:t>
      </w:r>
    </w:p>
    <w:p>
      <w:pPr>
        <w:spacing w:after="40"/>
      </w:pPr>
    </w:p>
    <w:p>
      <w:pPr>
        <w:spacing w:before="160" w:after="60"/>
      </w:pPr>
      <w:r>
        <w:rPr>
          <w:rFonts w:ascii="MS Gothic" w:hAnsi="MS Gothic"/>
          <w:b/>
          <w:color w:val="2E8B8B"/>
          <w:sz w:val="22"/>
        </w:rPr>
        <w:t>メリット② 印税収入という「資産」が生まれる</w:t>
      </w:r>
    </w:p>
    <w:p>
      <w:pPr>
        <w:spacing w:after="100"/>
      </w:pPr>
      <w:r>
        <w:rPr>
          <w:rFonts w:ascii="MS Gothic" w:hAnsi="MS Gothic"/>
          <w:b w:val="0"/>
          <w:sz w:val="21"/>
        </w:rPr>
        <w:t>Kindle出版では、本が売れるたびに印税が入ります。Amazonの設定により、印税率は販売価格の35％または70％です。</w:t>
      </w:r>
    </w:p>
    <w:p>
      <w:pPr>
        <w:spacing w:after="100"/>
      </w:pPr>
      <w:r>
        <w:rPr>
          <w:rFonts w:ascii="MS Gothic" w:hAnsi="MS Gothic"/>
          <w:b w:val="0"/>
          <w:sz w:val="21"/>
        </w:rPr>
        <w:t>大きな収入を期待するというよりも、「寝ている間も自分の本が働いてくれる」という感覚が、長期的なモチベーションにつながります。また、本の存在自体がSNSや検索で見つかることで、新規顧客との接点にもなります。</w:t>
      </w:r>
    </w:p>
    <w:p>
      <w:pPr>
        <w:spacing w:after="40"/>
      </w:pPr>
    </w:p>
    <w:p>
      <w:pPr>
        <w:spacing w:before="160" w:after="60"/>
      </w:pPr>
      <w:r>
        <w:rPr>
          <w:rFonts w:ascii="MS Gothic" w:hAnsi="MS Gothic"/>
          <w:b/>
          <w:color w:val="2E8B8B"/>
          <w:sz w:val="22"/>
        </w:rPr>
        <w:t>メリット③ 自分の考えが整理され、業務の質が上がる</w:t>
      </w:r>
    </w:p>
    <w:p>
      <w:pPr>
        <w:spacing w:after="100"/>
      </w:pPr>
      <w:r>
        <w:rPr>
          <w:rFonts w:ascii="MS Gothic" w:hAnsi="MS Gothic"/>
          <w:b w:val="0"/>
          <w:sz w:val="21"/>
        </w:rPr>
        <w:t>本を書くプロセスは、自分の知識・経験・考えを体系化する作業です。「なぜそうなのか」「どう伝えればわかりやすいか」を突き詰めることで、顧客への説明力や提案力が自然と高まります。</w:t>
      </w:r>
    </w:p>
    <w:p>
      <w:pPr>
        <w:shd w:val="clear" w:color="auto" w:fill="FEF9E7"/>
        <w:spacing w:before="80" w:after="120"/>
        <w:ind w:left="200" w:right="200"/>
      </w:pPr>
      <w:r>
        <w:rPr>
          <w:rFonts w:ascii="MS Gothic" w:hAnsi="MS Gothic"/>
          <w:b/>
          <w:color w:val="B8860B"/>
          <w:sz w:val="21"/>
        </w:rPr>
        <w:t>出版は「宣伝」ではなく「自己投資」でもあります。</w:t>
      </w:r>
    </w:p>
    <w:p>
      <w:pPr>
        <w:spacing w:after="40"/>
      </w:pPr>
    </w:p>
    <w:p>
      <w:pPr>
        <w:shd w:val="clear" w:color="auto" w:fill="2E8B8B"/>
        <w:spacing w:before="200" w:after="80"/>
      </w:pPr>
      <w:r>
        <w:rPr>
          <w:rFonts w:ascii="MS Gothic" w:hAnsi="MS Gothic"/>
          <w:b/>
          <w:color w:val="FFFFFF"/>
          <w:sz w:val="24"/>
        </w:rPr>
        <w:t>3. Kindleで出版するまでの流れ</w:t>
      </w:r>
    </w:p>
    <w:p>
      <w:pPr>
        <w:spacing w:after="100"/>
      </w:pPr>
      <w:r>
        <w:rPr>
          <w:rFonts w:ascii="MS Gothic" w:hAnsi="MS Gothic"/>
          <w:b w:val="0"/>
          <w:sz w:val="21"/>
        </w:rPr>
        <w:t>Amazonが提供するKDP（Kindle Direct Publishing）を利用すれば、出版社を通さずに電子書籍を出版できます。費用は原則無料です。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8B8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MS Gothic" w:hAnsi="MS Gothic"/>
                <w:b/>
                <w:color w:val="FFFFFF"/>
                <w:sz w:val="20"/>
              </w:rPr>
              <w:t>ステップ</w:t>
            </w:r>
          </w:p>
        </w:tc>
        <w:tc>
          <w:tcPr>
            <w:tcW w:type="dxa" w:w="3135"/>
            <w:shd w:val="clear" w:color="auto" w:fill="2E8B8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MS Gothic" w:hAnsi="MS Gothic"/>
                <w:b/>
                <w:color w:val="FFFFFF"/>
                <w:sz w:val="20"/>
              </w:rPr>
              <w:t>作業内容</w:t>
            </w:r>
          </w:p>
        </w:tc>
        <w:tc>
          <w:tcPr>
            <w:tcW w:type="dxa" w:w="3135"/>
            <w:shd w:val="clear" w:color="auto" w:fill="2E8B8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MS Gothic" w:hAnsi="MS Gothic"/>
                <w:b/>
                <w:color w:val="FFFFFF"/>
                <w:sz w:val="20"/>
              </w:rPr>
              <w:t>ポイント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① 原稿作成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Wordで本文を執筆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A4・1ページ2,000字前後が目安。まず目次から作ると書きやすい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② 表紙作成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画像を用意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Canva等の無料ツールで作成可。プロに依頼してもよい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③ KDPに登録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Amazonアカウントで登録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著者名・書籍タイトル・説明文・カテゴリを設定する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④ ファイル入稿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Wordファイルをアップロード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Kindle Createというツールで変換するとレイアウトが整う</w:t>
            </w:r>
          </w:p>
        </w:tc>
      </w:tr>
      <w:tr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⑤ 価格設定・出版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価格を設定して申請</w:t>
            </w:r>
          </w:p>
        </w:tc>
        <w:tc>
          <w:tcPr>
            <w:tcW w:type="dxa" w:w="313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審査は通常48〜72時間で完了し、Amazonで販売開始</w:t>
            </w:r>
          </w:p>
        </w:tc>
      </w:tr>
    </w:tbl>
    <w:p>
      <w:pPr>
        <w:spacing w:after="40"/>
      </w:pPr>
    </w:p>
    <w:p>
      <w:pPr>
        <w:shd w:val="clear" w:color="auto" w:fill="E8F5F5"/>
        <w:spacing w:before="80" w:after="120"/>
        <w:ind w:left="200" w:right="200"/>
      </w:pPr>
      <w:r>
        <w:rPr>
          <w:rFonts w:ascii="MS Gothic" w:hAnsi="MS Gothic"/>
          <w:b w:val="0"/>
          <w:sz w:val="21"/>
        </w:rPr>
        <w:t>★ 紙の本と違い、在庫リスクがありません。出版後でも内容の修正・更新が可能なため、法改正への対応も容易です。</w:t>
      </w:r>
    </w:p>
    <w:p>
      <w:pPr>
        <w:spacing w:after="40"/>
      </w:pPr>
    </w:p>
    <w:p>
      <w:pPr>
        <w:shd w:val="clear" w:color="auto" w:fill="2E8B8B"/>
        <w:spacing w:before="200" w:after="80"/>
      </w:pPr>
      <w:r>
        <w:rPr>
          <w:rFonts w:ascii="MS Gothic" w:hAnsi="MS Gothic"/>
          <w:b/>
          <w:color w:val="FFFFFF"/>
          <w:sz w:val="24"/>
        </w:rPr>
        <w:t>4. 何を書けばいいか——テーマ選びのヒント</w:t>
      </w:r>
    </w:p>
    <w:p>
      <w:pPr>
        <w:spacing w:after="100"/>
      </w:pPr>
      <w:r>
        <w:rPr>
          <w:rFonts w:ascii="MS Gothic" w:hAnsi="MS Gothic"/>
          <w:b w:val="0"/>
          <w:sz w:val="21"/>
        </w:rPr>
        <w:t>テーマ選びで迷う方は多いですが、次の視点で考えると見つかりやすくなります。</w:t>
      </w:r>
    </w:p>
    <w:p>
      <w:pPr>
        <w:spacing w:after="40"/>
      </w:pPr>
    </w:p>
    <w:p>
      <w:pPr>
        <w:shd w:val="clear" w:color="auto" w:fill="F5F5F5"/>
        <w:spacing w:before="80" w:after="120"/>
        <w:ind w:left="200" w:right="200"/>
      </w:pPr>
      <w:r>
        <w:rPr>
          <w:rFonts w:ascii="MS Gothic" w:hAnsi="MS Gothic"/>
          <w:b w:val="0"/>
          <w:sz w:val="21"/>
        </w:rPr>
        <w:t>視点①：顧客からよく受ける相談・質問は何か？</w:t>
        <w:br/>
        <w:t xml:space="preserve">　→ それがそのままテーマになります。</w:t>
      </w:r>
    </w:p>
    <w:p>
      <w:pPr>
        <w:shd w:val="clear" w:color="auto" w:fill="F5F5F5"/>
        <w:spacing w:before="80" w:after="120"/>
        <w:ind w:left="200" w:right="200"/>
      </w:pPr>
      <w:r>
        <w:rPr>
          <w:rFonts w:ascii="MS Gothic" w:hAnsi="MS Gothic"/>
          <w:b w:val="0"/>
          <w:sz w:val="21"/>
        </w:rPr>
        <w:t>視点②：「これだけは知っておいてほしい」と思うことは何か？</w:t>
        <w:br/>
        <w:t xml:space="preserve">　→ 顧客への啓発・教育コンテンツとして機能します。</w:t>
      </w:r>
    </w:p>
    <w:p>
      <w:pPr>
        <w:shd w:val="clear" w:color="auto" w:fill="F5F5F5"/>
        <w:spacing w:before="80" w:after="120"/>
        <w:ind w:left="200" w:right="200"/>
      </w:pPr>
      <w:r>
        <w:rPr>
          <w:rFonts w:ascii="MS Gothic" w:hAnsi="MS Gothic"/>
          <w:b w:val="0"/>
          <w:sz w:val="21"/>
        </w:rPr>
        <w:t>視点③：自分が最も得意・詳しい分野はどこか？</w:t>
        <w:br/>
        <w:t xml:space="preserve">　→ 深みのある内容は読者の信頼を高めます。</w:t>
      </w:r>
    </w:p>
    <w:p>
      <w:pPr>
        <w:spacing w:after="40"/>
      </w:pPr>
    </w:p>
    <w:p>
      <w:pPr>
        <w:spacing w:after="100"/>
      </w:pPr>
      <w:r>
        <w:rPr>
          <w:rFonts w:ascii="MS Gothic" w:hAnsi="MS Gothic"/>
          <w:b w:val="0"/>
          <w:sz w:val="21"/>
        </w:rPr>
        <w:t>【社労士向けテーマ例】</w:t>
      </w:r>
    </w:p>
    <w:p>
      <w:pPr>
        <w:spacing w:after="60"/>
        <w:ind w:left="280"/>
      </w:pPr>
      <w:r>
        <w:rPr>
          <w:rFonts w:ascii="MS Gothic" w:hAnsi="MS Gothic"/>
          <w:b w:val="0"/>
          <w:sz w:val="21"/>
        </w:rPr>
        <w:t>・「中小企業の社長が今すぐ確認すべき労務リスク10選」</w:t>
      </w:r>
    </w:p>
    <w:p>
      <w:pPr>
        <w:spacing w:after="60"/>
        <w:ind w:left="280"/>
      </w:pPr>
      <w:r>
        <w:rPr>
          <w:rFonts w:ascii="MS Gothic" w:hAnsi="MS Gothic"/>
          <w:b w:val="0"/>
          <w:sz w:val="21"/>
        </w:rPr>
        <w:t>・「令和版・助成金活用ガイド〜申請前に知っておくべきこと〜」</w:t>
      </w:r>
    </w:p>
    <w:p>
      <w:pPr>
        <w:spacing w:after="60"/>
        <w:ind w:left="280"/>
      </w:pPr>
      <w:r>
        <w:rPr>
          <w:rFonts w:ascii="MS Gothic" w:hAnsi="MS Gothic"/>
          <w:b w:val="0"/>
          <w:sz w:val="21"/>
        </w:rPr>
        <w:t>・「採用から退職まで、トラブルゼロの労務管理の教科書」</w:t>
      </w:r>
    </w:p>
    <w:p>
      <w:pPr>
        <w:spacing w:after="60"/>
        <w:ind w:left="280"/>
      </w:pPr>
      <w:r>
        <w:rPr>
          <w:rFonts w:ascii="MS Gothic" w:hAnsi="MS Gothic"/>
          <w:b w:val="0"/>
          <w:sz w:val="21"/>
        </w:rPr>
        <w:t>・「育児・介護休業法改正 中小企業の実務対応Q&amp;A」</w:t>
      </w:r>
    </w:p>
    <w:p>
      <w:pPr>
        <w:spacing w:after="60"/>
        <w:ind w:left="280"/>
      </w:pPr>
      <w:r>
        <w:rPr>
          <w:rFonts w:ascii="MS Gothic" w:hAnsi="MS Gothic"/>
          <w:b w:val="0"/>
          <w:sz w:val="21"/>
        </w:rPr>
        <w:t>・「就業規則の落とし穴〜形だけの規則が会社を傷つける〜」</w:t>
      </w:r>
    </w:p>
    <w:p>
      <w:pPr>
        <w:spacing w:after="40"/>
      </w:pPr>
    </w:p>
    <w:p>
      <w:pPr>
        <w:shd w:val="clear" w:color="auto" w:fill="2E8B8B"/>
        <w:spacing w:before="200" w:after="80"/>
      </w:pPr>
      <w:r>
        <w:rPr>
          <w:rFonts w:ascii="MS Gothic" w:hAnsi="MS Gothic"/>
          <w:b/>
          <w:color w:val="FFFFFF"/>
          <w:sz w:val="24"/>
        </w:rPr>
        <w:t>5. よくある疑問・不安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8B8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MS Gothic" w:hAnsi="MS Gothic"/>
                <w:b/>
                <w:color w:val="FFFFFF"/>
                <w:sz w:val="20"/>
              </w:rPr>
              <w:t>よくある疑問</w:t>
            </w:r>
          </w:p>
        </w:tc>
        <w:tc>
          <w:tcPr>
            <w:tcW w:type="dxa" w:w="4703"/>
            <w:shd w:val="clear" w:color="auto" w:fill="2E8B8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MS Gothic" w:hAnsi="MS Gothic"/>
                <w:b/>
                <w:color w:val="FFFFFF"/>
                <w:sz w:val="20"/>
              </w:rPr>
              <w:t>回答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文章を書くのが苦手でも大丈夫？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メルマガやブログ記事をまとめる形でも十分。話し言葉で書いてあとで整えるだけでOKです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どのくらいの分量が必要？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電子書籍は1万〜3万字程度が一般的。A4で15〜40枚前後が目安です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専門的すぎる内容は売れない？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専門性が高いほどターゲットが絞られ、刺さる読者に届きます。万人受けを狙う必要はありません</w:t>
            </w:r>
          </w:p>
        </w:tc>
      </w:tr>
      <w:tr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内容が古くなったら？</w:t>
            </w:r>
          </w:p>
        </w:tc>
        <w:tc>
          <w:tcPr>
            <w:tcW w:type="dxa" w:w="470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t>KDPでいつでも改訂・再アップロード可能。法改正のたびに更新できます</w:t>
            </w:r>
          </w:p>
        </w:tc>
      </w:tr>
    </w:tbl>
    <w:p>
      <w:pPr>
        <w:spacing w:after="40"/>
      </w:pPr>
    </w:p>
    <w:p>
      <w:pPr>
        <w:shd w:val="clear" w:color="auto" w:fill="2E8B8B"/>
        <w:spacing w:before="200" w:after="80"/>
      </w:pPr>
      <w:r>
        <w:rPr>
          <w:rFonts w:ascii="MS Gothic" w:hAnsi="MS Gothic"/>
          <w:b/>
          <w:color w:val="FFFFFF"/>
          <w:sz w:val="24"/>
        </w:rPr>
        <w:t>6. まず、やってみることが大切</w:t>
      </w:r>
    </w:p>
    <w:p>
      <w:pPr>
        <w:spacing w:after="100"/>
      </w:pPr>
      <w:r>
        <w:rPr>
          <w:rFonts w:ascii="MS Gothic" w:hAnsi="MS Gothic"/>
          <w:b w:val="0"/>
          <w:sz w:val="21"/>
        </w:rPr>
        <w:t>「いつか書こう」と思ったまま、何年も経ってしまう方は少なくありません。</w:t>
      </w:r>
    </w:p>
    <w:p>
      <w:pPr>
        <w:spacing w:after="100"/>
      </w:pPr>
      <w:r>
        <w:rPr>
          <w:rFonts w:ascii="MS Gothic" w:hAnsi="MS Gothic"/>
          <w:b w:val="0"/>
          <w:sz w:val="21"/>
        </w:rPr>
        <w:t>でも、電子書籍の出版に必要なのは、特別な才能でも膨大な時間でもありません。先生方がすでに持っている知識と経験、そしてWordを使える環境があれば十分です。</w:t>
      </w:r>
    </w:p>
    <w:p>
      <w:pPr>
        <w:spacing w:after="40"/>
      </w:pPr>
    </w:p>
    <w:p>
      <w:pPr>
        <w:shd w:val="clear" w:color="auto" w:fill="FEF9E7"/>
        <w:spacing w:before="80" w:after="120"/>
        <w:ind w:left="200" w:right="200"/>
      </w:pPr>
      <w:r>
        <w:rPr>
          <w:rFonts w:ascii="MS Gothic" w:hAnsi="MS Gothic"/>
          <w:b/>
          <w:color w:val="B8860B"/>
          <w:sz w:val="21"/>
        </w:rPr>
        <w:t>まず目次（章立て）だけを作ってみてください。それが、一冊の本の骨格になります。</w:t>
      </w:r>
    </w:p>
    <w:p>
      <w:pPr>
        <w:spacing w:after="40"/>
      </w:pPr>
    </w:p>
    <w:p>
      <w:pPr>
        <w:spacing w:after="100"/>
      </w:pPr>
      <w:r>
        <w:rPr>
          <w:rFonts w:ascii="MS Gothic" w:hAnsi="MS Gothic"/>
          <w:b w:val="0"/>
          <w:sz w:val="21"/>
        </w:rPr>
        <w:t>電子書籍は、社労士としての専門性を「見える形」にする、最もコストパフォーマンスの高い手段の一つです。</w:t>
      </w:r>
    </w:p>
    <w:p>
      <w:pPr>
        <w:spacing w:after="100"/>
      </w:pPr>
      <w:r>
        <w:rPr>
          <w:rFonts w:ascii="MS Gothic" w:hAnsi="MS Gothic"/>
          <w:b w:val="0"/>
          <w:sz w:val="21"/>
        </w:rPr>
        <w:t>「本を出しました」という一言が、新しい顧客との出会いを生み、既存顧客との関係をさらに深めるきっかけになります。ぜひ、第一歩を踏み出してみてください。</w:t>
      </w:r>
    </w:p>
    <w:p>
      <w:pPr>
        <w:spacing w:after="40"/>
      </w:pPr>
    </w:p>
    <w:p>
      <w:pPr>
        <w:spacing w:after="100"/>
      </w:pPr>
      <w:r>
        <w:rPr>
          <w:rFonts w:ascii="MS Gothic" w:hAnsi="MS Gothic"/>
          <w:b w:val="0"/>
          <w:sz w:val="21"/>
        </w:rPr>
        <w:t>引き続きよろしくお願いいたします。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Gothic" w:hAnsi="MS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