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2989" w14:textId="77777777" w:rsidR="00712BD5" w:rsidRDefault="00712BD5">
      <w:pPr>
        <w:pStyle w:val="12"/>
      </w:pPr>
    </w:p>
    <w:p w14:paraId="39F1B3F3" w14:textId="77777777" w:rsidR="003C7AC4" w:rsidRDefault="003C7AC4">
      <w:pPr>
        <w:pStyle w:val="Heading2"/>
      </w:pPr>
    </w:p>
    <w:p w14:paraId="7F990A82" w14:textId="77777777" w:rsidR="003C7AC4" w:rsidRDefault="003C7AC4">
      <w:pPr>
        <w:pStyle w:val="Heading2"/>
      </w:pPr>
    </w:p>
    <w:p w14:paraId="666C9CAC" w14:textId="77777777" w:rsidR="003C7AC4" w:rsidRDefault="003C7AC4">
      <w:pPr>
        <w:pStyle w:val="Heading2"/>
      </w:pPr>
    </w:p>
    <w:p w14:paraId="3713C71F" w14:textId="77777777" w:rsidR="003C7AC4" w:rsidRDefault="003C7AC4">
      <w:pPr>
        <w:pStyle w:val="Heading2"/>
      </w:pPr>
    </w:p>
    <w:p w14:paraId="4A06E38B" w14:textId="421497B4" w:rsidR="003C7AC4" w:rsidRPr="003C7AC4" w:rsidRDefault="003C7AC4" w:rsidP="003C7AC4">
      <w:pPr>
        <w:pStyle w:val="Heading2"/>
        <w:jc w:val="center"/>
        <w:rPr>
          <w:sz w:val="40"/>
          <w:szCs w:val="40"/>
        </w:rPr>
      </w:pPr>
      <w:r w:rsidRPr="003C7AC4">
        <w:rPr>
          <w:sz w:val="40"/>
          <w:szCs w:val="40"/>
        </w:rPr>
        <w:t>カスタマーハラスメント</w:t>
      </w:r>
      <w:r w:rsidRPr="003C7AC4">
        <w:rPr>
          <w:rFonts w:hint="eastAsia"/>
          <w:sz w:val="40"/>
          <w:szCs w:val="40"/>
        </w:rPr>
        <w:t>規程</w:t>
      </w:r>
    </w:p>
    <w:p w14:paraId="0826460C" w14:textId="77777777" w:rsidR="003C7AC4" w:rsidRDefault="003C7AC4">
      <w:pPr>
        <w:pStyle w:val="Heading2"/>
        <w:rPr>
          <w:rFonts w:ascii="BIZ UD明朝 Medium" w:eastAsia="BIZ UD明朝 Medium" w:hAnsi="BIZ UD明朝 Medium"/>
        </w:rPr>
      </w:pPr>
    </w:p>
    <w:p w14:paraId="3D84CA23" w14:textId="77777777" w:rsidR="003C7AC4" w:rsidRDefault="003C7AC4">
      <w:pPr>
        <w:pStyle w:val="Heading2"/>
        <w:rPr>
          <w:rFonts w:ascii="BIZ UD明朝 Medium" w:eastAsia="BIZ UD明朝 Medium" w:hAnsi="BIZ UD明朝 Medium"/>
        </w:rPr>
      </w:pPr>
    </w:p>
    <w:p w14:paraId="65425009" w14:textId="77777777" w:rsidR="003C7AC4" w:rsidRDefault="003C7AC4">
      <w:pPr>
        <w:pStyle w:val="Heading2"/>
        <w:rPr>
          <w:rFonts w:ascii="BIZ UD明朝 Medium" w:eastAsia="BIZ UD明朝 Medium" w:hAnsi="BIZ UD明朝 Medium"/>
        </w:rPr>
      </w:pPr>
    </w:p>
    <w:p w14:paraId="32340C1A" w14:textId="77777777" w:rsidR="003C7AC4" w:rsidRDefault="003C7AC4">
      <w:pPr>
        <w:pStyle w:val="Heading2"/>
        <w:rPr>
          <w:rFonts w:ascii="BIZ UD明朝 Medium" w:eastAsia="BIZ UD明朝 Medium" w:hAnsi="BIZ UD明朝 Medium"/>
        </w:rPr>
      </w:pPr>
    </w:p>
    <w:p w14:paraId="36C52243" w14:textId="77777777" w:rsidR="003C7AC4" w:rsidRDefault="003C7AC4">
      <w:pPr>
        <w:pStyle w:val="Heading2"/>
        <w:rPr>
          <w:rFonts w:ascii="BIZ UD明朝 Medium" w:eastAsia="BIZ UD明朝 Medium" w:hAnsi="BIZ UD明朝 Medium"/>
        </w:rPr>
      </w:pPr>
    </w:p>
    <w:p w14:paraId="5D0F53EF" w14:textId="03D81732" w:rsidR="003C7AC4" w:rsidRPr="003C7AC4" w:rsidRDefault="003C7AC4" w:rsidP="003C7AC4">
      <w:pPr>
        <w:pStyle w:val="Heading2"/>
        <w:jc w:val="center"/>
        <w:rPr>
          <w:rFonts w:ascii="BIZ UD明朝 Medium" w:eastAsia="BIZ UD明朝 Medium" w:hAnsi="BIZ UD明朝 Medium"/>
          <w:sz w:val="36"/>
          <w:szCs w:val="36"/>
        </w:rPr>
      </w:pPr>
      <w:r w:rsidRPr="003C7AC4">
        <w:rPr>
          <w:rFonts w:ascii="BIZ UD明朝 Medium" w:eastAsia="BIZ UD明朝 Medium" w:hAnsi="BIZ UD明朝 Medium" w:hint="eastAsia"/>
          <w:sz w:val="36"/>
          <w:szCs w:val="36"/>
        </w:rPr>
        <w:t>株式会社〇〇</w:t>
      </w:r>
    </w:p>
    <w:p w14:paraId="44A6F41E" w14:textId="77777777" w:rsidR="003C7AC4" w:rsidRDefault="003C7AC4">
      <w:pPr>
        <w:pStyle w:val="Heading2"/>
        <w:rPr>
          <w:rFonts w:ascii="BIZ UD明朝 Medium" w:eastAsia="BIZ UD明朝 Medium" w:hAnsi="BIZ UD明朝 Medium"/>
        </w:rPr>
      </w:pPr>
    </w:p>
    <w:p w14:paraId="17372316" w14:textId="77777777" w:rsidR="00592CEB" w:rsidRDefault="00592CEB">
      <w:pPr>
        <w:pStyle w:val="Heading2"/>
        <w:rPr>
          <w:rFonts w:ascii="BIZ UD明朝 Medium" w:eastAsia="BIZ UD明朝 Medium" w:hAnsi="BIZ UD明朝 Medium" w:hint="eastAsia"/>
        </w:rPr>
      </w:pPr>
    </w:p>
    <w:p w14:paraId="28E76FEC" w14:textId="77777777" w:rsidR="003C7AC4" w:rsidRPr="003C7AC4" w:rsidRDefault="003C7AC4">
      <w:pPr>
        <w:pStyle w:val="Heading2"/>
        <w:rPr>
          <w:rFonts w:ascii="BIZ UD明朝 Medium" w:eastAsia="BIZ UD明朝 Medium" w:hAnsi="BIZ UD明朝 Medium"/>
        </w:rPr>
      </w:pPr>
    </w:p>
    <w:p w14:paraId="446736E0" w14:textId="05542544" w:rsidR="00712BD5" w:rsidRPr="003C7AC4" w:rsidRDefault="00000000">
      <w:pPr>
        <w:pStyle w:val="Heading2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lastRenderedPageBreak/>
        <w:t>第１条（目的）</w:t>
      </w:r>
    </w:p>
    <w:p w14:paraId="46B0FB81" w14:textId="77777777" w:rsidR="00712BD5" w:rsidRPr="003C7AC4" w:rsidRDefault="00000000">
      <w:pPr>
        <w:pStyle w:val="Heading3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この規程は、顧客、取引先、施設利用者その他の利害関係者（以下「顧客等」という。）からの不当な言動により、従業員の就業環境が害されることを防止し、安全で働きやすい職場環境を確保することを目的とする。</w:t>
      </w:r>
    </w:p>
    <w:p w14:paraId="0EAD4C53" w14:textId="77777777" w:rsidR="00712BD5" w:rsidRPr="003C7AC4" w:rsidRDefault="00000000">
      <w:pPr>
        <w:pStyle w:val="Heading2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第２条（基本方針）</w:t>
      </w:r>
    </w:p>
    <w:p w14:paraId="2955B211" w14:textId="77777777" w:rsidR="00712BD5" w:rsidRPr="003C7AC4" w:rsidRDefault="00000000">
      <w:pPr>
        <w:pStyle w:val="Heading3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会社は、顧客等によるカスタマーハラスメント（以下「カスハラ」という。）を断固として許容せず、従業員の尊厳を守る立場から、組織として適切に対応する。</w:t>
      </w:r>
      <w:r w:rsidRPr="003C7AC4">
        <w:rPr>
          <w:rFonts w:ascii="BIZ UD明朝 Medium" w:eastAsia="BIZ UD明朝 Medium" w:hAnsi="BIZ UD明朝 Medium"/>
        </w:rPr>
        <w:br/>
        <w:t>２．すべての役員および従業員は、本規程を理解し、相互に尊重し合う職場づくりに努めるものとする。</w:t>
      </w:r>
    </w:p>
    <w:p w14:paraId="579D0C91" w14:textId="77777777" w:rsidR="00712BD5" w:rsidRPr="003C7AC4" w:rsidRDefault="00000000">
      <w:pPr>
        <w:pStyle w:val="Heading2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第３条（定義）</w:t>
      </w:r>
    </w:p>
    <w:p w14:paraId="3EF80113" w14:textId="77777777" w:rsidR="00712BD5" w:rsidRPr="003C7AC4" w:rsidRDefault="00000000">
      <w:pPr>
        <w:pStyle w:val="Heading3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カスタマーハラスメントとは、次の３つの要素をすべて満たす行為をいう。</w:t>
      </w:r>
    </w:p>
    <w:p w14:paraId="4B4E0D0B" w14:textId="77777777" w:rsidR="00712BD5" w:rsidRPr="003C7AC4" w:rsidRDefault="00000000">
      <w:pPr>
        <w:pStyle w:val="Heading4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（１）顧客、取引先、施設利用者その他の利害関係者が行うこと</w:t>
      </w:r>
    </w:p>
    <w:p w14:paraId="0C57425B" w14:textId="77777777" w:rsidR="00712BD5" w:rsidRPr="003C7AC4" w:rsidRDefault="00000000">
      <w:pPr>
        <w:pStyle w:val="Heading4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（２）社会通念上許容される範囲を超えた言動であること</w:t>
      </w:r>
    </w:p>
    <w:p w14:paraId="0A994AFE" w14:textId="77777777" w:rsidR="00712BD5" w:rsidRPr="003C7AC4" w:rsidRDefault="00000000">
      <w:pPr>
        <w:pStyle w:val="Heading4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（３）当該言動により、従業員の就業環境が害されること</w:t>
      </w:r>
    </w:p>
    <w:p w14:paraId="35DEB303" w14:textId="77777777" w:rsidR="00712BD5" w:rsidRPr="003C7AC4" w:rsidRDefault="00000000">
      <w:pPr>
        <w:pStyle w:val="Heading3-2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２　主な行為例は次のとおりとする。</w:t>
      </w:r>
    </w:p>
    <w:p w14:paraId="3B865188" w14:textId="77777777" w:rsidR="00712BD5" w:rsidRPr="003C7AC4" w:rsidRDefault="00000000">
      <w:pPr>
        <w:pStyle w:val="Heading4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（１）暴言、暴力、脅迫的言動、人格を否定する発言</w:t>
      </w:r>
    </w:p>
    <w:p w14:paraId="2AF2A746" w14:textId="77777777" w:rsidR="00712BD5" w:rsidRPr="003C7AC4" w:rsidRDefault="00000000">
      <w:pPr>
        <w:pStyle w:val="Heading4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（２）長時間の拘束、同様の要求の繰り返し、謝罪の強要</w:t>
      </w:r>
    </w:p>
    <w:p w14:paraId="3A07EC3E" w14:textId="77777777" w:rsidR="00712BD5" w:rsidRPr="003C7AC4" w:rsidRDefault="00000000">
      <w:pPr>
        <w:pStyle w:val="Heading4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（３）SNSやインターネット上への誹謗中傷、投稿拡散</w:t>
      </w:r>
    </w:p>
    <w:p w14:paraId="5CFEC8C2" w14:textId="77777777" w:rsidR="00712BD5" w:rsidRPr="003C7AC4" w:rsidRDefault="00000000">
      <w:pPr>
        <w:pStyle w:val="Heading4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（４）過度なサービス要求、業務外の私的接触要求　等</w:t>
      </w:r>
    </w:p>
    <w:p w14:paraId="3568AA32" w14:textId="77777777" w:rsidR="00712BD5" w:rsidRPr="003C7AC4" w:rsidRDefault="00000000">
      <w:pPr>
        <w:pStyle w:val="Heading2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第４条（会社の責務）</w:t>
      </w:r>
    </w:p>
    <w:p w14:paraId="0B561357" w14:textId="77777777" w:rsidR="00712BD5" w:rsidRPr="003C7AC4" w:rsidRDefault="00000000">
      <w:pPr>
        <w:pStyle w:val="Heading3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会社は、カスハラ防止のため、方針の明確化、相談体制の整備、教育研修および発生時の適切な対応を行う。</w:t>
      </w:r>
      <w:r w:rsidRPr="003C7AC4">
        <w:rPr>
          <w:rFonts w:ascii="BIZ UD明朝 Medium" w:eastAsia="BIZ UD明朝 Medium" w:hAnsi="BIZ UD明朝 Medium"/>
        </w:rPr>
        <w:br/>
        <w:t>２．会社は、被害を受けた従業員が安心して相談できる環境を整えるとともに、報告・相談があった場合には迅速かつ公平に調査・対応を行う。</w:t>
      </w:r>
      <w:r w:rsidRPr="003C7AC4">
        <w:rPr>
          <w:rFonts w:ascii="BIZ UD明朝 Medium" w:eastAsia="BIZ UD明朝 Medium" w:hAnsi="BIZ UD明朝 Medium"/>
        </w:rPr>
        <w:br/>
        <w:t>３．会社は、再発防止のための改善策を講じる。</w:t>
      </w:r>
    </w:p>
    <w:p w14:paraId="0030958D" w14:textId="77777777" w:rsidR="00712BD5" w:rsidRPr="003C7AC4" w:rsidRDefault="00000000">
      <w:pPr>
        <w:pStyle w:val="Heading2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第５条（従業員の責務）</w:t>
      </w:r>
    </w:p>
    <w:p w14:paraId="62E5E463" w14:textId="77777777" w:rsidR="00712BD5" w:rsidRPr="003C7AC4" w:rsidRDefault="00000000">
      <w:pPr>
        <w:pStyle w:val="Heading3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従業員は、顧客等から不当な言動を受けた場合には、すみやかに上司または相談窓口に報告するものとする。</w:t>
      </w:r>
      <w:r w:rsidRPr="003C7AC4">
        <w:rPr>
          <w:rFonts w:ascii="BIZ UD明朝 Medium" w:eastAsia="BIZ UD明朝 Medium" w:hAnsi="BIZ UD明朝 Medium"/>
        </w:rPr>
        <w:br/>
        <w:t>２．従業員は、同僚がカスハラを受けていることを知った場合にも、報告・相談を行うよう努めなければならない。</w:t>
      </w:r>
      <w:r w:rsidRPr="003C7AC4">
        <w:rPr>
          <w:rFonts w:ascii="BIZ UD明朝 Medium" w:eastAsia="BIZ UD明朝 Medium" w:hAnsi="BIZ UD明朝 Medium"/>
        </w:rPr>
        <w:br/>
      </w:r>
      <w:r w:rsidRPr="003C7AC4">
        <w:rPr>
          <w:rFonts w:ascii="BIZ UD明朝 Medium" w:eastAsia="BIZ UD明朝 Medium" w:hAnsi="BIZ UD明朝 Medium"/>
        </w:rPr>
        <w:lastRenderedPageBreak/>
        <w:t>３．従業員は、顧客等に対して冷静かつ誠実に対応するよう努め、感情的な対応を避ける。</w:t>
      </w:r>
    </w:p>
    <w:p w14:paraId="2877A394" w14:textId="77777777" w:rsidR="00712BD5" w:rsidRPr="003C7AC4" w:rsidRDefault="00000000">
      <w:pPr>
        <w:pStyle w:val="Heading2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第６条（相談・報告体制）</w:t>
      </w:r>
    </w:p>
    <w:p w14:paraId="10CB1F10" w14:textId="77777777" w:rsidR="00712BD5" w:rsidRPr="003C7AC4" w:rsidRDefault="00000000">
      <w:pPr>
        <w:pStyle w:val="Heading3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会社は、カスハラに関する相談および報告を受け付けるため、総務部に相談窓口を設置する。</w:t>
      </w:r>
      <w:r w:rsidRPr="003C7AC4">
        <w:rPr>
          <w:rFonts w:ascii="BIZ UD明朝 Medium" w:eastAsia="BIZ UD明朝 Medium" w:hAnsi="BIZ UD明朝 Medium"/>
        </w:rPr>
        <w:br/>
        <w:t>２．相談者のプライバシーは厳重に保護し、相談したことを理由に不利益な取り扱いを行わない。</w:t>
      </w:r>
      <w:r w:rsidRPr="003C7AC4">
        <w:rPr>
          <w:rFonts w:ascii="BIZ UD明朝 Medium" w:eastAsia="BIZ UD明朝 Medium" w:hAnsi="BIZ UD明朝 Medium"/>
        </w:rPr>
        <w:br/>
        <w:t>３．相談窓口の連絡先は、社内掲示板およびイントラネットにより周知する。</w:t>
      </w:r>
    </w:p>
    <w:p w14:paraId="5B73686D" w14:textId="77777777" w:rsidR="00712BD5" w:rsidRPr="003C7AC4" w:rsidRDefault="00000000">
      <w:pPr>
        <w:pStyle w:val="Heading2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第７条（発生時の対応）</w:t>
      </w:r>
    </w:p>
    <w:p w14:paraId="7579FF9A" w14:textId="77777777" w:rsidR="00712BD5" w:rsidRPr="003C7AC4" w:rsidRDefault="00000000">
      <w:pPr>
        <w:pStyle w:val="Heading3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相談・報告を受けた場合は、すみやかに事実関係を確認し、被害者保護を最優先として必要な措置を講じる。</w:t>
      </w:r>
      <w:r w:rsidRPr="003C7AC4">
        <w:rPr>
          <w:rFonts w:ascii="BIZ UD明朝 Medium" w:eastAsia="BIZ UD明朝 Medium" w:hAnsi="BIZ UD明朝 Medium"/>
        </w:rPr>
        <w:br/>
        <w:t>２．必要に応じて、警察や顧問弁護士等の外部機関と連携する。</w:t>
      </w:r>
      <w:r w:rsidRPr="003C7AC4">
        <w:rPr>
          <w:rFonts w:ascii="BIZ UD明朝 Medium" w:eastAsia="BIZ UD明朝 Medium" w:hAnsi="BIZ UD明朝 Medium"/>
        </w:rPr>
        <w:br/>
        <w:t>３．被害者の心身のケア、配置転換、業務軽減等の措置を検討する。</w:t>
      </w:r>
      <w:r w:rsidRPr="003C7AC4">
        <w:rPr>
          <w:rFonts w:ascii="BIZ UD明朝 Medium" w:eastAsia="BIZ UD明朝 Medium" w:hAnsi="BIZ UD明朝 Medium"/>
        </w:rPr>
        <w:br/>
        <w:t>４．行為を行った顧客等に対しては、状況に応じて注意、契約解除、出入禁止等の対応を行う。</w:t>
      </w:r>
    </w:p>
    <w:p w14:paraId="644FA743" w14:textId="77777777" w:rsidR="00712BD5" w:rsidRPr="003C7AC4" w:rsidRDefault="00000000">
      <w:pPr>
        <w:pStyle w:val="Heading2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第８条（教育・啓発）</w:t>
      </w:r>
    </w:p>
    <w:p w14:paraId="5ED099F8" w14:textId="77777777" w:rsidR="00712BD5" w:rsidRPr="003C7AC4" w:rsidRDefault="00000000">
      <w:pPr>
        <w:pStyle w:val="Heading3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会社は、カスハラ防止に関する研修を定期的に実施し、全従業員の理解促進に努める。</w:t>
      </w:r>
      <w:r w:rsidRPr="003C7AC4">
        <w:rPr>
          <w:rFonts w:ascii="BIZ UD明朝 Medium" w:eastAsia="BIZ UD明朝 Medium" w:hAnsi="BIZ UD明朝 Medium"/>
        </w:rPr>
        <w:br/>
        <w:t>２．管理職に対しては、初動対応・記録・報告の方法について特別研修を行う。</w:t>
      </w:r>
    </w:p>
    <w:p w14:paraId="03AF96C4" w14:textId="77777777" w:rsidR="00712BD5" w:rsidRPr="003C7AC4" w:rsidRDefault="00000000">
      <w:pPr>
        <w:pStyle w:val="Heading2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第９条（記録・再発防止）</w:t>
      </w:r>
    </w:p>
    <w:p w14:paraId="02377E40" w14:textId="77777777" w:rsidR="00712BD5" w:rsidRPr="003C7AC4" w:rsidRDefault="00000000">
      <w:pPr>
        <w:pStyle w:val="Heading3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会社は、カスハラに関する相談・報告・対応の記録を適切に保存し、再発防止に活用する。</w:t>
      </w:r>
      <w:r w:rsidRPr="003C7AC4">
        <w:rPr>
          <w:rFonts w:ascii="BIZ UD明朝 Medium" w:eastAsia="BIZ UD明朝 Medium" w:hAnsi="BIZ UD明朝 Medium"/>
        </w:rPr>
        <w:br/>
        <w:t>２．発生事案については、必要に応じて再発防止のための改善策を講じる。</w:t>
      </w:r>
    </w:p>
    <w:p w14:paraId="25F314B3" w14:textId="77777777" w:rsidR="00712BD5" w:rsidRPr="003C7AC4" w:rsidRDefault="00000000">
      <w:pPr>
        <w:pStyle w:val="Heading2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第１０条（見直し）</w:t>
      </w:r>
    </w:p>
    <w:p w14:paraId="796DDA63" w14:textId="77777777" w:rsidR="00712BD5" w:rsidRPr="003C7AC4" w:rsidRDefault="00000000">
      <w:pPr>
        <w:pStyle w:val="Heading3-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社会情勢、法令改正、行政指針の変更等に応じて、本規程の内容を適宜見直すものとする。</w:t>
      </w:r>
    </w:p>
    <w:p w14:paraId="06600420" w14:textId="77777777" w:rsidR="00712BD5" w:rsidRPr="003C7AC4" w:rsidRDefault="00000000">
      <w:pPr>
        <w:pStyle w:val="af6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  <w:b/>
        </w:rPr>
        <w:t>附則</w:t>
      </w:r>
    </w:p>
    <w:p w14:paraId="2C8AF25A" w14:textId="77777777" w:rsidR="00712BD5" w:rsidRPr="003C7AC4" w:rsidRDefault="00000000">
      <w:pPr>
        <w:pStyle w:val="11"/>
        <w:rPr>
          <w:rFonts w:ascii="BIZ UD明朝 Medium" w:eastAsia="BIZ UD明朝 Medium" w:hAnsi="BIZ UD明朝 Medium"/>
        </w:rPr>
      </w:pPr>
      <w:r w:rsidRPr="003C7AC4">
        <w:rPr>
          <w:rFonts w:ascii="BIZ UD明朝 Medium" w:eastAsia="BIZ UD明朝 Medium" w:hAnsi="BIZ UD明朝 Medium"/>
        </w:rPr>
        <w:t>この規程は、●●●●年●月●日より施行する。</w:t>
      </w:r>
    </w:p>
    <w:sectPr w:rsidR="00712BD5" w:rsidRPr="003C7AC4" w:rsidSect="00592CEB">
      <w:footerReference w:type="even" r:id="rId7"/>
      <w:footerReference w:type="default" r:id="rId8"/>
      <w:footerReference w:type="first" r:id="rId9"/>
      <w:pgSz w:w="11906" w:h="16838" w:code="9"/>
      <w:pgMar w:top="1871" w:right="1701" w:bottom="1588" w:left="1701" w:header="0" w:footer="794" w:gutter="0"/>
      <w:cols w:space="720"/>
      <w:formProt w:val="0"/>
      <w:docGrid w:type="linesAndChars" w:linePitch="334" w:charSpace="614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29E8A" w14:textId="77777777" w:rsidR="00C21979" w:rsidRDefault="00C21979">
      <w:r>
        <w:separator/>
      </w:r>
    </w:p>
  </w:endnote>
  <w:endnote w:type="continuationSeparator" w:id="0">
    <w:p w14:paraId="3F58FDEB" w14:textId="77777777" w:rsidR="00C21979" w:rsidRDefault="00C21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Liberation Sans">
    <w:altName w:val="Arial"/>
    <w:charset w:val="01"/>
    <w:family w:val="swiss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6203269"/>
      <w:docPartObj>
        <w:docPartGallery w:val="Page Numbers (Bottom of Page)"/>
        <w:docPartUnique/>
      </w:docPartObj>
    </w:sdtPr>
    <w:sdtContent>
      <w:p w14:paraId="61FAB4E5" w14:textId="77777777" w:rsidR="00712BD5" w:rsidRDefault="00000000">
        <w:pPr>
          <w:pStyle w:val="aa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t>0</w:t>
        </w:r>
        <w:r>
          <w:rPr>
            <w:rStyle w:val="ab"/>
          </w:rPr>
          <w:fldChar w:fldCharType="end"/>
        </w:r>
      </w:p>
    </w:sdtContent>
  </w:sdt>
  <w:p w14:paraId="69FAB085" w14:textId="77777777" w:rsidR="00712BD5" w:rsidRDefault="00712BD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2820976"/>
      <w:docPartObj>
        <w:docPartGallery w:val="Page Numbers (Bottom of Page)"/>
        <w:docPartUnique/>
      </w:docPartObj>
    </w:sdtPr>
    <w:sdtContent>
      <w:p w14:paraId="7312A747" w14:textId="77777777" w:rsidR="00712BD5" w:rsidRDefault="00000000">
        <w:pPr>
          <w:pStyle w:val="aa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t>3</w:t>
        </w:r>
        <w:r>
          <w:rPr>
            <w:rStyle w:val="ab"/>
          </w:rPr>
          <w:fldChar w:fldCharType="end"/>
        </w:r>
      </w:p>
    </w:sdtContent>
  </w:sdt>
  <w:p w14:paraId="2DA85165" w14:textId="77777777" w:rsidR="00712BD5" w:rsidRDefault="00712BD5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9481088"/>
      <w:docPartObj>
        <w:docPartGallery w:val="Page Numbers (Bottom of Page)"/>
        <w:docPartUnique/>
      </w:docPartObj>
    </w:sdtPr>
    <w:sdtContent>
      <w:p w14:paraId="255DF276" w14:textId="77777777" w:rsidR="00712BD5" w:rsidRDefault="00000000">
        <w:pPr>
          <w:pStyle w:val="aa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t>3</w:t>
        </w:r>
        <w:r>
          <w:rPr>
            <w:rStyle w:val="ab"/>
          </w:rPr>
          <w:fldChar w:fldCharType="end"/>
        </w:r>
      </w:p>
    </w:sdtContent>
  </w:sdt>
  <w:p w14:paraId="202B6EF6" w14:textId="77777777" w:rsidR="00712BD5" w:rsidRDefault="00712BD5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9157B" w14:textId="77777777" w:rsidR="00C21979" w:rsidRDefault="00C21979">
      <w:r>
        <w:separator/>
      </w:r>
    </w:p>
  </w:footnote>
  <w:footnote w:type="continuationSeparator" w:id="0">
    <w:p w14:paraId="751421C3" w14:textId="77777777" w:rsidR="00C21979" w:rsidRDefault="00C219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7275"/>
    <w:multiLevelType w:val="multilevel"/>
    <w:tmpl w:val="636801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25E5D72"/>
    <w:multiLevelType w:val="multilevel"/>
    <w:tmpl w:val="EFD669F0"/>
    <w:lvl w:ilvl="0">
      <w:start w:val="1"/>
      <w:numFmt w:val="bullet"/>
      <w:pStyle w:val="BulletList1"/>
      <w:lvlText w:val=""/>
      <w:lvlJc w:val="left"/>
      <w:pPr>
        <w:tabs>
          <w:tab w:val="num" w:pos="0"/>
        </w:tabs>
        <w:ind w:left="227" w:hanging="227"/>
      </w:pPr>
      <w:rPr>
        <w:rFonts w:ascii="Symbol" w:hAnsi="Symbol" w:cs="Symbol" w:hint="default"/>
        <w:color w:val="auto"/>
        <w:sz w:val="21"/>
      </w:rPr>
    </w:lvl>
    <w:lvl w:ilvl="1">
      <w:start w:val="1"/>
      <w:numFmt w:val="bullet"/>
      <w:lvlText w:val="¡"/>
      <w:lvlJc w:val="left"/>
      <w:pPr>
        <w:tabs>
          <w:tab w:val="num" w:pos="0"/>
        </w:tabs>
        <w:ind w:left="567" w:hanging="227"/>
      </w:pPr>
      <w:rPr>
        <w:rFonts w:ascii="Wingdings" w:hAnsi="Wingdings" w:cs="Wingdings" w:hint="default"/>
        <w:sz w:val="11"/>
        <w:vertAlign w:val="superscript"/>
      </w:rPr>
    </w:lvl>
    <w:lvl w:ilvl="2">
      <w:start w:val="1"/>
      <w:numFmt w:val="bullet"/>
      <w:lvlText w:val="n"/>
      <w:lvlJc w:val="left"/>
      <w:pPr>
        <w:tabs>
          <w:tab w:val="num" w:pos="0"/>
        </w:tabs>
        <w:ind w:left="907" w:hanging="226"/>
      </w:pPr>
      <w:rPr>
        <w:rFonts w:ascii="Wingdings" w:hAnsi="Wingdings" w:cs="Wingdings" w:hint="default"/>
        <w:sz w:val="11"/>
        <w:vertAlign w:val="superscript"/>
      </w:rPr>
    </w:lvl>
    <w:lvl w:ilvl="3">
      <w:start w:val="1"/>
      <w:numFmt w:val="bullet"/>
      <w:lvlText w:val="n"/>
      <w:lvlJc w:val="left"/>
      <w:pPr>
        <w:tabs>
          <w:tab w:val="num" w:pos="0"/>
        </w:tabs>
        <w:ind w:left="1248" w:hanging="227"/>
      </w:pPr>
      <w:rPr>
        <w:rFonts w:ascii="Wingdings" w:hAnsi="Wingdings" w:cs="Wingdings" w:hint="default"/>
        <w:sz w:val="11"/>
        <w:vertAlign w:val="superscript"/>
      </w:rPr>
    </w:lvl>
    <w:lvl w:ilvl="4">
      <w:start w:val="1"/>
      <w:numFmt w:val="bullet"/>
      <w:lvlText w:val="n"/>
      <w:lvlJc w:val="left"/>
      <w:pPr>
        <w:tabs>
          <w:tab w:val="num" w:pos="0"/>
        </w:tabs>
        <w:ind w:left="1588" w:hanging="227"/>
      </w:pPr>
      <w:rPr>
        <w:rFonts w:ascii="Wingdings" w:hAnsi="Wingdings" w:cs="Wingdings" w:hint="default"/>
        <w:sz w:val="11"/>
        <w:vertAlign w:val="superscript"/>
      </w:rPr>
    </w:lvl>
    <w:lvl w:ilvl="5">
      <w:start w:val="1"/>
      <w:numFmt w:val="bullet"/>
      <w:lvlText w:val="n"/>
      <w:lvlJc w:val="left"/>
      <w:pPr>
        <w:tabs>
          <w:tab w:val="num" w:pos="0"/>
        </w:tabs>
        <w:ind w:left="1928" w:hanging="227"/>
      </w:pPr>
      <w:rPr>
        <w:rFonts w:ascii="Wingdings" w:hAnsi="Wingdings" w:cs="Wingdings" w:hint="default"/>
        <w:sz w:val="11"/>
        <w:vertAlign w:val="superscript"/>
      </w:rPr>
    </w:lvl>
    <w:lvl w:ilvl="6">
      <w:start w:val="1"/>
      <w:numFmt w:val="bullet"/>
      <w:lvlText w:val="n"/>
      <w:lvlJc w:val="left"/>
      <w:pPr>
        <w:tabs>
          <w:tab w:val="num" w:pos="0"/>
        </w:tabs>
        <w:ind w:left="2268" w:hanging="227"/>
      </w:pPr>
      <w:rPr>
        <w:rFonts w:ascii="Wingdings" w:hAnsi="Wingdings" w:cs="Wingdings" w:hint="default"/>
        <w:sz w:val="11"/>
        <w:vertAlign w:val="superscript"/>
      </w:rPr>
    </w:lvl>
    <w:lvl w:ilvl="7">
      <w:start w:val="1"/>
      <w:numFmt w:val="bullet"/>
      <w:lvlText w:val="n"/>
      <w:lvlJc w:val="left"/>
      <w:pPr>
        <w:tabs>
          <w:tab w:val="num" w:pos="0"/>
        </w:tabs>
        <w:ind w:left="2608" w:hanging="226"/>
      </w:pPr>
      <w:rPr>
        <w:rFonts w:ascii="Wingdings" w:hAnsi="Wingdings" w:cs="Wingdings" w:hint="default"/>
        <w:sz w:val="11"/>
        <w:vertAlign w:val="superscript"/>
      </w:rPr>
    </w:lvl>
    <w:lvl w:ilvl="8">
      <w:start w:val="1"/>
      <w:numFmt w:val="bullet"/>
      <w:lvlText w:val="n"/>
      <w:lvlJc w:val="left"/>
      <w:pPr>
        <w:tabs>
          <w:tab w:val="num" w:pos="0"/>
        </w:tabs>
        <w:ind w:left="2949" w:hanging="227"/>
      </w:pPr>
      <w:rPr>
        <w:rFonts w:ascii="Wingdings" w:hAnsi="Wingdings" w:cs="Wingdings" w:hint="default"/>
        <w:sz w:val="11"/>
        <w:vertAlign w:val="superscript"/>
      </w:rPr>
    </w:lvl>
  </w:abstractNum>
  <w:abstractNum w:abstractNumId="2" w15:restartNumberingAfterBreak="0">
    <w:nsid w:val="7E5C6C36"/>
    <w:multiLevelType w:val="multilevel"/>
    <w:tmpl w:val="3C5ADAE4"/>
    <w:lvl w:ilvl="0">
      <w:start w:val="1"/>
      <w:numFmt w:val="decimal"/>
      <w:pStyle w:val="NumberedList1"/>
      <w:lvlText w:val="%1."/>
      <w:lvlJc w:val="left"/>
      <w:pPr>
        <w:tabs>
          <w:tab w:val="num" w:pos="0"/>
        </w:tabs>
        <w:ind w:left="227" w:hanging="227"/>
      </w:pPr>
    </w:lvl>
    <w:lvl w:ilvl="1">
      <w:start w:val="1"/>
      <w:numFmt w:val="decimal"/>
      <w:pStyle w:val="NumberedList2"/>
      <w:lvlText w:val="%2."/>
      <w:lvlJc w:val="left"/>
      <w:pPr>
        <w:tabs>
          <w:tab w:val="num" w:pos="0"/>
        </w:tabs>
        <w:ind w:left="567" w:hanging="227"/>
      </w:pPr>
    </w:lvl>
    <w:lvl w:ilvl="2">
      <w:start w:val="1"/>
      <w:numFmt w:val="decimal"/>
      <w:pStyle w:val="NumberedList3"/>
      <w:lvlText w:val="%3."/>
      <w:lvlJc w:val="left"/>
      <w:pPr>
        <w:tabs>
          <w:tab w:val="num" w:pos="0"/>
        </w:tabs>
        <w:ind w:left="907" w:hanging="227"/>
      </w:pPr>
    </w:lvl>
    <w:lvl w:ilvl="3">
      <w:start w:val="1"/>
      <w:numFmt w:val="decimal"/>
      <w:pStyle w:val="NumberedList4"/>
      <w:lvlText w:val="%4."/>
      <w:lvlJc w:val="left"/>
      <w:pPr>
        <w:tabs>
          <w:tab w:val="num" w:pos="0"/>
        </w:tabs>
        <w:ind w:left="1247" w:hanging="226"/>
      </w:pPr>
    </w:lvl>
    <w:lvl w:ilvl="4">
      <w:start w:val="1"/>
      <w:numFmt w:val="decimal"/>
      <w:pStyle w:val="NumberedList5"/>
      <w:lvlText w:val="%5."/>
      <w:lvlJc w:val="left"/>
      <w:pPr>
        <w:tabs>
          <w:tab w:val="num" w:pos="0"/>
        </w:tabs>
        <w:ind w:left="1588" w:hanging="227"/>
      </w:pPr>
    </w:lvl>
    <w:lvl w:ilvl="5">
      <w:start w:val="1"/>
      <w:numFmt w:val="decimal"/>
      <w:pStyle w:val="NumberedList6"/>
      <w:lvlText w:val="%6."/>
      <w:lvlJc w:val="left"/>
      <w:pPr>
        <w:tabs>
          <w:tab w:val="num" w:pos="0"/>
        </w:tabs>
        <w:ind w:left="1928" w:hanging="227"/>
      </w:pPr>
    </w:lvl>
    <w:lvl w:ilvl="6">
      <w:start w:val="1"/>
      <w:numFmt w:val="decimal"/>
      <w:pStyle w:val="NumberedList7"/>
      <w:lvlText w:val="%7."/>
      <w:lvlJc w:val="left"/>
      <w:pPr>
        <w:tabs>
          <w:tab w:val="num" w:pos="0"/>
        </w:tabs>
        <w:ind w:left="2268" w:hanging="227"/>
      </w:pPr>
    </w:lvl>
    <w:lvl w:ilvl="7">
      <w:start w:val="1"/>
      <w:numFmt w:val="decimal"/>
      <w:pStyle w:val="NumberedList8"/>
      <w:lvlText w:val="%8."/>
      <w:lvlJc w:val="left"/>
      <w:pPr>
        <w:tabs>
          <w:tab w:val="num" w:pos="0"/>
        </w:tabs>
        <w:ind w:left="2608" w:hanging="227"/>
      </w:pPr>
    </w:lvl>
    <w:lvl w:ilvl="8">
      <w:start w:val="1"/>
      <w:numFmt w:val="decimal"/>
      <w:pStyle w:val="NumberedList9"/>
      <w:lvlText w:val="%9."/>
      <w:lvlJc w:val="left"/>
      <w:pPr>
        <w:tabs>
          <w:tab w:val="num" w:pos="0"/>
        </w:tabs>
        <w:ind w:left="2948" w:hanging="226"/>
      </w:pPr>
    </w:lvl>
  </w:abstractNum>
  <w:num w:numId="1" w16cid:durableId="11999393">
    <w:abstractNumId w:val="1"/>
  </w:num>
  <w:num w:numId="2" w16cid:durableId="2028368305">
    <w:abstractNumId w:val="2"/>
  </w:num>
  <w:num w:numId="3" w16cid:durableId="2065250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autoHyphenation/>
  <w:drawingGridHorizontalSpacing w:val="120"/>
  <w:drawingGridVerticalSpacing w:val="167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D5"/>
    <w:rsid w:val="003109FC"/>
    <w:rsid w:val="003C7AC4"/>
    <w:rsid w:val="00592CEB"/>
    <w:rsid w:val="005A5729"/>
    <w:rsid w:val="00602CBF"/>
    <w:rsid w:val="00712BD5"/>
    <w:rsid w:val="009C23E9"/>
    <w:rsid w:val="00BF2F9A"/>
    <w:rsid w:val="00C21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A9B705"/>
  <w15:docId w15:val="{90B21CAE-4598-4DB6-9D10-45ED01C0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98E"/>
    <w:pPr>
      <w:widowControl w:val="0"/>
      <w:jc w:val="both"/>
    </w:pPr>
    <w:rPr>
      <w:rFonts w:cs="游明朝"/>
      <w:kern w:val="0"/>
    </w:rPr>
  </w:style>
  <w:style w:type="paragraph" w:styleId="1">
    <w:name w:val="heading 1"/>
    <w:basedOn w:val="a"/>
    <w:next w:val="a"/>
    <w:link w:val="10"/>
    <w:uiPriority w:val="9"/>
    <w:qFormat/>
    <w:rsid w:val="004849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9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9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9FD"/>
    <w:pPr>
      <w:keepNext/>
      <w:keepLines/>
      <w:spacing w:before="80" w:after="40"/>
      <w:ind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9FD"/>
    <w:pPr>
      <w:keepNext/>
      <w:keepLines/>
      <w:spacing w:before="80" w:after="40"/>
      <w:ind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9FD"/>
    <w:pPr>
      <w:keepNext/>
      <w:keepLines/>
      <w:spacing w:before="80" w:after="40"/>
      <w:ind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9FD"/>
    <w:pPr>
      <w:keepNext/>
      <w:keepLines/>
      <w:spacing w:before="80" w:after="40"/>
      <w:ind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9FD"/>
    <w:pPr>
      <w:keepNext/>
      <w:keepLines/>
      <w:spacing w:before="80" w:after="40"/>
      <w:ind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qFormat/>
    <w:rsid w:val="004849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qFormat/>
    <w:rsid w:val="004849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qFormat/>
    <w:rsid w:val="004849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qFormat/>
    <w:rsid w:val="00484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qFormat/>
    <w:rsid w:val="00484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qFormat/>
    <w:rsid w:val="00484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qFormat/>
    <w:rsid w:val="00484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qFormat/>
    <w:rsid w:val="00484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qFormat/>
    <w:rsid w:val="004849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a3">
    <w:name w:val="表題 (文字)"/>
    <w:basedOn w:val="a0"/>
    <w:link w:val="a4"/>
    <w:uiPriority w:val="10"/>
    <w:qFormat/>
    <w:rsid w:val="004849F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副題 (文字)"/>
    <w:basedOn w:val="a0"/>
    <w:link w:val="a6"/>
    <w:uiPriority w:val="11"/>
    <w:qFormat/>
    <w:rsid w:val="004849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引用文 (文字)"/>
    <w:basedOn w:val="a0"/>
    <w:link w:val="a8"/>
    <w:uiPriority w:val="29"/>
    <w:qFormat/>
    <w:rsid w:val="004849FD"/>
    <w:rPr>
      <w:i/>
      <w:iCs/>
      <w:color w:val="404040" w:themeColor="text1" w:themeTint="BF"/>
    </w:rPr>
  </w:style>
  <w:style w:type="character" w:styleId="21">
    <w:name w:val="Intense Emphasis"/>
    <w:basedOn w:val="a0"/>
    <w:uiPriority w:val="21"/>
    <w:qFormat/>
    <w:rsid w:val="004849FD"/>
    <w:rPr>
      <w:i/>
      <w:iCs/>
      <w:color w:val="0F4761" w:themeColor="accent1" w:themeShade="BF"/>
    </w:rPr>
  </w:style>
  <w:style w:type="character" w:customStyle="1" w:styleId="22">
    <w:name w:val="引用文 2 (文字)"/>
    <w:basedOn w:val="a0"/>
    <w:link w:val="23"/>
    <w:uiPriority w:val="30"/>
    <w:qFormat/>
    <w:rsid w:val="004849F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849FD"/>
    <w:rPr>
      <w:b/>
      <w:bCs/>
      <w:smallCaps/>
      <w:color w:val="0F4761" w:themeColor="accent1" w:themeShade="BF"/>
      <w:spacing w:val="5"/>
    </w:rPr>
  </w:style>
  <w:style w:type="character" w:customStyle="1" w:styleId="a9">
    <w:name w:val="フッター (文字)"/>
    <w:basedOn w:val="a0"/>
    <w:link w:val="aa"/>
    <w:uiPriority w:val="99"/>
    <w:qFormat/>
    <w:rsid w:val="00752DBA"/>
  </w:style>
  <w:style w:type="character" w:styleId="ab">
    <w:name w:val="page number"/>
    <w:basedOn w:val="a0"/>
    <w:uiPriority w:val="99"/>
    <w:semiHidden/>
    <w:unhideWhenUsed/>
    <w:qFormat/>
    <w:rsid w:val="0045788A"/>
  </w:style>
  <w:style w:type="character" w:customStyle="1" w:styleId="ac">
    <w:name w:val="ヘッダー (文字)"/>
    <w:basedOn w:val="a0"/>
    <w:link w:val="ad"/>
    <w:uiPriority w:val="99"/>
    <w:qFormat/>
    <w:rsid w:val="00752DBA"/>
  </w:style>
  <w:style w:type="paragraph" w:customStyle="1" w:styleId="Heading">
    <w:name w:val="Heading"/>
    <w:basedOn w:val="a"/>
    <w:next w:val="ae"/>
    <w:qFormat/>
    <w:pPr>
      <w:keepNext/>
      <w:spacing w:before="240" w:after="120"/>
    </w:pPr>
    <w:rPr>
      <w:rFonts w:ascii="Liberation Sans" w:eastAsia="游明朝" w:hAnsi="Liberation Sans" w:cs="Noto Sans Devanagari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Noto Sans Devanagari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4849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4849FD"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7"/>
    <w:uiPriority w:val="29"/>
    <w:qFormat/>
    <w:rsid w:val="004849FD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4849FD"/>
    <w:pPr>
      <w:ind w:left="720"/>
      <w:contextualSpacing/>
    </w:pPr>
  </w:style>
  <w:style w:type="paragraph" w:styleId="23">
    <w:name w:val="Intense Quote"/>
    <w:basedOn w:val="a"/>
    <w:next w:val="a"/>
    <w:link w:val="22"/>
    <w:uiPriority w:val="30"/>
    <w:qFormat/>
    <w:rsid w:val="004849F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ing1">
    <w:name w:val="Heading 1（共通）"/>
    <w:basedOn w:val="a"/>
    <w:qFormat/>
    <w:rsid w:val="00E8086B"/>
    <w:pPr>
      <w:spacing w:before="420" w:after="420"/>
      <w:ind w:firstLine="113"/>
      <w:jc w:val="center"/>
    </w:pPr>
    <w:rPr>
      <w:b/>
      <w:bCs/>
      <w:szCs w:val="21"/>
    </w:rPr>
  </w:style>
  <w:style w:type="paragraph" w:customStyle="1" w:styleId="Heading2">
    <w:name w:val="Heading 2（並列）"/>
    <w:basedOn w:val="a"/>
    <w:qFormat/>
    <w:rsid w:val="00E8086B"/>
    <w:pPr>
      <w:spacing w:before="420" w:after="80"/>
      <w:ind w:left="420" w:hanging="420"/>
      <w:jc w:val="left"/>
    </w:pPr>
    <w:rPr>
      <w:b/>
      <w:bCs/>
      <w:szCs w:val="21"/>
    </w:rPr>
  </w:style>
  <w:style w:type="paragraph" w:customStyle="1" w:styleId="Heading3-1">
    <w:name w:val="Heading 3-1（並列）"/>
    <w:basedOn w:val="a"/>
    <w:qFormat/>
    <w:rsid w:val="00F224E6"/>
    <w:pPr>
      <w:spacing w:before="80" w:after="80"/>
      <w:ind w:left="210" w:firstLine="210"/>
      <w:jc w:val="left"/>
    </w:pPr>
    <w:rPr>
      <w:szCs w:val="21"/>
    </w:rPr>
  </w:style>
  <w:style w:type="paragraph" w:customStyle="1" w:styleId="Heading4-1">
    <w:name w:val="Heading 4-1（共通）"/>
    <w:basedOn w:val="a"/>
    <w:qFormat/>
    <w:rsid w:val="00F224E6"/>
    <w:pPr>
      <w:spacing w:before="80" w:after="80"/>
      <w:ind w:left="630" w:hanging="420"/>
      <w:jc w:val="left"/>
    </w:pPr>
    <w:rPr>
      <w:szCs w:val="21"/>
    </w:rPr>
  </w:style>
  <w:style w:type="paragraph" w:customStyle="1" w:styleId="Heading5dot">
    <w:name w:val="Heading 5（dot）"/>
    <w:basedOn w:val="a"/>
    <w:qFormat/>
    <w:rsid w:val="00FE2011"/>
    <w:pPr>
      <w:spacing w:before="80" w:after="80"/>
      <w:ind w:left="834" w:hanging="210"/>
      <w:jc w:val="left"/>
    </w:pPr>
    <w:rPr>
      <w:szCs w:val="21"/>
    </w:rPr>
  </w:style>
  <w:style w:type="paragraph" w:customStyle="1" w:styleId="Heading3-2">
    <w:name w:val="Heading 3-2"/>
    <w:basedOn w:val="a"/>
    <w:qFormat/>
    <w:rsid w:val="00F224E6"/>
    <w:pPr>
      <w:spacing w:before="80" w:after="80"/>
      <w:ind w:left="210" w:hanging="210"/>
      <w:jc w:val="left"/>
    </w:pPr>
    <w:rPr>
      <w:szCs w:val="21"/>
    </w:rPr>
  </w:style>
  <w:style w:type="paragraph" w:customStyle="1" w:styleId="af2">
    <w:name w:val="条文タイトル"/>
    <w:basedOn w:val="a"/>
    <w:qFormat/>
    <w:rsid w:val="0019498E"/>
    <w:pPr>
      <w:spacing w:before="420"/>
      <w:jc w:val="left"/>
    </w:pPr>
    <w:rPr>
      <w:b/>
      <w:bCs/>
    </w:rPr>
  </w:style>
  <w:style w:type="paragraph" w:customStyle="1" w:styleId="Heading20">
    <w:name w:val="Heading 2（縦列）"/>
    <w:basedOn w:val="a"/>
    <w:qFormat/>
    <w:rsid w:val="00FC7921"/>
    <w:pPr>
      <w:spacing w:after="80"/>
      <w:ind w:left="210" w:hanging="210"/>
      <w:jc w:val="left"/>
    </w:pPr>
  </w:style>
  <w:style w:type="paragraph" w:customStyle="1" w:styleId="Heading4-2">
    <w:name w:val="Heading 4-2 （共通）"/>
    <w:basedOn w:val="a"/>
    <w:qFormat/>
    <w:rsid w:val="00F224E6"/>
    <w:pPr>
      <w:spacing w:before="80" w:after="80"/>
      <w:ind w:left="629" w:hanging="629"/>
      <w:jc w:val="left"/>
    </w:pPr>
    <w:rPr>
      <w:szCs w:val="21"/>
    </w:rPr>
  </w:style>
  <w:style w:type="paragraph" w:customStyle="1" w:styleId="11">
    <w:name w:val="段落 1"/>
    <w:basedOn w:val="a"/>
    <w:qFormat/>
    <w:rsid w:val="00F224E6"/>
    <w:pPr>
      <w:spacing w:before="80" w:after="80"/>
      <w:jc w:val="left"/>
    </w:pPr>
    <w:rPr>
      <w:szCs w:val="21"/>
    </w:rPr>
  </w:style>
  <w:style w:type="paragraph" w:customStyle="1" w:styleId="af3">
    <w:name w:val="目次 章"/>
    <w:basedOn w:val="a"/>
    <w:qFormat/>
    <w:rsid w:val="009C66DB"/>
    <w:pPr>
      <w:tabs>
        <w:tab w:val="right" w:leader="dot" w:pos="8495"/>
      </w:tabs>
    </w:pPr>
    <w:rPr>
      <w:b/>
      <w:szCs w:val="21"/>
    </w:rPr>
  </w:style>
  <w:style w:type="paragraph" w:customStyle="1" w:styleId="af4">
    <w:name w:val="目次 条"/>
    <w:basedOn w:val="af3"/>
    <w:qFormat/>
    <w:rsid w:val="009C66DB"/>
    <w:rPr>
      <w:b w:val="0"/>
    </w:rPr>
  </w:style>
  <w:style w:type="paragraph" w:customStyle="1" w:styleId="af5">
    <w:name w:val="表紙 段落"/>
    <w:basedOn w:val="a"/>
    <w:qFormat/>
    <w:rsid w:val="007C76DA"/>
    <w:rPr>
      <w:szCs w:val="21"/>
    </w:rPr>
  </w:style>
  <w:style w:type="paragraph" w:customStyle="1" w:styleId="BulletList1">
    <w:name w:val="Bullet List 1"/>
    <w:basedOn w:val="af1"/>
    <w:qFormat/>
    <w:rsid w:val="00F224E6"/>
    <w:pPr>
      <w:numPr>
        <w:numId w:val="1"/>
      </w:numPr>
      <w:spacing w:before="80" w:after="80"/>
      <w:jc w:val="left"/>
    </w:pPr>
    <w:rPr>
      <w:szCs w:val="21"/>
    </w:rPr>
  </w:style>
  <w:style w:type="paragraph" w:customStyle="1" w:styleId="BulletList2">
    <w:name w:val="Bullet List 2"/>
    <w:basedOn w:val="BulletList1"/>
    <w:qFormat/>
    <w:rsid w:val="001E2E69"/>
  </w:style>
  <w:style w:type="paragraph" w:customStyle="1" w:styleId="BulletList3">
    <w:name w:val="Bullet List 3"/>
    <w:basedOn w:val="BulletList2"/>
    <w:qFormat/>
    <w:rsid w:val="001E2E69"/>
  </w:style>
  <w:style w:type="paragraph" w:customStyle="1" w:styleId="BulletList4">
    <w:name w:val="Bullet List 4"/>
    <w:basedOn w:val="BulletList2"/>
    <w:qFormat/>
    <w:rsid w:val="001E2E69"/>
  </w:style>
  <w:style w:type="paragraph" w:customStyle="1" w:styleId="BulletList5">
    <w:name w:val="Bullet List 5"/>
    <w:basedOn w:val="BulletList2"/>
    <w:qFormat/>
    <w:rsid w:val="001E2E69"/>
  </w:style>
  <w:style w:type="paragraph" w:customStyle="1" w:styleId="BulletList6">
    <w:name w:val="Bullet List 6"/>
    <w:basedOn w:val="BulletList2"/>
    <w:qFormat/>
    <w:rsid w:val="001E2E69"/>
  </w:style>
  <w:style w:type="paragraph" w:customStyle="1" w:styleId="BulletList7">
    <w:name w:val="Bullet List 7"/>
    <w:basedOn w:val="BulletList2"/>
    <w:qFormat/>
    <w:rsid w:val="001E2E69"/>
  </w:style>
  <w:style w:type="paragraph" w:customStyle="1" w:styleId="BulletList8">
    <w:name w:val="Bullet List 8"/>
    <w:basedOn w:val="BulletList2"/>
    <w:qFormat/>
    <w:rsid w:val="001E2E69"/>
  </w:style>
  <w:style w:type="paragraph" w:customStyle="1" w:styleId="BulletList9">
    <w:name w:val="Bullet List 9"/>
    <w:basedOn w:val="BulletList2"/>
    <w:qFormat/>
    <w:rsid w:val="001E2E69"/>
  </w:style>
  <w:style w:type="paragraph" w:customStyle="1" w:styleId="NumberedList1">
    <w:name w:val="Numbered List 1"/>
    <w:basedOn w:val="af1"/>
    <w:qFormat/>
    <w:rsid w:val="00F224E6"/>
    <w:pPr>
      <w:numPr>
        <w:numId w:val="2"/>
      </w:numPr>
      <w:spacing w:before="80" w:after="80"/>
    </w:pPr>
    <w:rPr>
      <w:szCs w:val="21"/>
    </w:rPr>
  </w:style>
  <w:style w:type="paragraph" w:customStyle="1" w:styleId="NumberedList2">
    <w:name w:val="Numbered List 2"/>
    <w:basedOn w:val="a"/>
    <w:qFormat/>
    <w:rsid w:val="00F224E6"/>
    <w:pPr>
      <w:numPr>
        <w:ilvl w:val="1"/>
        <w:numId w:val="2"/>
      </w:numPr>
      <w:spacing w:before="80" w:after="80"/>
    </w:pPr>
  </w:style>
  <w:style w:type="paragraph" w:customStyle="1" w:styleId="NumberedList3">
    <w:name w:val="Numbered List 3"/>
    <w:basedOn w:val="a"/>
    <w:qFormat/>
    <w:rsid w:val="00F224E6"/>
    <w:pPr>
      <w:numPr>
        <w:ilvl w:val="2"/>
        <w:numId w:val="2"/>
      </w:numPr>
      <w:spacing w:before="80" w:after="80"/>
    </w:pPr>
  </w:style>
  <w:style w:type="paragraph" w:customStyle="1" w:styleId="NumberedList4">
    <w:name w:val="Numbered List 4"/>
    <w:basedOn w:val="a"/>
    <w:qFormat/>
    <w:rsid w:val="00F224E6"/>
    <w:pPr>
      <w:numPr>
        <w:ilvl w:val="3"/>
        <w:numId w:val="2"/>
      </w:numPr>
      <w:spacing w:before="80" w:after="80"/>
      <w:ind w:left="1248" w:hanging="227"/>
    </w:pPr>
  </w:style>
  <w:style w:type="paragraph" w:customStyle="1" w:styleId="NumberedList5">
    <w:name w:val="Numbered List 5"/>
    <w:basedOn w:val="a"/>
    <w:qFormat/>
    <w:rsid w:val="00F224E6"/>
    <w:pPr>
      <w:numPr>
        <w:ilvl w:val="4"/>
        <w:numId w:val="2"/>
      </w:numPr>
      <w:spacing w:before="80" w:after="80"/>
    </w:pPr>
  </w:style>
  <w:style w:type="paragraph" w:customStyle="1" w:styleId="NumberedList6">
    <w:name w:val="Numbered List 6"/>
    <w:basedOn w:val="a"/>
    <w:qFormat/>
    <w:rsid w:val="00F224E6"/>
    <w:pPr>
      <w:numPr>
        <w:ilvl w:val="5"/>
        <w:numId w:val="2"/>
      </w:numPr>
      <w:spacing w:before="80" w:after="80"/>
    </w:pPr>
  </w:style>
  <w:style w:type="paragraph" w:customStyle="1" w:styleId="NumberedList7">
    <w:name w:val="Numbered List 7"/>
    <w:basedOn w:val="a"/>
    <w:qFormat/>
    <w:rsid w:val="00F224E6"/>
    <w:pPr>
      <w:numPr>
        <w:ilvl w:val="6"/>
        <w:numId w:val="2"/>
      </w:numPr>
      <w:spacing w:before="80" w:after="80"/>
    </w:pPr>
  </w:style>
  <w:style w:type="paragraph" w:customStyle="1" w:styleId="NumberedList8">
    <w:name w:val="Numbered List 8"/>
    <w:basedOn w:val="a"/>
    <w:qFormat/>
    <w:rsid w:val="00F224E6"/>
    <w:pPr>
      <w:numPr>
        <w:ilvl w:val="7"/>
        <w:numId w:val="2"/>
      </w:numPr>
      <w:spacing w:before="80" w:after="80"/>
    </w:pPr>
  </w:style>
  <w:style w:type="paragraph" w:customStyle="1" w:styleId="NumberedList9">
    <w:name w:val="Numbered List 9"/>
    <w:basedOn w:val="a"/>
    <w:qFormat/>
    <w:rsid w:val="00F224E6"/>
    <w:pPr>
      <w:numPr>
        <w:ilvl w:val="8"/>
        <w:numId w:val="2"/>
      </w:numPr>
      <w:spacing w:before="80" w:after="80"/>
      <w:ind w:left="2949" w:hanging="227"/>
    </w:pPr>
  </w:style>
  <w:style w:type="paragraph" w:customStyle="1" w:styleId="HeaderandFooter">
    <w:name w:val="Header and Footer"/>
    <w:basedOn w:val="a"/>
    <w:qFormat/>
  </w:style>
  <w:style w:type="paragraph" w:styleId="aa">
    <w:name w:val="footer"/>
    <w:basedOn w:val="a"/>
    <w:link w:val="a9"/>
    <w:uiPriority w:val="99"/>
    <w:unhideWhenUsed/>
    <w:rsid w:val="00752DBA"/>
    <w:pPr>
      <w:tabs>
        <w:tab w:val="center" w:pos="4252"/>
        <w:tab w:val="right" w:pos="8504"/>
      </w:tabs>
      <w:snapToGrid w:val="0"/>
      <w:jc w:val="center"/>
    </w:pPr>
  </w:style>
  <w:style w:type="paragraph" w:styleId="ad">
    <w:name w:val="header"/>
    <w:basedOn w:val="a"/>
    <w:link w:val="ac"/>
    <w:uiPriority w:val="99"/>
    <w:unhideWhenUsed/>
    <w:rsid w:val="00752DBA"/>
    <w:pPr>
      <w:tabs>
        <w:tab w:val="center" w:pos="4252"/>
        <w:tab w:val="right" w:pos="8504"/>
      </w:tabs>
      <w:snapToGrid w:val="0"/>
    </w:pPr>
  </w:style>
  <w:style w:type="paragraph" w:customStyle="1" w:styleId="Heading5circle">
    <w:name w:val="Heading 5（circle）"/>
    <w:basedOn w:val="Heading5dot"/>
    <w:qFormat/>
    <w:rsid w:val="00FE2011"/>
    <w:pPr>
      <w:ind w:hanging="267"/>
    </w:pPr>
  </w:style>
  <w:style w:type="paragraph" w:customStyle="1" w:styleId="af6">
    <w:name w:val="見出しブロック"/>
    <w:basedOn w:val="Heading2"/>
    <w:qFormat/>
    <w:rsid w:val="003F4CFB"/>
    <w:rPr>
      <w:b w:val="0"/>
    </w:rPr>
  </w:style>
  <w:style w:type="paragraph" w:customStyle="1" w:styleId="12">
    <w:name w:val="1行目"/>
    <w:basedOn w:val="a"/>
    <w:qFormat/>
    <w:rsid w:val="00F96707"/>
    <w:pPr>
      <w:spacing w:line="20" w:lineRule="exact"/>
    </w:pPr>
    <w:rPr>
      <w:sz w:val="10"/>
      <w:szCs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695</Words>
  <Characters>696</Characters>
  <Application>Microsoft Office Word</Application>
  <DocSecurity>0</DocSecurity>
  <Lines>40</Lines>
  <Paragraphs>33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伊藤泰人</cp:lastModifiedBy>
  <cp:revision>2</cp:revision>
  <dcterms:created xsi:type="dcterms:W3CDTF">2026-08-21T02:37:00Z</dcterms:created>
  <dcterms:modified xsi:type="dcterms:W3CDTF">2026-08-21T02:37:00Z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2024-12-18T08:34:00Z</dcterms:created>
  <dc:creator>小谷直</dc:creator>
  <dc:description/>
  <dc:language>ja-JP</dc:language>
  <cp:lastModifiedBy>小谷直</cp:lastModifiedBy>
  <dcterms:modified xsi:type="dcterms:W3CDTF">2025-02-25T09:53:00Z</dcterms:modified>
  <cp:revision>21</cp:revision>
  <dc:subject/>
  <dc:title/>
</cp:coreProperties>
</file>