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0DED" w14:textId="77777777" w:rsidR="00370B01" w:rsidRDefault="00370B01"/>
    <w:p w14:paraId="64150A6C" w14:textId="77777777" w:rsidR="00370B01" w:rsidRDefault="00000000">
      <w:pPr>
        <w:jc w:val="center"/>
      </w:pPr>
      <w:r>
        <w:rPr>
          <w:noProof/>
        </w:rPr>
        <w:drawing>
          <wp:inline distT="0" distB="0" distL="0" distR="0" wp14:anchorId="6ECE04BF" wp14:editId="70991383">
            <wp:extent cx="2707537" cy="83209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163DBC76" w14:textId="77777777" w:rsidR="00370B01" w:rsidRDefault="00370B01"/>
    <w:p w14:paraId="5973AB92" w14:textId="77777777" w:rsidR="00370B01" w:rsidRDefault="00370B01"/>
    <w:p w14:paraId="4589DC6D" w14:textId="77777777" w:rsidR="00370B01" w:rsidRDefault="00370B01"/>
    <w:p w14:paraId="54DA1A03" w14:textId="77777777" w:rsidR="00370B01" w:rsidRDefault="00370B01"/>
    <w:p w14:paraId="4E24CBD1" w14:textId="77777777" w:rsidR="00370B01" w:rsidRDefault="00370B01"/>
    <w:p w14:paraId="74ABEBE3" w14:textId="77777777" w:rsidR="00370B01" w:rsidRDefault="00370B01"/>
    <w:p w14:paraId="028550F0" w14:textId="77777777" w:rsidR="00370B01" w:rsidRDefault="00370B01"/>
    <w:p w14:paraId="4F7EC933" w14:textId="31483C48" w:rsidR="00370B01" w:rsidRDefault="005A4082">
      <w:pPr>
        <w:jc w:val="center"/>
        <w:rPr>
          <w:b/>
          <w:smallCaps/>
          <w:color w:val="C00000"/>
          <w:sz w:val="56"/>
          <w:szCs w:val="56"/>
        </w:rPr>
      </w:pPr>
      <w:r>
        <w:rPr>
          <w:b/>
          <w:smallCaps/>
          <w:color w:val="C00000"/>
          <w:sz w:val="56"/>
          <w:szCs w:val="56"/>
        </w:rPr>
        <w:t>DRIVER LICENSE EXAM SUPPORT</w:t>
      </w:r>
    </w:p>
    <w:p w14:paraId="3AE0F08E" w14:textId="50FA413C" w:rsidR="00370B01" w:rsidRPr="005A4082" w:rsidRDefault="00000000" w:rsidP="005A4082">
      <w:pPr>
        <w:jc w:val="center"/>
        <w:rPr>
          <w:b/>
          <w:color w:val="C00000"/>
          <w:sz w:val="44"/>
          <w:szCs w:val="44"/>
        </w:rPr>
      </w:pPr>
      <w:r>
        <w:rPr>
          <w:b/>
          <w:color w:val="C00000"/>
          <w:sz w:val="44"/>
          <w:szCs w:val="44"/>
        </w:rPr>
        <w:t>Software Requirement Specification</w:t>
      </w:r>
    </w:p>
    <w:p w14:paraId="62794B94" w14:textId="77777777" w:rsidR="00370B01" w:rsidRDefault="00370B01">
      <w:pPr>
        <w:jc w:val="center"/>
        <w:rPr>
          <w:b/>
          <w:sz w:val="44"/>
          <w:szCs w:val="44"/>
        </w:rPr>
      </w:pPr>
    </w:p>
    <w:p w14:paraId="62555E5B" w14:textId="77777777" w:rsidR="00370B01" w:rsidRDefault="00370B01">
      <w:pPr>
        <w:jc w:val="center"/>
        <w:rPr>
          <w:b/>
          <w:sz w:val="44"/>
          <w:szCs w:val="44"/>
        </w:rPr>
      </w:pPr>
    </w:p>
    <w:p w14:paraId="0011B0FD" w14:textId="77777777" w:rsidR="00370B01" w:rsidRDefault="00370B01">
      <w:pPr>
        <w:jc w:val="center"/>
        <w:rPr>
          <w:b/>
          <w:sz w:val="44"/>
          <w:szCs w:val="44"/>
        </w:rPr>
      </w:pPr>
    </w:p>
    <w:p w14:paraId="41BF8AEA" w14:textId="77777777" w:rsidR="00370B01" w:rsidRDefault="00370B01">
      <w:pPr>
        <w:jc w:val="center"/>
        <w:rPr>
          <w:b/>
          <w:sz w:val="44"/>
          <w:szCs w:val="44"/>
        </w:rPr>
      </w:pPr>
    </w:p>
    <w:p w14:paraId="6C4104E7" w14:textId="77777777" w:rsidR="00370B01" w:rsidRDefault="00370B01">
      <w:pPr>
        <w:jc w:val="center"/>
        <w:rPr>
          <w:b/>
          <w:sz w:val="44"/>
          <w:szCs w:val="44"/>
        </w:rPr>
      </w:pPr>
    </w:p>
    <w:p w14:paraId="15660DDA" w14:textId="77777777" w:rsidR="00370B01" w:rsidRDefault="00370B01">
      <w:pPr>
        <w:jc w:val="center"/>
        <w:rPr>
          <w:b/>
          <w:sz w:val="44"/>
          <w:szCs w:val="44"/>
        </w:rPr>
      </w:pPr>
    </w:p>
    <w:p w14:paraId="072E2875" w14:textId="77777777" w:rsidR="00370B01" w:rsidRDefault="00370B01">
      <w:pPr>
        <w:jc w:val="center"/>
        <w:rPr>
          <w:b/>
          <w:sz w:val="44"/>
          <w:szCs w:val="44"/>
        </w:rPr>
      </w:pPr>
    </w:p>
    <w:p w14:paraId="10D2D631" w14:textId="77777777" w:rsidR="00370B01" w:rsidRDefault="00000000">
      <w:pPr>
        <w:spacing w:before="89"/>
        <w:ind w:left="2526" w:right="2171"/>
        <w:jc w:val="center"/>
        <w:rPr>
          <w:sz w:val="28"/>
          <w:szCs w:val="28"/>
        </w:rPr>
      </w:pPr>
      <w:r>
        <w:rPr>
          <w:sz w:val="28"/>
          <w:szCs w:val="28"/>
        </w:rPr>
        <w:t>– HoChiMinh, August 2022 –</w:t>
      </w:r>
    </w:p>
    <w:p w14:paraId="036FC66F" w14:textId="77777777" w:rsidR="00370B01"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1474867583"/>
        <w:docPartObj>
          <w:docPartGallery w:val="Table of Contents"/>
          <w:docPartUnique/>
        </w:docPartObj>
      </w:sdtPr>
      <w:sdtContent>
        <w:p w14:paraId="721C3F60" w14:textId="77777777" w:rsidR="00370B01" w:rsidRDefault="00000000">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heading=h.gjdgxs">
            <w:r>
              <w:rPr>
                <w:color w:val="000000"/>
              </w:rPr>
              <w:t>Record of Changes</w:t>
            </w:r>
            <w:r>
              <w:rPr>
                <w:color w:val="000000"/>
              </w:rPr>
              <w:tab/>
              <w:t>3</w:t>
            </w:r>
          </w:hyperlink>
        </w:p>
        <w:p w14:paraId="40B848C6" w14:textId="77777777" w:rsidR="00370B01" w:rsidRDefault="00000000">
          <w:pPr>
            <w:pBdr>
              <w:top w:val="nil"/>
              <w:left w:val="nil"/>
              <w:bottom w:val="nil"/>
              <w:right w:val="nil"/>
              <w:between w:val="nil"/>
            </w:pBdr>
            <w:tabs>
              <w:tab w:val="right" w:pos="9040"/>
            </w:tabs>
            <w:spacing w:after="100"/>
            <w:rPr>
              <w:color w:val="000000"/>
            </w:rPr>
          </w:pPr>
          <w:hyperlink w:anchor="_heading=h.30j0zll">
            <w:r>
              <w:rPr>
                <w:color w:val="000000"/>
              </w:rPr>
              <w:t>I. Introduction</w:t>
            </w:r>
            <w:r>
              <w:rPr>
                <w:color w:val="000000"/>
              </w:rPr>
              <w:tab/>
              <w:t>4</w:t>
            </w:r>
          </w:hyperlink>
        </w:p>
        <w:p w14:paraId="78CCBA5B" w14:textId="77777777" w:rsidR="00370B01" w:rsidRDefault="00000000">
          <w:pPr>
            <w:pBdr>
              <w:top w:val="nil"/>
              <w:left w:val="nil"/>
              <w:bottom w:val="nil"/>
              <w:right w:val="nil"/>
              <w:between w:val="nil"/>
            </w:pBdr>
            <w:tabs>
              <w:tab w:val="right" w:pos="9040"/>
            </w:tabs>
            <w:spacing w:after="100"/>
            <w:ind w:left="220"/>
            <w:rPr>
              <w:color w:val="000000"/>
            </w:rPr>
          </w:pPr>
          <w:hyperlink w:anchor="_heading=h.1fob9te">
            <w:r>
              <w:rPr>
                <w:color w:val="000000"/>
              </w:rPr>
              <w:t>1. Product Background</w:t>
            </w:r>
            <w:r>
              <w:rPr>
                <w:color w:val="000000"/>
              </w:rPr>
              <w:tab/>
              <w:t>4</w:t>
            </w:r>
          </w:hyperlink>
        </w:p>
        <w:p w14:paraId="61161A83" w14:textId="77777777" w:rsidR="00370B01" w:rsidRDefault="00000000">
          <w:pPr>
            <w:pBdr>
              <w:top w:val="nil"/>
              <w:left w:val="nil"/>
              <w:bottom w:val="nil"/>
              <w:right w:val="nil"/>
              <w:between w:val="nil"/>
            </w:pBdr>
            <w:tabs>
              <w:tab w:val="right" w:pos="9040"/>
            </w:tabs>
            <w:spacing w:after="100"/>
            <w:ind w:left="220"/>
            <w:rPr>
              <w:color w:val="000000"/>
            </w:rPr>
          </w:pPr>
          <w:hyperlink w:anchor="_heading=h.3znysh7">
            <w:r>
              <w:rPr>
                <w:color w:val="000000"/>
              </w:rPr>
              <w:t>2. Business Opportunity</w:t>
            </w:r>
            <w:r>
              <w:rPr>
                <w:color w:val="000000"/>
              </w:rPr>
              <w:tab/>
              <w:t>4</w:t>
            </w:r>
          </w:hyperlink>
        </w:p>
        <w:p w14:paraId="2803EB55" w14:textId="77777777" w:rsidR="00370B01" w:rsidRDefault="00000000">
          <w:pPr>
            <w:pBdr>
              <w:top w:val="nil"/>
              <w:left w:val="nil"/>
              <w:bottom w:val="nil"/>
              <w:right w:val="nil"/>
              <w:between w:val="nil"/>
            </w:pBdr>
            <w:tabs>
              <w:tab w:val="right" w:pos="9040"/>
            </w:tabs>
            <w:spacing w:after="100"/>
            <w:ind w:left="220"/>
            <w:rPr>
              <w:color w:val="000000"/>
            </w:rPr>
          </w:pPr>
          <w:hyperlink w:anchor="_heading=h.2et92p0">
            <w:r>
              <w:rPr>
                <w:color w:val="000000"/>
              </w:rPr>
              <w:t>3. Software Product Vision</w:t>
            </w:r>
            <w:r>
              <w:rPr>
                <w:color w:val="000000"/>
              </w:rPr>
              <w:tab/>
              <w:t>4</w:t>
            </w:r>
          </w:hyperlink>
        </w:p>
        <w:p w14:paraId="3967EA41" w14:textId="77777777" w:rsidR="00370B01" w:rsidRDefault="00000000">
          <w:pPr>
            <w:pBdr>
              <w:top w:val="nil"/>
              <w:left w:val="nil"/>
              <w:bottom w:val="nil"/>
              <w:right w:val="nil"/>
              <w:between w:val="nil"/>
            </w:pBdr>
            <w:tabs>
              <w:tab w:val="right" w:pos="9040"/>
            </w:tabs>
            <w:spacing w:after="100"/>
            <w:ind w:left="220"/>
            <w:rPr>
              <w:color w:val="000000"/>
            </w:rPr>
          </w:pPr>
          <w:hyperlink w:anchor="_heading=h.tyjcwt">
            <w:r>
              <w:rPr>
                <w:color w:val="000000"/>
              </w:rPr>
              <w:t>4. Major Features</w:t>
            </w:r>
            <w:r>
              <w:rPr>
                <w:color w:val="000000"/>
              </w:rPr>
              <w:tab/>
              <w:t>5</w:t>
            </w:r>
          </w:hyperlink>
        </w:p>
        <w:p w14:paraId="6292994D" w14:textId="77777777" w:rsidR="00370B01" w:rsidRDefault="00000000">
          <w:pPr>
            <w:pBdr>
              <w:top w:val="nil"/>
              <w:left w:val="nil"/>
              <w:bottom w:val="nil"/>
              <w:right w:val="nil"/>
              <w:between w:val="nil"/>
            </w:pBdr>
            <w:tabs>
              <w:tab w:val="right" w:pos="9040"/>
            </w:tabs>
            <w:spacing w:after="100"/>
            <w:ind w:left="220"/>
            <w:rPr>
              <w:color w:val="000000"/>
            </w:rPr>
          </w:pPr>
          <w:hyperlink w:anchor="_heading=h.3dy6vkm">
            <w:r>
              <w:rPr>
                <w:color w:val="000000"/>
              </w:rPr>
              <w:t>5. Limitations and Exclusions</w:t>
            </w:r>
            <w:r>
              <w:rPr>
                <w:color w:val="000000"/>
              </w:rPr>
              <w:tab/>
              <w:t>5</w:t>
            </w:r>
          </w:hyperlink>
        </w:p>
        <w:p w14:paraId="2D100913" w14:textId="77777777" w:rsidR="00370B01" w:rsidRDefault="00000000">
          <w:r>
            <w:fldChar w:fldCharType="end"/>
          </w:r>
        </w:p>
      </w:sdtContent>
    </w:sdt>
    <w:p w14:paraId="5B38D92B" w14:textId="77777777" w:rsidR="00370B01" w:rsidRDefault="00000000">
      <w:pPr>
        <w:rPr>
          <w:b/>
          <w:color w:val="C00000"/>
          <w:sz w:val="32"/>
          <w:szCs w:val="32"/>
        </w:rPr>
      </w:pPr>
      <w:r>
        <w:br w:type="page"/>
      </w:r>
    </w:p>
    <w:p w14:paraId="2EF03A76" w14:textId="77777777" w:rsidR="00370B01" w:rsidRDefault="00000000">
      <w:pPr>
        <w:pStyle w:val="Heading1"/>
      </w:pPr>
      <w:bookmarkStart w:id="0" w:name="_heading=h.gjdgxs" w:colFirst="0" w:colLast="0"/>
      <w:bookmarkEnd w:id="0"/>
      <w:r>
        <w:lastRenderedPageBreak/>
        <w:t>Record of Changes</w:t>
      </w:r>
    </w:p>
    <w:tbl>
      <w:tblPr>
        <w:tblStyle w:val="a"/>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370B01" w14:paraId="52543AA7" w14:textId="77777777">
        <w:tc>
          <w:tcPr>
            <w:tcW w:w="990" w:type="dxa"/>
            <w:shd w:val="clear" w:color="auto" w:fill="FFE8E1"/>
          </w:tcPr>
          <w:p w14:paraId="50FF93AA"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14:paraId="77D0AF94"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14:paraId="1BECC444"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14:paraId="65323626"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370B01" w14:paraId="49AF0285" w14:textId="77777777">
        <w:tc>
          <w:tcPr>
            <w:tcW w:w="990" w:type="dxa"/>
          </w:tcPr>
          <w:p w14:paraId="045AF343"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032F59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E0511D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38AAA2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742FEAE7" w14:textId="77777777">
        <w:tc>
          <w:tcPr>
            <w:tcW w:w="990" w:type="dxa"/>
          </w:tcPr>
          <w:p w14:paraId="5A008C6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217D87C"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7D8F14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68ADF22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2D90C96F" w14:textId="77777777">
        <w:tc>
          <w:tcPr>
            <w:tcW w:w="990" w:type="dxa"/>
          </w:tcPr>
          <w:p w14:paraId="6D53A23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C831363"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B8B9D1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616A3A6"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6179B96" w14:textId="77777777">
        <w:tc>
          <w:tcPr>
            <w:tcW w:w="990" w:type="dxa"/>
          </w:tcPr>
          <w:p w14:paraId="268C6EA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47DF9DF"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FE7CDDC"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AD12F7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10D26CF1" w14:textId="77777777">
        <w:tc>
          <w:tcPr>
            <w:tcW w:w="990" w:type="dxa"/>
          </w:tcPr>
          <w:p w14:paraId="32B8A6C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0E2FF9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F749295"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6283DA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713B0B33" w14:textId="77777777">
        <w:tc>
          <w:tcPr>
            <w:tcW w:w="990" w:type="dxa"/>
          </w:tcPr>
          <w:p w14:paraId="73AA064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CBFE2D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86EB836"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A9DC27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9E33274" w14:textId="77777777">
        <w:tc>
          <w:tcPr>
            <w:tcW w:w="990" w:type="dxa"/>
          </w:tcPr>
          <w:p w14:paraId="0129A2E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55B700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FE59CE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6C11F85"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36C32926" w14:textId="77777777">
        <w:tc>
          <w:tcPr>
            <w:tcW w:w="990" w:type="dxa"/>
          </w:tcPr>
          <w:p w14:paraId="4C137B6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2723ADF"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3493AA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B5CEB7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2F5C6F92" w14:textId="77777777">
        <w:tc>
          <w:tcPr>
            <w:tcW w:w="990" w:type="dxa"/>
          </w:tcPr>
          <w:p w14:paraId="780E71B1"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D2C79C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E4999E6"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8A1B9A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5E97BE6" w14:textId="77777777">
        <w:tc>
          <w:tcPr>
            <w:tcW w:w="990" w:type="dxa"/>
          </w:tcPr>
          <w:p w14:paraId="08311274"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D9D9A85"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23DCAD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79C655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6FCB2D2" w14:textId="77777777">
        <w:tc>
          <w:tcPr>
            <w:tcW w:w="990" w:type="dxa"/>
          </w:tcPr>
          <w:p w14:paraId="4943129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D2D74F0"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3EBF09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D7A46D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12CB9585" w14:textId="77777777">
        <w:tc>
          <w:tcPr>
            <w:tcW w:w="990" w:type="dxa"/>
          </w:tcPr>
          <w:p w14:paraId="076500C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48DB87A4"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8EF8502"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7CE5CD2"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36878E44" w14:textId="77777777">
        <w:tc>
          <w:tcPr>
            <w:tcW w:w="990" w:type="dxa"/>
          </w:tcPr>
          <w:p w14:paraId="2733CFC2"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09B6010C"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652EC5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641D4A4"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096995C2" w14:textId="77777777" w:rsidR="00370B01" w:rsidRDefault="00000000">
      <w:pPr>
        <w:rPr>
          <w:sz w:val="28"/>
          <w:szCs w:val="28"/>
        </w:rPr>
      </w:pPr>
      <w:r>
        <w:t>*A - Added M - Modified D - Deleted</w:t>
      </w:r>
    </w:p>
    <w:p w14:paraId="32A2D8CB" w14:textId="77777777" w:rsidR="00370B01" w:rsidRDefault="00000000">
      <w:pPr>
        <w:rPr>
          <w:b/>
          <w:color w:val="C00000"/>
          <w:sz w:val="32"/>
          <w:szCs w:val="32"/>
        </w:rPr>
      </w:pPr>
      <w:r>
        <w:br w:type="page"/>
      </w:r>
    </w:p>
    <w:p w14:paraId="2C63A8C2" w14:textId="77777777" w:rsidR="00370B01" w:rsidRDefault="00000000">
      <w:pPr>
        <w:pStyle w:val="Heading1"/>
      </w:pPr>
      <w:bookmarkStart w:id="1" w:name="_heading=h.30j0zll" w:colFirst="0" w:colLast="0"/>
      <w:bookmarkEnd w:id="1"/>
      <w:r>
        <w:lastRenderedPageBreak/>
        <w:t>I. Introduction</w:t>
      </w:r>
    </w:p>
    <w:p w14:paraId="064DD91F" w14:textId="090C606E" w:rsidR="00370B01" w:rsidRDefault="00000000">
      <w:pPr>
        <w:pStyle w:val="Heading2"/>
      </w:pPr>
      <w:bookmarkStart w:id="2" w:name="_heading=h.1fob9te" w:colFirst="0" w:colLast="0"/>
      <w:bookmarkEnd w:id="2"/>
      <w:r>
        <w:t xml:space="preserve">1. </w:t>
      </w:r>
      <w:r w:rsidR="00565013">
        <w:t>Website</w:t>
      </w:r>
      <w:r>
        <w:t xml:space="preserve"> Background</w:t>
      </w:r>
    </w:p>
    <w:p w14:paraId="78935052" w14:textId="4745C31B" w:rsidR="00302600" w:rsidRDefault="00302600" w:rsidP="00302600">
      <w:pPr>
        <w:pStyle w:val="Heading2"/>
        <w:rPr>
          <w:rFonts w:ascii="Arial" w:eastAsia="Arial" w:hAnsi="Arial" w:cs="Arial"/>
          <w:b w:val="0"/>
          <w:sz w:val="22"/>
          <w:szCs w:val="22"/>
        </w:rPr>
      </w:pPr>
      <w:r w:rsidRPr="00302600">
        <w:rPr>
          <w:rFonts w:ascii="Arial" w:eastAsia="Arial" w:hAnsi="Arial" w:cs="Arial"/>
          <w:b w:val="0"/>
          <w:sz w:val="22"/>
          <w:szCs w:val="22"/>
        </w:rPr>
        <w:t xml:space="preserve">Before the </w:t>
      </w:r>
      <w:r>
        <w:rPr>
          <w:rFonts w:ascii="Arial" w:eastAsia="Arial" w:hAnsi="Arial" w:cs="Arial"/>
          <w:b w:val="0"/>
          <w:sz w:val="22"/>
          <w:szCs w:val="22"/>
        </w:rPr>
        <w:t>driver license exam support website</w:t>
      </w:r>
      <w:r w:rsidRPr="00302600">
        <w:rPr>
          <w:rFonts w:ascii="Arial" w:eastAsia="Arial" w:hAnsi="Arial" w:cs="Arial"/>
          <w:b w:val="0"/>
          <w:sz w:val="22"/>
          <w:szCs w:val="22"/>
        </w:rPr>
        <w:t xml:space="preserve"> was born, preparing for the driving test often encountered many difficulties and troubles. Learners need to collect information from many different sources, such as textbooks, traffic laws, and reference materials. This can take a lot of time and effort.</w:t>
      </w:r>
    </w:p>
    <w:p w14:paraId="634F3D24" w14:textId="77777777" w:rsidR="00302600" w:rsidRPr="00302600" w:rsidRDefault="00302600" w:rsidP="00302600"/>
    <w:p w14:paraId="56000729" w14:textId="5233B211" w:rsidR="00370B01" w:rsidRDefault="00000000">
      <w:pPr>
        <w:pStyle w:val="Heading2"/>
      </w:pPr>
      <w:bookmarkStart w:id="3" w:name="_heading=h.3znysh7" w:colFirst="0" w:colLast="0"/>
      <w:bookmarkEnd w:id="3"/>
      <w:r>
        <w:t>2. Business Opportunity</w:t>
      </w:r>
    </w:p>
    <w:p w14:paraId="3F330CDD" w14:textId="665DC983" w:rsidR="00302600" w:rsidRPr="00302600" w:rsidRDefault="00302600" w:rsidP="00302600">
      <w:pPr>
        <w:rPr>
          <w:rFonts w:ascii="Arial" w:hAnsi="Arial" w:cs="Arial"/>
        </w:rPr>
      </w:pPr>
      <w:r w:rsidRPr="00302600">
        <w:rPr>
          <w:rFonts w:ascii="Arial" w:hAnsi="Arial" w:cs="Arial"/>
        </w:rPr>
        <w:t xml:space="preserve">With the development of information technology and the internet, a website to support driving test review was born to solve this problem. This website provides an online platform where students can review and prepare for their driving test at their convenience.The driving test review support website provides many study materials, including practice tests and multiple choice questions about traffic laws. Students can access the website at any time and at any location with an internet connection. They can choose </w:t>
      </w:r>
      <w:r>
        <w:rPr>
          <w:rFonts w:ascii="Arial" w:hAnsi="Arial" w:cs="Arial"/>
        </w:rPr>
        <w:t>exams</w:t>
      </w:r>
      <w:r w:rsidRPr="00302600">
        <w:rPr>
          <w:rFonts w:ascii="Arial" w:hAnsi="Arial" w:cs="Arial"/>
        </w:rPr>
        <w:t xml:space="preserve"> to review</w:t>
      </w:r>
      <w:r>
        <w:rPr>
          <w:rFonts w:ascii="Arial" w:hAnsi="Arial" w:cs="Arial"/>
        </w:rPr>
        <w:t xml:space="preserve"> </w:t>
      </w:r>
      <w:r w:rsidRPr="00302600">
        <w:rPr>
          <w:rFonts w:ascii="Arial" w:hAnsi="Arial" w:cs="Arial"/>
        </w:rPr>
        <w:t xml:space="preserve">and receive </w:t>
      </w:r>
      <w:r>
        <w:rPr>
          <w:rFonts w:ascii="Arial" w:hAnsi="Arial" w:cs="Arial"/>
        </w:rPr>
        <w:t>the score</w:t>
      </w:r>
      <w:r w:rsidRPr="00302600">
        <w:rPr>
          <w:rFonts w:ascii="Arial" w:hAnsi="Arial" w:cs="Arial"/>
        </w:rPr>
        <w:t xml:space="preserve"> on their </w:t>
      </w:r>
      <w:r>
        <w:rPr>
          <w:rFonts w:ascii="Arial" w:hAnsi="Arial" w:cs="Arial"/>
        </w:rPr>
        <w:t>exams</w:t>
      </w:r>
      <w:r w:rsidRPr="00302600">
        <w:rPr>
          <w:rFonts w:ascii="Arial" w:hAnsi="Arial" w:cs="Arial"/>
        </w:rPr>
        <w:t>.</w:t>
      </w:r>
    </w:p>
    <w:p w14:paraId="07D9B8A0" w14:textId="66CC405A" w:rsidR="00370B01" w:rsidRDefault="00000000">
      <w:pPr>
        <w:pStyle w:val="Heading2"/>
      </w:pPr>
      <w:bookmarkStart w:id="4" w:name="_heading=h.2et92p0" w:colFirst="0" w:colLast="0"/>
      <w:bookmarkEnd w:id="4"/>
      <w:r>
        <w:t xml:space="preserve">3. </w:t>
      </w:r>
      <w:r w:rsidR="00565013">
        <w:t>Website</w:t>
      </w:r>
      <w:r>
        <w:t xml:space="preserve"> Vision</w:t>
      </w:r>
    </w:p>
    <w:p w14:paraId="468C94BC" w14:textId="40249B4E" w:rsidR="00370B01" w:rsidRDefault="00DC2C0B">
      <w:pPr>
        <w:rPr>
          <w:rFonts w:ascii="Arial" w:eastAsia="Arial" w:hAnsi="Arial" w:cs="Arial"/>
        </w:rPr>
      </w:pPr>
      <w:r>
        <w:rPr>
          <w:rFonts w:ascii="Arial" w:eastAsia="Arial" w:hAnsi="Arial" w:cs="Arial"/>
        </w:rPr>
        <w:t>T</w:t>
      </w:r>
      <w:r w:rsidR="00712DE8">
        <w:rPr>
          <w:rFonts w:ascii="Arial" w:eastAsia="Arial" w:hAnsi="Arial" w:cs="Arial"/>
        </w:rPr>
        <w:t xml:space="preserve">he website is </w:t>
      </w:r>
      <w:r w:rsidR="00712DE8" w:rsidRPr="00712DE8">
        <w:rPr>
          <w:rFonts w:ascii="Arial" w:eastAsia="Arial" w:hAnsi="Arial" w:cs="Arial"/>
        </w:rPr>
        <w:t>offering a wide range of study materials</w:t>
      </w:r>
      <w:r w:rsidR="00712DE8">
        <w:rPr>
          <w:rFonts w:ascii="Arial" w:eastAsia="Arial" w:hAnsi="Arial" w:cs="Arial"/>
        </w:rPr>
        <w:t xml:space="preserve"> and</w:t>
      </w:r>
      <w:r w:rsidR="00712DE8" w:rsidRPr="00712DE8">
        <w:rPr>
          <w:rFonts w:ascii="Arial" w:eastAsia="Arial" w:hAnsi="Arial" w:cs="Arial"/>
        </w:rPr>
        <w:t xml:space="preserve"> resources to help learners master the rules of the road and develop safe driving skills. We envision a platform that is accessible anytime, anywhere, empowering users to study at their own pace and convenience.</w:t>
      </w:r>
    </w:p>
    <w:p w14:paraId="1A32DC7F" w14:textId="7E52ECA4" w:rsidR="00370B01" w:rsidRDefault="00000000">
      <w:pPr>
        <w:pStyle w:val="Heading2"/>
      </w:pPr>
      <w:r>
        <w:t>4. Major Features</w:t>
      </w:r>
    </w:p>
    <w:p w14:paraId="2C41B2B4" w14:textId="4FEE3A6B" w:rsidR="00370B01" w:rsidRDefault="00000000">
      <w:r>
        <w:t xml:space="preserve">4.1 </w:t>
      </w:r>
      <w:r w:rsidR="00446714">
        <w:rPr>
          <w:color w:val="000000"/>
        </w:rPr>
        <w:t>Driver License Support Exam</w:t>
      </w:r>
      <w:r>
        <w:rPr>
          <w:color w:val="000000"/>
        </w:rPr>
        <w:t xml:space="preserve"> for </w:t>
      </w:r>
      <w:r w:rsidR="00446714">
        <w:rPr>
          <w:color w:val="000000"/>
        </w:rPr>
        <w:t>learners</w:t>
      </w:r>
    </w:p>
    <w:p w14:paraId="6F717090" w14:textId="01550162" w:rsidR="00370B01" w:rsidRDefault="00000000">
      <w:r>
        <w:t xml:space="preserve">FE-01. </w:t>
      </w:r>
      <w:r w:rsidR="001A1251">
        <w:t>Attending p</w:t>
      </w:r>
      <w:r w:rsidR="001A1251" w:rsidRPr="001A1251">
        <w:t>ractice quiz</w:t>
      </w:r>
    </w:p>
    <w:p w14:paraId="6DF847F6" w14:textId="5308B57E" w:rsidR="00370B01" w:rsidRDefault="00000000">
      <w:r>
        <w:t xml:space="preserve">- </w:t>
      </w:r>
      <w:r w:rsidR="001A1251" w:rsidRPr="001A1251">
        <w:t>Show all practice quizs</w:t>
      </w:r>
    </w:p>
    <w:p w14:paraId="68ED87C0" w14:textId="710BA096" w:rsidR="00370B01" w:rsidRDefault="00000000">
      <w:r>
        <w:t xml:space="preserve">- </w:t>
      </w:r>
      <w:r w:rsidR="001A1251" w:rsidRPr="001A1251">
        <w:t>Start quiz</w:t>
      </w:r>
    </w:p>
    <w:p w14:paraId="46909BE0" w14:textId="4DDA7331" w:rsidR="00446714" w:rsidRDefault="00000000">
      <w:r>
        <w:t xml:space="preserve">- </w:t>
      </w:r>
      <w:r w:rsidR="001A1251">
        <w:t>View marks</w:t>
      </w:r>
    </w:p>
    <w:p w14:paraId="34E02EA1" w14:textId="77777777" w:rsidR="001A1251" w:rsidRDefault="001A1251"/>
    <w:p w14:paraId="4C259D9E" w14:textId="1C1CBC08" w:rsidR="001A1251" w:rsidRDefault="001A1251">
      <w:r>
        <w:t xml:space="preserve">FE-02. </w:t>
      </w:r>
    </w:p>
    <w:p w14:paraId="084D28C7" w14:textId="28B314A5" w:rsidR="001A1251" w:rsidRDefault="001A1251">
      <w:r>
        <w:t>-</w:t>
      </w:r>
    </w:p>
    <w:p w14:paraId="1DBD9679" w14:textId="77777777" w:rsidR="00446714" w:rsidRDefault="00446714"/>
    <w:p w14:paraId="675F0DAA" w14:textId="77777777" w:rsidR="00370B01" w:rsidRDefault="00000000">
      <w:r>
        <w:t>4.2 Admin system</w:t>
      </w:r>
    </w:p>
    <w:p w14:paraId="449C0F25" w14:textId="77777777" w:rsidR="00370B01" w:rsidRDefault="00370B01"/>
    <w:p w14:paraId="31FDD6DC" w14:textId="77777777" w:rsidR="00370B01" w:rsidRDefault="00000000">
      <w:pPr>
        <w:jc w:val="both"/>
      </w:pPr>
      <w:r>
        <w:rPr>
          <w:noProof/>
        </w:rPr>
        <w:lastRenderedPageBreak/>
        <w:drawing>
          <wp:inline distT="0" distB="0" distL="0" distR="0" wp14:anchorId="3B8E79CF" wp14:editId="63E3BF5B">
            <wp:extent cx="5782911" cy="2594469"/>
            <wp:effectExtent l="0" t="0" r="0" b="0"/>
            <wp:docPr id="7" name="image2.jpg" descr="C:\Users\QUANGANH.DESKTOP-LT4GV5I\Downloads\major_feature (1).jpg"/>
            <wp:cNvGraphicFramePr/>
            <a:graphic xmlns:a="http://schemas.openxmlformats.org/drawingml/2006/main">
              <a:graphicData uri="http://schemas.openxmlformats.org/drawingml/2006/picture">
                <pic:pic xmlns:pic="http://schemas.openxmlformats.org/drawingml/2006/picture">
                  <pic:nvPicPr>
                    <pic:cNvPr id="0" name="image2.jpg" descr="C:\Users\QUANGANH.DESKTOP-LT4GV5I\Downloads\major_feature (1).jpg"/>
                    <pic:cNvPicPr preferRelativeResize="0"/>
                  </pic:nvPicPr>
                  <pic:blipFill>
                    <a:blip r:embed="rId8"/>
                    <a:srcRect/>
                    <a:stretch>
                      <a:fillRect/>
                    </a:stretch>
                  </pic:blipFill>
                  <pic:spPr>
                    <a:xfrm>
                      <a:off x="0" y="0"/>
                      <a:ext cx="5782911" cy="2594469"/>
                    </a:xfrm>
                    <a:prstGeom prst="rect">
                      <a:avLst/>
                    </a:prstGeom>
                    <a:ln/>
                  </pic:spPr>
                </pic:pic>
              </a:graphicData>
            </a:graphic>
          </wp:inline>
        </w:drawing>
      </w:r>
    </w:p>
    <w:p w14:paraId="72287648" w14:textId="77777777" w:rsidR="00370B01" w:rsidRDefault="00000000">
      <w:pPr>
        <w:pStyle w:val="Heading2"/>
      </w:pPr>
      <w:bookmarkStart w:id="5" w:name="_heading=h.3dy6vkm" w:colFirst="0" w:colLast="0"/>
      <w:bookmarkEnd w:id="5"/>
      <w:r>
        <w:t>5. Limitations and Exclusions</w:t>
      </w:r>
    </w:p>
    <w:p w14:paraId="154EA97C" w14:textId="77777777" w:rsidR="00370B01" w:rsidRDefault="00000000">
      <w:r>
        <w:t>- LI-01: The system needs to be online</w:t>
      </w:r>
    </w:p>
    <w:p w14:paraId="05C8C14F" w14:textId="77777777" w:rsidR="00370B01" w:rsidRDefault="00000000">
      <w:r>
        <w:t>- LI-02: The system needs to be maintained if information is too much</w:t>
      </w:r>
    </w:p>
    <w:p w14:paraId="01AC9D37" w14:textId="77777777" w:rsidR="00370B01" w:rsidRDefault="00370B01"/>
    <w:p w14:paraId="5617EC38" w14:textId="77777777" w:rsidR="00370B01" w:rsidRDefault="00370B01"/>
    <w:sectPr w:rsidR="00370B01">
      <w:footerReference w:type="default" r:id="rId9"/>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5DA80" w14:textId="77777777" w:rsidR="00C61AEF" w:rsidRDefault="00C61AEF">
      <w:pPr>
        <w:spacing w:after="0" w:line="240" w:lineRule="auto"/>
      </w:pPr>
      <w:r>
        <w:separator/>
      </w:r>
    </w:p>
  </w:endnote>
  <w:endnote w:type="continuationSeparator" w:id="0">
    <w:p w14:paraId="17A1CF47" w14:textId="77777777" w:rsidR="00C61AEF" w:rsidRDefault="00C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11A8" w14:textId="77777777" w:rsidR="00370B01"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A4082">
      <w:rPr>
        <w:noProof/>
        <w:color w:val="000000"/>
      </w:rPr>
      <w:t>1</w:t>
    </w:r>
    <w:r>
      <w:rPr>
        <w:color w:val="000000"/>
      </w:rPr>
      <w:fldChar w:fldCharType="end"/>
    </w:r>
    <w:r>
      <w:rPr>
        <w:color w:val="000000"/>
      </w:rPr>
      <w:t xml:space="preserve"> | </w:t>
    </w:r>
    <w:r>
      <w:rPr>
        <w:color w:val="7F7F7F"/>
      </w:rPr>
      <w:t>Page</w:t>
    </w:r>
  </w:p>
  <w:p w14:paraId="169E57EA" w14:textId="77777777" w:rsidR="00370B01" w:rsidRDefault="00370B0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D2DE" w14:textId="77777777" w:rsidR="00C61AEF" w:rsidRDefault="00C61AEF">
      <w:pPr>
        <w:spacing w:after="0" w:line="240" w:lineRule="auto"/>
      </w:pPr>
      <w:r>
        <w:separator/>
      </w:r>
    </w:p>
  </w:footnote>
  <w:footnote w:type="continuationSeparator" w:id="0">
    <w:p w14:paraId="422C0A5D" w14:textId="77777777" w:rsidR="00C61AEF" w:rsidRDefault="00C61A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01"/>
    <w:rsid w:val="001A1251"/>
    <w:rsid w:val="00302600"/>
    <w:rsid w:val="00370B01"/>
    <w:rsid w:val="00446714"/>
    <w:rsid w:val="00565013"/>
    <w:rsid w:val="005A4082"/>
    <w:rsid w:val="00712DE8"/>
    <w:rsid w:val="009D02B5"/>
    <w:rsid w:val="00B95122"/>
    <w:rsid w:val="00C61AEF"/>
    <w:rsid w:val="00DC2C0B"/>
    <w:rsid w:val="00EC2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093F"/>
  <w15:docId w15:val="{4DE68DD5-2D01-4FAE-81EE-B4CCDA25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6B47E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B47ED"/>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character" w:customStyle="1" w:styleId="FigNum">
    <w:name w:val="Fig Num"/>
    <w:uiPriority w:val="8"/>
    <w:rsid w:val="0033551F"/>
    <w:rPr>
      <w:b/>
      <w:bCs/>
      <w:caps/>
      <w:sz w:val="15"/>
      <w:szCs w:val="15"/>
    </w:rPr>
  </w:style>
  <w:style w:type="paragraph" w:customStyle="1" w:styleId="TableParagraph">
    <w:name w:val="Table Paragraph"/>
    <w:basedOn w:val="Normal"/>
    <w:uiPriority w:val="1"/>
    <w:qFormat/>
    <w:rsid w:val="00C0201D"/>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Normal"/>
    <w:autoRedefine/>
    <w:rsid w:val="00C121F8"/>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121F8"/>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9rnjmiPbUOM1Fh0puej2q/kqTg==">AMUW2mW2wksnUc8ezTfap4mkcMh14WsfT+kv/xTHxksN8LqormykEmQg4gPpAPHD45ETVQ7WWGljN1jhvH5oSNBdse4YP8324tdkO40I2tf5ov9gQp1wlsb7kdKG/T9FE5AyV/la+BtNJ6/KAnhcgN1ATuG1bCuFkBvRvkzHDY7jQGAJ+/cZ7eqHLBseO71gOlwnTczCv8MaMDLda46RnWO68BvUUGBHAQ==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Zenny ‎</cp:lastModifiedBy>
  <cp:revision>7</cp:revision>
  <dcterms:created xsi:type="dcterms:W3CDTF">2020-01-14T01:28:00Z</dcterms:created>
  <dcterms:modified xsi:type="dcterms:W3CDTF">2023-10-07T10:00:00Z</dcterms:modified>
</cp:coreProperties>
</file>