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5975323B" w14:textId="77777777">
      <w:pPr>
        <w:spacing w:after="160" w:line="259" w:lineRule="auto"/>
      </w:pPr>
    </w:p>
    <w:p w14:paraId="0014F3B4" w14:textId="77777777">
      <w:pPr>
        <w:jc w:val="center"/>
      </w:pPr>
      <w:r>
        <w:drawing>
          <wp:inline distT="0" distB="0" distL="0" distR="0">
            <wp:extent cx="2705100" cy="828675"/>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73"/>
                    <a:stretch>
                      <a:fillRect/>
                    </a:stretch>
                  </pic:blipFill>
                  <pic:spPr>
                    <a:xfrm>
                      <a:off x="0" y="0"/>
                      <a:ext cx="2705100" cy="828675"/>
                    </a:xfrm>
                    <a:prstGeom prst="rect">
                      <a:avLst/>
                    </a:prstGeom>
                  </pic:spPr>
                </pic:pic>
              </a:graphicData>
            </a:graphic>
          </wp:inline>
        </w:drawing>
      </w:r>
    </w:p>
    <w:p w14:paraId="3ED5F3F1" w14:textId="77777777">
      <w:pPr>
        <w:spacing w:after="160" w:line="259" w:lineRule="auto"/>
      </w:pPr>
    </w:p>
    <w:p w14:paraId="30FC3D32" w14:textId="77777777">
      <w:pPr>
        <w:spacing w:after="160" w:line="259" w:lineRule="auto"/>
      </w:pPr>
    </w:p>
    <w:p w14:paraId="57C463B4" w14:textId="77777777">
      <w:pPr>
        <w:spacing w:after="160" w:line="259" w:lineRule="auto"/>
      </w:pPr>
    </w:p>
    <w:p w14:paraId="2431E79B" w14:textId="77777777">
      <w:pPr>
        <w:spacing w:after="160" w:line="259" w:lineRule="auto"/>
      </w:pPr>
    </w:p>
    <w:p w14:paraId="298ED869" w14:textId="77777777">
      <w:pPr>
        <w:spacing w:after="160" w:line="259" w:lineRule="auto"/>
      </w:pPr>
    </w:p>
    <w:p w14:paraId="68110956" w14:textId="77777777">
      <w:pPr>
        <w:spacing w:after="160" w:line="259" w:lineRule="auto"/>
      </w:pPr>
    </w:p>
    <w:p w14:paraId="70A0163C" w14:textId="77777777">
      <w:pPr>
        <w:spacing w:after="160" w:line="259" w:lineRule="auto"/>
      </w:pPr>
    </w:p>
    <w:p w14:paraId="4881EE83" w14:textId="77777777">
      <w:pPr>
        <w:jc w:val="center"/>
        <w:rPr>
          <w:b/>
          <w:bCs/>
          <w:color w:val="C00000"/>
          <w:sz w:val="56"/>
          <w:szCs w:val="56"/>
        </w:rPr>
      </w:pPr>
      <w:r>
        <w:rPr>
          <w:rFonts w:ascii="Calibri" w:hAnsi="Calibri" w:eastAsia="Calibri" w:cs="Calibri"/>
          <w:b/>
          <w:bCs/>
          <w:color w:val="C00000"/>
          <w:sz w:val="56"/>
          <w:szCs w:val="56"/>
        </w:rPr>
        <w:t>&lt;&lt;PROJECT NAME&gt;&gt;</w:t>
      </w:r>
    </w:p>
    <w:p w14:paraId="3BA7F507" w14:textId="77777777">
      <w:pPr>
        <w:jc w:val="center"/>
        <w:rPr>
          <w:b/>
          <w:bCs/>
          <w:color w:val="C00000"/>
          <w:sz w:val="44"/>
          <w:szCs w:val="44"/>
        </w:rPr>
      </w:pPr>
      <w:r>
        <w:rPr>
          <w:rFonts w:ascii="Calibri" w:hAnsi="Calibri" w:eastAsia="Calibri" w:cs="Calibri"/>
          <w:b/>
          <w:bCs/>
          <w:color w:val="C00000"/>
          <w:sz w:val="44"/>
          <w:szCs w:val="44"/>
        </w:rPr>
        <w:t>Software Requirement Specification</w:t>
      </w:r>
    </w:p>
    <w:p w14:paraId="356FD46D" w14:textId="77777777">
      <w:pPr>
        <w:jc w:val="center"/>
        <w:rPr>
          <w:b/>
          <w:bCs/>
          <w:sz w:val="44"/>
          <w:szCs w:val="44"/>
        </w:rPr>
      </w:pPr>
    </w:p>
    <w:p w14:paraId="1E352CFF" w14:textId="77777777">
      <w:pPr>
        <w:jc w:val="center"/>
        <w:rPr>
          <w:b/>
          <w:bCs/>
          <w:sz w:val="44"/>
          <w:szCs w:val="44"/>
        </w:rPr>
      </w:pPr>
    </w:p>
    <w:p w14:paraId="790BEC7A" w14:textId="77777777">
      <w:pPr>
        <w:jc w:val="center"/>
        <w:rPr>
          <w:b/>
          <w:bCs/>
          <w:sz w:val="44"/>
          <w:szCs w:val="44"/>
        </w:rPr>
      </w:pPr>
    </w:p>
    <w:p w14:paraId="597C0D37" w14:textId="77777777">
      <w:pPr>
        <w:jc w:val="center"/>
        <w:rPr>
          <w:b/>
          <w:bCs/>
          <w:sz w:val="44"/>
          <w:szCs w:val="44"/>
        </w:rPr>
      </w:pPr>
    </w:p>
    <w:p w14:paraId="0713CB6E" w14:textId="77777777">
      <w:pPr>
        <w:jc w:val="center"/>
        <w:rPr>
          <w:b/>
          <w:bCs/>
          <w:sz w:val="44"/>
          <w:szCs w:val="44"/>
        </w:rPr>
      </w:pPr>
    </w:p>
    <w:p w14:paraId="1D6FE346" w14:textId="77777777">
      <w:pPr>
        <w:jc w:val="center"/>
        <w:rPr>
          <w:b/>
          <w:bCs/>
          <w:sz w:val="44"/>
          <w:szCs w:val="44"/>
        </w:rPr>
      </w:pPr>
    </w:p>
    <w:p w14:paraId="686EC3A0" w14:textId="77777777">
      <w:pPr>
        <w:jc w:val="center"/>
        <w:rPr>
          <w:b/>
          <w:bCs/>
          <w:sz w:val="44"/>
          <w:szCs w:val="44"/>
        </w:rPr>
      </w:pPr>
    </w:p>
    <w:p w14:paraId="7C53D119" w14:textId="77777777">
      <w:pPr>
        <w:jc w:val="center"/>
        <w:rPr>
          <w:b/>
          <w:bCs/>
          <w:sz w:val="44"/>
          <w:szCs w:val="44"/>
        </w:rPr>
      </w:pPr>
    </w:p>
    <w:p w14:paraId="3689B594" w14:textId="77777777">
      <w:pPr>
        <w:jc w:val="center"/>
        <w:rPr>
          <w:b/>
          <w:bCs/>
          <w:sz w:val="44"/>
          <w:szCs w:val="44"/>
        </w:rPr>
      </w:pPr>
    </w:p>
    <w:p w14:paraId="5C07AE3A" w14:textId="77777777">
      <w:pPr>
        <w:spacing w:before="89"/>
        <w:ind w:left="2526" w:right="2171"/>
        <w:jc w:val="center"/>
        <w:rPr>
          <w:sz w:val="28"/>
          <w:szCs w:val="28"/>
        </w:rPr>
      </w:pPr>
      <w:r>
        <w:rPr>
          <w:rFonts w:ascii="Calibri" w:hAnsi="Calibri" w:eastAsia="Calibri" w:cs="Calibri"/>
          <w:sz w:val="28"/>
          <w:szCs w:val="28"/>
        </w:rPr>
        <w:t>– Hanoi, April 2021 –</w:t>
      </w:r>
    </w:p>
    <w:p w14:paraId="2DB3E181" w14:textId="77777777">
      <w:pPr>
        <w:keepNext/>
        <w:keepLines/>
        <w:pBdr>
          <w:top w:val="nil"/>
          <w:left w:val="nil"/>
          <w:bottom w:val="nil"/>
          <w:right w:val="nil"/>
          <w:between w:val="nil"/>
        </w:pBdr>
        <w:spacing w:before="240" w:after="0"/>
        <w:rPr>
          <w:b/>
          <w:bCs/>
          <w:color w:val="2E75B5"/>
          <w:sz w:val="32"/>
          <w:szCs w:val="32"/>
        </w:rPr>
      </w:pPr>
      <w:r>
        <w:lastRenderedPageBreak/>
        <w:rPr>
          <w:rFonts w:ascii="Calibri" w:hAnsi="Calibri" w:eastAsia="Calibri" w:cs="Calibri"/>
          <w:b/>
          <w:bCs/>
          <w:color w:val="2E75B5"/>
          <w:sz w:val="32"/>
          <w:szCs w:val="32"/>
        </w:rPr>
        <w:t>Table of Contents</w:t>
      </w:r>
    </w:p>
    <w:sdt>
      <w:sdtPr>
        <w:id w:val="-1421264584"/>
        <w:docPartObj>
          <w:docPartGallery w:val="Table of Contents"/>
          <w:docPartUnique/>
        </w:docPartObj>
      </w:sdtPr>
      <w:sdtContent>
        <w:p w14:paraId="68DEE40F" w14:textId="77777777">
          <w:pPr>
            <w:pBdr>
              <w:top w:val="nil"/>
              <w:left w:val="nil"/>
              <w:bottom w:val="nil"/>
              <w:right w:val="nil"/>
              <w:between w:val="nil"/>
            </w:pBdr>
            <w:tabs>
              <w:tab w:val="right" w:pos="9040" w:leader="dot"/>
            </w:tabs>
            <w:spacing w:after="100"/>
            <w:rPr>
              <w:color w:val="000000"/>
              <w:sz w:val="24"/>
              <w:szCs w:val="24"/>
            </w:rPr>
          </w:pPr>
          <w:hyperlink w:anchor="_heading=h.p4vpcn1oblfv">
            <w:r>
              <w:rPr>
                <w:rFonts w:ascii="Calibri" w:hAnsi="Calibri" w:eastAsia="Calibri" w:cs="Calibri"/>
                <w:color w:val="000000"/>
                <w:sz w:val="22"/>
                <w:szCs w:val="22"/>
              </w:rPr>
              <w:t>I. Overview</w:t>
            </w:r>
            <w:r>
              <w:tab/>
            </w:r>
            <w:r>
              <w:rPr>
                <w:rFonts w:ascii="Calibri" w:hAnsi="Calibri" w:eastAsia="Calibri" w:cs="Calibri"/>
                <w:color w:val="000000"/>
                <w:sz w:val="22"/>
                <w:szCs w:val="22"/>
              </w:rPr>
              <w:t>3</w:t>
            </w:r>
          </w:hyperlink>
        </w:p>
        <w:p w14:paraId="49DFF741" w14:textId="77777777">
          <w:pPr>
            <w:pBdr>
              <w:top w:val="nil"/>
              <w:left w:val="nil"/>
              <w:bottom w:val="nil"/>
              <w:right w:val="nil"/>
              <w:between w:val="nil"/>
            </w:pBdr>
            <w:tabs>
              <w:tab w:val="right" w:pos="9040" w:leader="dot"/>
            </w:tabs>
            <w:spacing w:after="100"/>
            <w:ind w:left="220"/>
            <w:rPr>
              <w:color w:val="000000"/>
              <w:sz w:val="24"/>
              <w:szCs w:val="24"/>
            </w:rPr>
          </w:pPr>
          <w:hyperlink w:anchor="_heading=h.qcgov0rvph7c">
            <w:r>
              <w:rPr>
                <w:rFonts w:ascii="Calibri" w:hAnsi="Calibri" w:eastAsia="Calibri" w:cs="Calibri"/>
                <w:color w:val="000000"/>
                <w:sz w:val="22"/>
                <w:szCs w:val="22"/>
              </w:rPr>
              <w:t>1. Introduction</w:t>
            </w:r>
            <w:r>
              <w:tab/>
            </w:r>
            <w:r>
              <w:rPr>
                <w:rFonts w:ascii="Calibri" w:hAnsi="Calibri" w:eastAsia="Calibri" w:cs="Calibri"/>
                <w:color w:val="000000"/>
                <w:sz w:val="22"/>
                <w:szCs w:val="22"/>
              </w:rPr>
              <w:t>3</w:t>
            </w:r>
          </w:hyperlink>
        </w:p>
        <w:p w14:paraId="301D505B" w14:textId="77777777">
          <w:pPr>
            <w:pBdr>
              <w:top w:val="nil"/>
              <w:left w:val="nil"/>
              <w:bottom w:val="nil"/>
              <w:right w:val="nil"/>
              <w:between w:val="nil"/>
            </w:pBdr>
            <w:tabs>
              <w:tab w:val="right" w:pos="9040" w:leader="dot"/>
            </w:tabs>
            <w:spacing w:after="100"/>
            <w:ind w:left="220"/>
            <w:rPr>
              <w:color w:val="000000"/>
              <w:sz w:val="24"/>
              <w:szCs w:val="24"/>
            </w:rPr>
          </w:pPr>
          <w:hyperlink w:anchor="_heading=h.ppnp3vhrofkx">
            <w:r>
              <w:rPr>
                <w:rFonts w:ascii="Calibri" w:hAnsi="Calibri" w:eastAsia="Calibri" w:cs="Calibri"/>
                <w:color w:val="000000"/>
                <w:sz w:val="22"/>
                <w:szCs w:val="22"/>
              </w:rPr>
              <w:t>2. Business Main Flows</w:t>
            </w:r>
            <w:r>
              <w:tab/>
            </w:r>
            <w:r>
              <w:rPr>
                <w:rFonts w:ascii="Calibri" w:hAnsi="Calibri" w:eastAsia="Calibri" w:cs="Calibri"/>
                <w:color w:val="000000"/>
                <w:sz w:val="22"/>
                <w:szCs w:val="22"/>
              </w:rPr>
              <w:t>4</w:t>
            </w:r>
          </w:hyperlink>
        </w:p>
        <w:p w14:paraId="6FA0816E" w14:textId="77777777">
          <w:pPr>
            <w:pBdr>
              <w:top w:val="nil"/>
              <w:left w:val="nil"/>
              <w:bottom w:val="nil"/>
              <w:right w:val="nil"/>
              <w:between w:val="nil"/>
            </w:pBdr>
            <w:tabs>
              <w:tab w:val="right" w:pos="9040" w:leader="dot"/>
            </w:tabs>
            <w:spacing w:after="100"/>
            <w:ind w:left="220"/>
            <w:rPr>
              <w:color w:val="000000"/>
              <w:sz w:val="24"/>
              <w:szCs w:val="24"/>
            </w:rPr>
          </w:pPr>
          <w:hyperlink w:anchor="_heading=h.b2gcy1yxbgmo">
            <w:r>
              <w:rPr>
                <w:rFonts w:ascii="Calibri" w:hAnsi="Calibri" w:eastAsia="Calibri" w:cs="Calibri"/>
                <w:color w:val="000000"/>
                <w:sz w:val="22"/>
                <w:szCs w:val="22"/>
              </w:rPr>
              <w:t>3. Business Rules</w:t>
            </w:r>
            <w:r>
              <w:tab/>
            </w:r>
            <w:r>
              <w:rPr>
                <w:rFonts w:ascii="Calibri" w:hAnsi="Calibri" w:eastAsia="Calibri" w:cs="Calibri"/>
                <w:color w:val="000000"/>
                <w:sz w:val="22"/>
                <w:szCs w:val="22"/>
              </w:rPr>
              <w:t>4</w:t>
            </w:r>
          </w:hyperlink>
        </w:p>
        <w:p w14:paraId="7B925903" w14:textId="77777777">
          <w:pPr>
            <w:pBdr>
              <w:top w:val="nil"/>
              <w:left w:val="nil"/>
              <w:bottom w:val="nil"/>
              <w:right w:val="nil"/>
              <w:between w:val="nil"/>
            </w:pBdr>
            <w:tabs>
              <w:tab w:val="right" w:pos="9040" w:leader="dot"/>
            </w:tabs>
            <w:spacing w:after="100"/>
            <w:ind w:left="220"/>
            <w:rPr>
              <w:color w:val="000000"/>
              <w:sz w:val="24"/>
              <w:szCs w:val="24"/>
            </w:rPr>
          </w:pPr>
          <w:hyperlink w:anchor="_heading=h.fjreztn313ov">
            <w:r>
              <w:rPr>
                <w:rFonts w:ascii="Calibri" w:hAnsi="Calibri" w:eastAsia="Calibri" w:cs="Calibri"/>
                <w:color w:val="000000"/>
                <w:sz w:val="22"/>
                <w:szCs w:val="22"/>
              </w:rPr>
              <w:t>4. System Functions</w:t>
            </w:r>
            <w:r>
              <w:tab/>
            </w:r>
            <w:r>
              <w:rPr>
                <w:rFonts w:ascii="Calibri" w:hAnsi="Calibri" w:eastAsia="Calibri" w:cs="Calibri"/>
                <w:color w:val="000000"/>
                <w:sz w:val="22"/>
                <w:szCs w:val="22"/>
              </w:rPr>
              <w:t>4</w:t>
            </w:r>
          </w:hyperlink>
        </w:p>
        <w:p w14:paraId="386DB244" w14:textId="77777777">
          <w:pPr>
            <w:pBdr>
              <w:top w:val="nil"/>
              <w:left w:val="nil"/>
              <w:bottom w:val="nil"/>
              <w:right w:val="nil"/>
              <w:between w:val="nil"/>
            </w:pBdr>
            <w:tabs>
              <w:tab w:val="right" w:pos="9040" w:leader="dot"/>
            </w:tabs>
            <w:spacing w:after="100"/>
            <w:rPr>
              <w:color w:val="000000"/>
              <w:sz w:val="24"/>
              <w:szCs w:val="24"/>
            </w:rPr>
          </w:pPr>
          <w:hyperlink w:anchor="_heading=h.abnh5nhb4h1s">
            <w:r>
              <w:rPr>
                <w:rFonts w:ascii="Calibri" w:hAnsi="Calibri" w:eastAsia="Calibri" w:cs="Calibri"/>
                <w:color w:val="000000"/>
                <w:sz w:val="22"/>
                <w:szCs w:val="22"/>
              </w:rPr>
              <w:t>II. System High Level Design</w:t>
            </w:r>
            <w:r>
              <w:tab/>
            </w:r>
            <w:r>
              <w:rPr>
                <w:rFonts w:ascii="Calibri" w:hAnsi="Calibri" w:eastAsia="Calibri" w:cs="Calibri"/>
                <w:color w:val="000000"/>
                <w:sz w:val="22"/>
                <w:szCs w:val="22"/>
              </w:rPr>
              <w:t>7</w:t>
            </w:r>
          </w:hyperlink>
        </w:p>
        <w:p w14:paraId="635C9D03" w14:textId="77777777">
          <w:pPr>
            <w:pBdr>
              <w:top w:val="nil"/>
              <w:left w:val="nil"/>
              <w:bottom w:val="nil"/>
              <w:right w:val="nil"/>
              <w:between w:val="nil"/>
            </w:pBdr>
            <w:tabs>
              <w:tab w:val="right" w:pos="9040" w:leader="dot"/>
            </w:tabs>
            <w:spacing w:after="100"/>
            <w:ind w:left="220"/>
            <w:rPr>
              <w:color w:val="000000"/>
              <w:sz w:val="24"/>
              <w:szCs w:val="24"/>
            </w:rPr>
          </w:pPr>
          <w:hyperlink w:anchor="_heading=h.cm9r6ckmywh4">
            <w:r>
              <w:rPr>
                <w:rFonts w:ascii="Calibri" w:hAnsi="Calibri" w:eastAsia="Calibri" w:cs="Calibri"/>
                <w:color w:val="000000"/>
                <w:sz w:val="22"/>
                <w:szCs w:val="22"/>
              </w:rPr>
              <w:t>1. Logical Entity Relationship Diagram</w:t>
            </w:r>
            <w:r>
              <w:tab/>
            </w:r>
            <w:r>
              <w:rPr>
                <w:rFonts w:ascii="Calibri" w:hAnsi="Calibri" w:eastAsia="Calibri" w:cs="Calibri"/>
                <w:color w:val="000000"/>
                <w:sz w:val="22"/>
                <w:szCs w:val="22"/>
              </w:rPr>
              <w:t>7</w:t>
            </w:r>
          </w:hyperlink>
        </w:p>
        <w:p w14:paraId="730072C6" w14:textId="77777777">
          <w:pPr>
            <w:pBdr>
              <w:top w:val="nil"/>
              <w:left w:val="nil"/>
              <w:bottom w:val="nil"/>
              <w:right w:val="nil"/>
              <w:between w:val="nil"/>
            </w:pBdr>
            <w:tabs>
              <w:tab w:val="right" w:pos="9040" w:leader="dot"/>
            </w:tabs>
            <w:spacing w:after="100"/>
            <w:ind w:left="220"/>
            <w:rPr>
              <w:color w:val="000000"/>
              <w:sz w:val="24"/>
              <w:szCs w:val="24"/>
            </w:rPr>
          </w:pPr>
          <w:hyperlink w:anchor="_heading=h.b8xmyhpgwdf2">
            <w:r>
              <w:rPr>
                <w:rFonts w:ascii="Calibri" w:hAnsi="Calibri" w:eastAsia="Calibri" w:cs="Calibri"/>
                <w:color w:val="000000"/>
                <w:sz w:val="22"/>
                <w:szCs w:val="22"/>
              </w:rPr>
              <w:t>2. Database Design</w:t>
            </w:r>
            <w:r>
              <w:tab/>
            </w:r>
            <w:r>
              <w:rPr>
                <w:rFonts w:ascii="Calibri" w:hAnsi="Calibri" w:eastAsia="Calibri" w:cs="Calibri"/>
                <w:color w:val="000000"/>
                <w:sz w:val="22"/>
                <w:szCs w:val="22"/>
              </w:rPr>
              <w:t>7</w:t>
            </w:r>
          </w:hyperlink>
        </w:p>
        <w:p w14:paraId="73400B57" w14:textId="77777777">
          <w:pPr>
            <w:pBdr>
              <w:top w:val="nil"/>
              <w:left w:val="nil"/>
              <w:bottom w:val="nil"/>
              <w:right w:val="nil"/>
              <w:between w:val="nil"/>
            </w:pBdr>
            <w:tabs>
              <w:tab w:val="right" w:pos="9040" w:leader="dot"/>
            </w:tabs>
            <w:spacing w:after="100"/>
            <w:rPr>
              <w:color w:val="000000"/>
              <w:sz w:val="24"/>
              <w:szCs w:val="24"/>
            </w:rPr>
          </w:pPr>
          <w:hyperlink w:anchor="_heading=h.2jia90k7qnxd">
            <w:r>
              <w:rPr>
                <w:rFonts w:ascii="Calibri" w:hAnsi="Calibri" w:eastAsia="Calibri" w:cs="Calibri"/>
                <w:color w:val="000000"/>
                <w:sz w:val="22"/>
                <w:szCs w:val="22"/>
              </w:rPr>
              <w:t>III. Functional Requirements</w:t>
            </w:r>
            <w:r>
              <w:tab/>
            </w:r>
            <w:r>
              <w:rPr>
                <w:rFonts w:ascii="Calibri" w:hAnsi="Calibri" w:eastAsia="Calibri" w:cs="Calibri"/>
                <w:color w:val="000000"/>
                <w:sz w:val="22"/>
                <w:szCs w:val="22"/>
              </w:rPr>
              <w:t>8</w:t>
            </w:r>
          </w:hyperlink>
        </w:p>
        <w:p w14:paraId="7AFFFAB8" w14:textId="77777777">
          <w:pPr>
            <w:pBdr>
              <w:top w:val="nil"/>
              <w:left w:val="nil"/>
              <w:bottom w:val="nil"/>
              <w:right w:val="nil"/>
              <w:between w:val="nil"/>
            </w:pBdr>
            <w:tabs>
              <w:tab w:val="right" w:pos="9040" w:leader="dot"/>
            </w:tabs>
            <w:spacing w:after="100"/>
            <w:ind w:left="220"/>
            <w:rPr>
              <w:color w:val="000000"/>
              <w:sz w:val="24"/>
              <w:szCs w:val="24"/>
            </w:rPr>
          </w:pPr>
          <w:hyperlink w:anchor="_heading=h.vmzgcytaobuv">
            <w:r>
              <w:rPr>
                <w:rFonts w:ascii="Calibri" w:hAnsi="Calibri" w:eastAsia="Calibri" w:cs="Calibri"/>
                <w:color w:val="000000"/>
                <w:sz w:val="22"/>
                <w:szCs w:val="22"/>
              </w:rPr>
              <w:t>1. &lt;&lt;Feature Name 1&gt;&gt;</w:t>
            </w:r>
            <w:r>
              <w:tab/>
            </w:r>
            <w:r>
              <w:rPr>
                <w:rFonts w:ascii="Calibri" w:hAnsi="Calibri" w:eastAsia="Calibri" w:cs="Calibri"/>
                <w:color w:val="000000"/>
                <w:sz w:val="22"/>
                <w:szCs w:val="22"/>
              </w:rPr>
              <w:t>8</w:t>
            </w:r>
          </w:hyperlink>
        </w:p>
        <w:p w14:paraId="49425742" w14:textId="77777777">
          <w:pPr>
            <w:pBdr>
              <w:top w:val="nil"/>
              <w:left w:val="nil"/>
              <w:bottom w:val="nil"/>
              <w:right w:val="nil"/>
              <w:between w:val="nil"/>
            </w:pBdr>
            <w:tabs>
              <w:tab w:val="right" w:pos="9040" w:leader="dot"/>
            </w:tabs>
            <w:spacing w:after="100"/>
            <w:ind w:left="440"/>
            <w:rPr>
              <w:color w:val="000000"/>
              <w:sz w:val="24"/>
              <w:szCs w:val="24"/>
            </w:rPr>
          </w:pPr>
          <w:hyperlink w:anchor="_heading=h.s5f11nwgfuvy">
            <w:r>
              <w:rPr>
                <w:rFonts w:ascii="Calibri" w:hAnsi="Calibri" w:eastAsia="Calibri" w:cs="Calibri"/>
                <w:color w:val="000000"/>
                <w:sz w:val="22"/>
                <w:szCs w:val="22"/>
              </w:rPr>
              <w:t>a. &lt;&lt;Function Name 1&gt;&gt;</w:t>
            </w:r>
            <w:r>
              <w:tab/>
            </w:r>
            <w:r>
              <w:rPr>
                <w:rFonts w:ascii="Calibri" w:hAnsi="Calibri" w:eastAsia="Calibri" w:cs="Calibri"/>
                <w:color w:val="000000"/>
                <w:sz w:val="22"/>
                <w:szCs w:val="22"/>
              </w:rPr>
              <w:t>8</w:t>
            </w:r>
          </w:hyperlink>
        </w:p>
        <w:p w14:paraId="111A66E8" w14:textId="77777777">
          <w:pPr>
            <w:pBdr>
              <w:top w:val="nil"/>
              <w:left w:val="nil"/>
              <w:bottom w:val="nil"/>
              <w:right w:val="nil"/>
              <w:between w:val="nil"/>
            </w:pBdr>
            <w:tabs>
              <w:tab w:val="right" w:pos="9040" w:leader="dot"/>
            </w:tabs>
            <w:spacing w:after="100"/>
            <w:ind w:left="440"/>
            <w:rPr>
              <w:color w:val="000000"/>
              <w:sz w:val="24"/>
              <w:szCs w:val="24"/>
            </w:rPr>
          </w:pPr>
          <w:hyperlink w:anchor="_heading=h.zduwnx90jw5d">
            <w:r>
              <w:rPr>
                <w:rFonts w:ascii="Calibri" w:hAnsi="Calibri" w:eastAsia="Calibri" w:cs="Calibri"/>
                <w:color w:val="000000"/>
                <w:sz w:val="22"/>
                <w:szCs w:val="22"/>
              </w:rPr>
              <w:t>b. &lt;&lt;Function Name 2&gt;&gt;</w:t>
            </w:r>
            <w:r>
              <w:tab/>
            </w:r>
            <w:r>
              <w:rPr>
                <w:rFonts w:ascii="Calibri" w:hAnsi="Calibri" w:eastAsia="Calibri" w:cs="Calibri"/>
                <w:color w:val="000000"/>
                <w:sz w:val="22"/>
                <w:szCs w:val="22"/>
              </w:rPr>
              <w:t>8</w:t>
            </w:r>
          </w:hyperlink>
        </w:p>
        <w:p w14:paraId="3CEA8349" w14:textId="77777777">
          <w:pPr>
            <w:pBdr>
              <w:top w:val="nil"/>
              <w:left w:val="nil"/>
              <w:bottom w:val="nil"/>
              <w:right w:val="nil"/>
              <w:between w:val="nil"/>
            </w:pBdr>
            <w:tabs>
              <w:tab w:val="right" w:pos="9040" w:leader="dot"/>
            </w:tabs>
            <w:spacing w:after="100"/>
            <w:ind w:left="220"/>
            <w:rPr>
              <w:color w:val="000000"/>
              <w:sz w:val="24"/>
              <w:szCs w:val="24"/>
            </w:rPr>
          </w:pPr>
          <w:hyperlink w:anchor="_heading=h.giq2tvy8cgpf">
            <w:r>
              <w:rPr>
                <w:rFonts w:ascii="Calibri" w:hAnsi="Calibri" w:eastAsia="Calibri" w:cs="Calibri"/>
                <w:color w:val="000000"/>
                <w:sz w:val="22"/>
                <w:szCs w:val="22"/>
              </w:rPr>
              <w:t>2. &lt;&lt;Feature Name 2&gt;&gt;</w:t>
            </w:r>
            <w:r>
              <w:tab/>
            </w:r>
            <w:r>
              <w:rPr>
                <w:rFonts w:ascii="Calibri" w:hAnsi="Calibri" w:eastAsia="Calibri" w:cs="Calibri"/>
                <w:color w:val="000000"/>
                <w:sz w:val="22"/>
                <w:szCs w:val="22"/>
              </w:rPr>
              <w:t>8</w:t>
            </w:r>
          </w:hyperlink>
        </w:p>
        <w:p w14:paraId="0BBB596B" w14:textId="77777777">
          <w:pPr>
            <w:spacing w:after="160" w:line="259" w:lineRule="auto"/>
          </w:pPr>
        </w:p>
      </w:sdtContent>
    </w:sdt>
    <w:p w14:paraId="2D6225CE" w14:textId="77777777">
      <w:pPr>
        <w:pageBreakBefore/>
        <w:rPr>
          <w:b/>
          <w:bCs/>
          <w:color w:val="C00000"/>
          <w:sz w:val="32"/>
          <w:szCs w:val="32"/>
        </w:rPr>
      </w:pPr>
    </w:p>
    <w:p w14:paraId="295111B3" w14:textId="77777777">
      <w:pPr>
        <w:pStyle w:val="Heading1"/>
      </w:pPr>
      <w:bookmarkStart w:id="0" w:name="_heading=h.p4vpcn1oblfv"/>
      <w:r>
        <w:rPr>
          <w:rFonts w:ascii="Calibri" w:hAnsi="Calibri" w:eastAsia="Calibri" w:cs="Calibri"/>
          <w:b/>
          <w:bCs/>
          <w:color w:val="C00000"/>
          <w:sz w:val="32"/>
          <w:szCs w:val="32"/>
        </w:rPr>
        <w:t>I. Overview</w:t>
      </w:r>
      <w:bookmarkEnd w:id="0"/>
    </w:p>
    <w:p w14:paraId="2620CCE8" w14:textId="77777777">
      <w:pPr>
        <w:pStyle w:val="Heading2"/>
      </w:pPr>
      <w:bookmarkStart w:id="1" w:name="_heading=h.qcgov0rvph7c"/>
      <w:r>
        <w:rPr>
          <w:rFonts w:ascii="Calibri" w:hAnsi="Calibri" w:eastAsia="Calibri" w:cs="Calibri"/>
          <w:b/>
          <w:bCs/>
          <w:sz w:val="26"/>
          <w:szCs w:val="26"/>
        </w:rPr>
        <w:t>1. Introduction</w:t>
      </w:r>
      <w:bookmarkEnd w:id="1"/>
    </w:p>
    <w:p w14:paraId="5361A1B1" w14:textId="77777777">
      <w:pPr>
        <w:jc w:val="both"/>
        <w:rPr>
          <w:i/>
          <w:iCs/>
          <w:color w:val="0000FF"/>
        </w:rPr>
      </w:pPr>
      <w:r>
        <w:rPr>
          <w:rFonts w:ascii="Calibri" w:hAnsi="Calibri" w:eastAsia="Calibri" w:cs="Calibri"/>
          <w:i/>
          <w:iCs/>
          <w:color w:val="0000FF"/>
          <w:sz w:val="22"/>
          <w:szCs w:val="22"/>
        </w:rPr>
        <w:t>[Content part 1: presents a high-level overview of the product and the environment in which it will be used, the users, and known constraints, assumptions, and dependencies]</w:t>
      </w:r>
    </w:p>
    <w:p w14:paraId="6384F318" w14:textId="77777777">
      <w:pPr>
        <w:jc w:val="both"/>
        <w:rPr>
          <w:i/>
          <w:iCs/>
          <w:color w:val="0000FF"/>
        </w:rPr>
      </w:pPr>
      <w:r>
        <w:rPr>
          <w:rFonts w:ascii="Calibri" w:hAnsi="Calibri" w:eastAsia="Calibri" w:cs="Calibri"/>
          <w:i/>
          <w:iCs/>
          <w:color w:val="0000FF"/>
          <w:sz w:val="22"/>
          <w:szCs w:val="22"/>
        </w:rPr>
        <w:t>[Content part 2: describes the product's context in the form of a context diagram in which you present the boundary and connections between the system you’re developing and everything else in the universe. This identifies external entities (or terminators – software, hardware, human components, and other systems) outside the system that interface to it in some way, as well as data, control, and material flows between the terminators and the system]</w:t>
      </w:r>
    </w:p>
    <w:p w14:paraId="7E6EB9DB" w14:textId="77777777">
      <w:pPr>
        <w:jc w:val="both"/>
      </w:pPr>
      <w:r>
        <w:rPr>
          <w:rFonts w:ascii="Calibri" w:hAnsi="Calibri" w:eastAsia="Calibri" w:cs="Calibri"/>
          <w:sz w:val="22"/>
          <w:szCs w:val="22"/>
        </w:rPr>
        <w:t>&lt;&lt;Sample: The Cafeteria Ordering System is a new software system that replaces the current manual and telephone processes for ordering and picking up meals in the Process Impact cafeteria. The system is expected to evolve over several releases, ultimately connecting to the Internet ordering services for several local restaurants and to credit and debit card authorization services.</w:t>
      </w:r>
    </w:p>
    <w:p w14:paraId="78DCF41A" w14:textId="77777777">
      <w:pPr>
        <w:jc w:val="center"/>
      </w:pPr>
      <w:r>
        <w:drawing>
          <wp:inline distT="0" distB="0" distL="0" distR="0">
            <wp:extent cx="6515100" cy="461010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pic:cNvPicPr/>
                  </pic:nvPicPr>
                  <pic:blipFill>
                    <a:blip r:embed="rId74"/>
                    <a:stretch>
                      <a:fillRect/>
                    </a:stretch>
                  </pic:blipFill>
                  <pic:spPr>
                    <a:xfrm>
                      <a:off x="0" y="0"/>
                      <a:ext cx="6515100" cy="4610100"/>
                    </a:xfrm>
                    <a:prstGeom prst="rect">
                      <a:avLst/>
                    </a:prstGeom>
                  </pic:spPr>
                </pic:pic>
              </a:graphicData>
            </a:graphic>
          </wp:inline>
        </w:drawing>
      </w:r>
      <w:r>
        <w:rPr>
          <w:rFonts w:ascii="Calibri" w:hAnsi="Calibri" w:eastAsia="Calibri" w:cs="Calibri"/>
          <w:sz w:val="22"/>
          <w:szCs w:val="22"/>
        </w:rPr>
        <w:t>&gt;&gt;</w:t>
      </w:r>
    </w:p>
    <w:p w14:paraId="4F8D78DD" w14:textId="77777777">
      <w:pPr>
        <w:pageBreakBefore/>
        <w:rPr>
          <w:b/>
          <w:bCs/>
          <w:color w:val="2E75B5"/>
          <w:sz w:val="26"/>
          <w:szCs w:val="26"/>
        </w:rPr>
      </w:pPr>
    </w:p>
    <w:p w14:paraId="01629406" w14:textId="77777777">
      <w:pPr>
        <w:pStyle w:val="Heading2"/>
      </w:pPr>
      <w:bookmarkStart w:id="2" w:name="_heading=h.ppnp3vhrofkx"/>
      <w:r>
        <w:rPr>
          <w:rFonts w:ascii="Calibri" w:hAnsi="Calibri" w:eastAsia="Calibri" w:cs="Calibri"/>
          <w:b/>
          <w:bCs/>
          <w:sz w:val="26"/>
          <w:szCs w:val="26"/>
        </w:rPr>
        <w:t>2. Business Main Flows</w:t>
      </w:r>
      <w:bookmarkEnd w:id="2"/>
    </w:p>
    <w:p w14:paraId="3DD56693" w14:textId="77777777">
      <w:pPr>
        <w:spacing w:after="160" w:line="259" w:lineRule="auto"/>
      </w:pPr>
      <w:r>
        <w:rPr>
          <w:rFonts w:ascii="Calibri" w:hAnsi="Calibri" w:eastAsia="Calibri" w:cs="Calibri"/>
          <w:i/>
          <w:iCs/>
          <w:color w:val="0000FF"/>
          <w:sz w:val="22"/>
          <w:szCs w:val="22"/>
        </w:rPr>
        <w:t>[This part shows all the business main-flows have to be implemented to get the Goal of your Project. You can draw the Swimlane diagram for the business main-flows]</w:t>
      </w:r>
    </w:p>
    <w:p w14:paraId="3ECCD851" w14:textId="77777777">
      <w:pPr>
        <w:pStyle w:val="Heading4"/>
      </w:pPr>
      <w:r>
        <w:lastRenderedPageBreak/>
        <w:rPr>
          <w:rFonts w:ascii="Calibri" w:hAnsi="Calibri" w:eastAsia="Calibri" w:cs="Calibri"/>
          <w:b/>
          <w:bCs/>
          <w:i/>
          <w:iCs/>
          <w:sz w:val="22"/>
          <w:szCs w:val="22"/>
        </w:rPr>
        <w:t>2.1. Main-flow 02</w:t>
      </w:r>
    </w:p>
    <w:p w14:paraId="5393623B" w14:textId="77777777">
      <w:pPr>
        <w:spacing w:after="160" w:line="259" w:lineRule="auto"/>
      </w:pPr>
      <w:r>
        <w:drawing>
          <wp:inline distT="0" distB="0" distL="0" distR="0">
            <wp:extent cx="3181350" cy="7877175"/>
            <wp:effectExtent l="0" t="0" r="0" b="0"/>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pic:cNvPicPr/>
                  </pic:nvPicPr>
                  <pic:blipFill>
                    <a:blip r:embed="rId75"/>
                    <a:stretch>
                      <a:fillRect/>
                    </a:stretch>
                  </pic:blipFill>
                  <pic:spPr>
                    <a:xfrm>
                      <a:off x="0" y="0"/>
                      <a:ext cx="3181350" cy="7877175"/>
                    </a:xfrm>
                    <a:prstGeom prst="rect">
                      <a:avLst/>
                    </a:prstGeom>
                  </pic:spPr>
                </pic:pic>
              </a:graphicData>
            </a:graphic>
          </wp:inline>
        </w:drawing>
      </w:r>
    </w:p>
    <w:p w14:paraId="582C6439" w14:textId="77777777">
      <w:pPr>
        <w:pStyle w:val="Heading4"/>
      </w:pPr>
    </w:p>
    <w:p w14:paraId="3A0DC309" w14:textId="77777777">
      <w:pPr>
        <w:spacing w:after="160" w:line="259" w:lineRule="auto"/>
      </w:pPr>
    </w:p>
    <w:p w14:paraId="3D00126D" w14:textId="77777777">
      <w:pPr>
        <w:pStyle w:val="Heading4"/>
      </w:pPr>
      <w:r>
        <w:lastRenderedPageBreak/>
        <w:rPr>
          <w:rFonts w:ascii="Calibri" w:hAnsi="Calibri" w:eastAsia="Calibri" w:cs="Calibri"/>
          <w:b/>
          <w:bCs/>
          <w:i/>
          <w:iCs/>
          <w:sz w:val="22"/>
          <w:szCs w:val="22"/>
        </w:rPr>
        <w:t>2.2. Main-flow 03</w:t>
      </w:r>
    </w:p>
    <w:p w14:paraId="46CFB77D" w14:textId="77777777">
      <w:pPr>
        <w:pStyle w:val="Heading4"/>
      </w:pPr>
      <w:r>
        <w:drawing>
          <wp:inline distT="0" distB="0" distL="0" distR="0">
            <wp:extent cx="3705225" cy="8334375"/>
            <wp:effectExtent l="0" t="0" r="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image100003"/>
                    <pic:cNvPicPr/>
                  </pic:nvPicPr>
                  <pic:blipFill>
                    <a:blip r:embed="rId76"/>
                    <a:stretch>
                      <a:fillRect/>
                    </a:stretch>
                  </pic:blipFill>
                  <pic:spPr>
                    <a:xfrm>
                      <a:off x="0" y="0"/>
                      <a:ext cx="3705225" cy="8334375"/>
                    </a:xfrm>
                    <a:prstGeom prst="rect">
                      <a:avLst/>
                    </a:prstGeom>
                  </pic:spPr>
                </pic:pic>
              </a:graphicData>
            </a:graphic>
          </wp:inline>
        </w:drawing>
      </w:r>
    </w:p>
    <w:p w14:paraId="29BF12B9" w14:textId="77777777">
      <w:pPr>
        <w:pStyle w:val="Heading4"/>
      </w:pPr>
    </w:p>
    <w:p w14:paraId="223E14A8" w14:textId="77777777">
      <w:pPr>
        <w:pStyle w:val="Heading4"/>
      </w:pPr>
      <w:r>
        <w:rPr>
          <w:rFonts w:ascii="Calibri" w:hAnsi="Calibri" w:eastAsia="Calibri" w:cs="Calibri"/>
          <w:b/>
          <w:bCs/>
          <w:i/>
          <w:iCs/>
          <w:sz w:val="22"/>
          <w:szCs w:val="22"/>
        </w:rPr>
        <w:t>2.3. Main-flow 04</w:t>
      </w:r>
    </w:p>
    <w:p w14:paraId="42AB3584" w14:textId="77777777">
      <w:pPr>
        <w:pStyle w:val="Heading4"/>
      </w:pPr>
      <w:r>
        <w:lastRenderedPageBreak/>
        <w:drawing>
          <wp:inline distT="0" distB="0" distL="0" distR="0">
            <wp:extent cx="4857750" cy="8591550"/>
            <wp:effectExtent l="0" t="0" r="0" b="0"/>
            <wp:docPr id="100004" name="Picture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image100004"/>
                    <pic:cNvPicPr/>
                  </pic:nvPicPr>
                  <pic:blipFill>
                    <a:blip r:embed="rId77"/>
                    <a:stretch>
                      <a:fillRect/>
                    </a:stretch>
                  </pic:blipFill>
                  <pic:spPr>
                    <a:xfrm>
                      <a:off x="0" y="0"/>
                      <a:ext cx="4857750" cy="8591550"/>
                    </a:xfrm>
                    <a:prstGeom prst="rect">
                      <a:avLst/>
                    </a:prstGeom>
                  </pic:spPr>
                </pic:pic>
              </a:graphicData>
            </a:graphic>
          </wp:inline>
        </w:drawing>
      </w:r>
    </w:p>
    <w:p w14:paraId="3D30E38B" w14:textId="77777777">
      <w:pPr>
        <w:pStyle w:val="Heading2"/>
      </w:pPr>
      <w:r>
        <w:rPr>
          <w:rFonts w:ascii="Calibri" w:hAnsi="Calibri" w:eastAsia="Calibri" w:cs="Calibri"/>
          <w:b/>
          <w:bCs/>
          <w:sz w:val="26"/>
          <w:szCs w:val="26"/>
        </w:rPr>
        <w:t xml:space="preserve">  </w:t>
      </w:r>
    </w:p>
    <w:p w14:paraId="17961621" w14:textId="77777777">
      <w:pPr>
        <w:pStyle w:val="Heading4"/>
      </w:pPr>
      <w:r>
        <w:rPr>
          <w:rFonts w:ascii="Calibri" w:hAnsi="Calibri" w:eastAsia="Calibri" w:cs="Calibri"/>
          <w:b/>
          <w:bCs/>
          <w:i/>
          <w:iCs/>
          <w:sz w:val="22"/>
          <w:szCs w:val="22"/>
        </w:rPr>
        <w:t>2.3. Main-flow 05</w:t>
      </w:r>
    </w:p>
    <w:p w14:paraId="73DBA02A" w14:textId="77777777">
      <w:pPr>
        <w:spacing w:after="160" w:line="259" w:lineRule="auto"/>
      </w:pPr>
      <w:r>
        <w:lastRenderedPageBreak/>
        <w:drawing>
          <wp:inline distT="0" distB="0" distL="0" distR="0">
            <wp:extent cx="3238500" cy="8791575"/>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image100005"/>
                    <pic:cNvPicPr/>
                  </pic:nvPicPr>
                  <pic:blipFill>
                    <a:blip r:embed="rId78"/>
                    <a:stretch>
                      <a:fillRect/>
                    </a:stretch>
                  </pic:blipFill>
                  <pic:spPr>
                    <a:xfrm>
                      <a:off x="0" y="0"/>
                      <a:ext cx="3238500" cy="8791575"/>
                    </a:xfrm>
                    <a:prstGeom prst="rect">
                      <a:avLst/>
                    </a:prstGeom>
                  </pic:spPr>
                </pic:pic>
              </a:graphicData>
            </a:graphic>
          </wp:inline>
        </w:drawing>
      </w:r>
      <w:r>
        <w:rPr>
          <w:rFonts w:ascii="Calibri" w:hAnsi="Calibri" w:eastAsia="Calibri" w:cs="Calibri"/>
          <w:sz w:val="22"/>
          <w:szCs w:val="22"/>
        </w:rPr>
        <w:t xml:space="preserve">    </w:t>
      </w:r>
      <w:r>
        <w:drawing>
          <wp:inline distT="0" distB="0" distL="0" distR="0">
            <wp:extent cx="4133850" cy="4391025"/>
            <wp:effectExtent l="0" t="0" r="0" b="0"/>
            <wp:docPr id="100006" name="Picture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image100006"/>
                    <pic:cNvPicPr/>
                  </pic:nvPicPr>
                  <pic:blipFill>
                    <a:blip r:embed="rId79"/>
                    <a:stretch>
                      <a:fillRect/>
                    </a:stretch>
                  </pic:blipFill>
                  <pic:spPr>
                    <a:xfrm>
                      <a:off x="0" y="0"/>
                      <a:ext cx="4133850" cy="4391025"/>
                    </a:xfrm>
                    <a:prstGeom prst="rect">
                      <a:avLst/>
                    </a:prstGeom>
                  </pic:spPr>
                </pic:pic>
              </a:graphicData>
            </a:graphic>
          </wp:inline>
        </w:drawing>
      </w:r>
      <w:r>
        <w:rPr>
          <w:rFonts w:ascii="Calibri" w:hAnsi="Calibri" w:eastAsia="Calibri" w:cs="Calibri"/>
          <w:sz w:val="22"/>
          <w:szCs w:val="22"/>
        </w:rPr>
        <w:t xml:space="preserve">  </w:t>
      </w:r>
      <w:r>
        <w:drawing>
          <wp:inline distT="0" distB="0" distL="0" distR="0">
            <wp:extent cx="4029075" cy="5876925"/>
            <wp:effectExtent l="0" t="0" r="0"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image100007"/>
                    <pic:cNvPicPr/>
                  </pic:nvPicPr>
                  <pic:blipFill>
                    <a:blip r:embed="rId80"/>
                    <a:stretch>
                      <a:fillRect/>
                    </a:stretch>
                  </pic:blipFill>
                  <pic:spPr>
                    <a:xfrm>
                      <a:off x="0" y="0"/>
                      <a:ext cx="4029075" cy="5876925"/>
                    </a:xfrm>
                    <a:prstGeom prst="rect">
                      <a:avLst/>
                    </a:prstGeom>
                  </pic:spPr>
                </pic:pic>
              </a:graphicData>
            </a:graphic>
          </wp:inline>
        </w:drawing>
      </w:r>
    </w:p>
    <w:p w14:paraId="4B9C6398" w14:textId="77777777">
      <w:pPr>
        <w:spacing w:after="160" w:line="259" w:lineRule="auto"/>
      </w:pPr>
    </w:p>
    <w:p w14:paraId="49A58D45" w14:textId="77777777">
      <w:pPr>
        <w:spacing w:after="160" w:line="259" w:lineRule="auto"/>
      </w:pPr>
    </w:p>
    <w:p w14:paraId="6F295BBE" w14:textId="77777777">
      <w:pPr>
        <w:pStyle w:val="Heading2"/>
      </w:pPr>
      <w:bookmarkStart w:id="3" w:name="_heading=h.b2gcy1yxbgmo"/>
      <w:r>
        <w:rPr>
          <w:rFonts w:ascii="Calibri" w:hAnsi="Calibri" w:eastAsia="Calibri" w:cs="Calibri"/>
          <w:b/>
          <w:bCs/>
          <w:sz w:val="26"/>
          <w:szCs w:val="26"/>
        </w:rPr>
        <w:t>3. Business Rules</w:t>
      </w:r>
      <w:bookmarkEnd w:id="3"/>
    </w:p>
    <w:p w14:paraId="20B17366" w14:textId="77777777">
      <w:pPr>
        <w:rPr>
          <w:i/>
          <w:iCs/>
          <w:color w:val="0000FF"/>
        </w:rPr>
      </w:pPr>
      <w:r>
        <w:rPr>
          <w:rFonts w:ascii="Calibri" w:hAnsi="Calibri" w:eastAsia="Calibri" w:cs="Calibri"/>
          <w:i/>
          <w:iCs/>
          <w:color w:val="0000FF"/>
          <w:sz w:val="22"/>
          <w:szCs w:val="22"/>
        </w:rPr>
        <w:t>&lt;&lt;fill here with all the table of Business Rules...&gt;&gt;</w:t>
      </w:r>
    </w:p>
    <w:tbl>
      <w:tblPr>
        <w:tblStyle w:val="a"/>
        <w:tblW w:w="926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Look w:firstRow="1" w:lastRow="1" w:firstColumn="1" w:lastColumn="1" w:noHBand="1" w:noVBand="1"/>
      </w:tblPr>
      <w:tblGrid>
        <w:gridCol w:w="1946"/>
        <w:gridCol w:w="7320"/>
      </w:tblGrid>
      <w:tr>
        <w:tc>
          <w:tcPr>
            <w:tcW w:w="21" w:type="pct"/>
            <w:tcBorders>
              <w:top w:val="single" w:sz="4" w:space="0" w:color="000000"/>
              <w:left w:val="single" w:sz="4" w:space="0" w:color="000000"/>
              <w:bottom w:val="single" w:sz="4" w:space="0" w:color="000000"/>
              <w:right w:val="single" w:sz="4" w:space="0" w:color="000000"/>
            </w:tcBorders>
            <w:shd w:val="clear" w:fill="E7E6E6"/>
            <w:tcMar>
              <w:top w:w="0" w:type="dxa"/>
              <w:left w:w="108" w:type="dxa"/>
              <w:bottom w:w="0" w:type="dxa"/>
              <w:right w:w="108" w:type="dxa"/>
            </w:tcMar>
          </w:tcPr>
          <w:p w14:paraId="52A4CEC5" w14:textId="77777777">
            <w:pPr>
              <w:rPr>
                <w:b/>
                <w:bCs/>
              </w:rPr>
            </w:pPr>
            <w:r>
              <w:rPr>
                <w:rFonts w:ascii="Calibri" w:hAnsi="Calibri" w:eastAsia="Calibri" w:cs="Calibri"/>
                <w:b/>
                <w:bCs/>
                <w:sz w:val="22"/>
                <w:szCs w:val="22"/>
              </w:rPr>
              <w:t>Business Rule ID</w:t>
            </w:r>
          </w:p>
        </w:tc>
        <w:tc>
          <w:tcPr>
            <w:tcW w:w="79" w:type="pct"/>
            <w:tcBorders>
              <w:top w:val="single" w:sz="4" w:space="0" w:color="000000"/>
              <w:left w:val="single" w:sz="4" w:space="0" w:color="000000"/>
              <w:bottom w:val="single" w:sz="4" w:space="0" w:color="000000"/>
              <w:right w:val="single" w:sz="4" w:space="0" w:color="000000"/>
            </w:tcBorders>
            <w:shd w:val="clear" w:fill="E7E6E6"/>
            <w:tcMar>
              <w:top w:w="0" w:type="dxa"/>
              <w:left w:w="108" w:type="dxa"/>
              <w:bottom w:w="0" w:type="dxa"/>
              <w:right w:w="108" w:type="dxa"/>
            </w:tcMar>
          </w:tcPr>
          <w:p w14:paraId="179D36AF" w14:textId="77777777">
            <w:pPr>
              <w:rPr>
                <w:b/>
                <w:bCs/>
              </w:rPr>
            </w:pPr>
            <w:r>
              <w:rPr>
                <w:rFonts w:ascii="Calibri" w:hAnsi="Calibri" w:eastAsia="Calibri" w:cs="Calibri"/>
                <w:b/>
                <w:bCs/>
                <w:sz w:val="22"/>
                <w:szCs w:val="22"/>
              </w:rPr>
              <w:t>Business Rule Describe</w:t>
            </w:r>
          </w:p>
        </w:tc>
      </w:tr>
      <w:tr>
        <w:tc>
          <w:tcPr>
            <w:tcW w:w="2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F64BAC" w14:textId="77777777">
            <w:pPr>
              <w:spacing w:after="160" w:line="259" w:lineRule="auto"/>
            </w:pPr>
            <w:r>
              <w:rPr>
                <w:rFonts w:ascii="Calibri" w:hAnsi="Calibri" w:eastAsia="Calibri" w:cs="Calibri"/>
                <w:sz w:val="22"/>
                <w:szCs w:val="22"/>
              </w:rPr>
              <w:t>BR-01</w:t>
            </w:r>
          </w:p>
        </w:tc>
        <w:tc>
          <w:tcPr>
            <w:tcW w:w="7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C1DA14" w14:textId="77777777">
            <w:pPr>
              <w:tabs>
                <w:tab w:val="left" w:pos="972"/>
              </w:tabs>
            </w:pPr>
            <w:r>
              <w:rPr>
                <w:rFonts w:ascii="Calibri" w:hAnsi="Calibri" w:eastAsia="Calibri" w:cs="Calibri"/>
                <w:sz w:val="22"/>
                <w:szCs w:val="22"/>
              </w:rPr>
              <w:t>Describe the business rule 01 content here</w:t>
            </w:r>
          </w:p>
        </w:tc>
      </w:tr>
      <w:tr>
        <w:tc>
          <w:tcPr>
            <w:tcW w:w="2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9937B2" w14:textId="77777777">
            <w:pPr>
              <w:spacing w:after="160" w:line="259" w:lineRule="auto"/>
            </w:pPr>
            <w:r>
              <w:rPr>
                <w:rFonts w:ascii="Calibri" w:hAnsi="Calibri" w:eastAsia="Calibri" w:cs="Calibri"/>
                <w:sz w:val="22"/>
                <w:szCs w:val="22"/>
              </w:rPr>
              <w:t>BR-02</w:t>
            </w:r>
          </w:p>
        </w:tc>
        <w:tc>
          <w:tcPr>
            <w:tcW w:w="7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FA8208" w14:textId="77777777">
            <w:pPr>
              <w:spacing w:after="160" w:line="259" w:lineRule="auto"/>
            </w:pPr>
            <w:r>
              <w:rPr>
                <w:rFonts w:ascii="Calibri" w:hAnsi="Calibri" w:eastAsia="Calibri" w:cs="Calibri"/>
                <w:sz w:val="22"/>
                <w:szCs w:val="22"/>
              </w:rPr>
              <w:t>Describe the business rule 01 content here</w:t>
            </w:r>
          </w:p>
        </w:tc>
      </w:tr>
      <w:tr>
        <w:tc>
          <w:tcPr>
            <w:tcW w:w="2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4C5D65" w14:textId="77777777">
            <w:pPr>
              <w:spacing w:after="160" w:line="259" w:lineRule="auto"/>
            </w:pPr>
            <w:r>
              <w:rPr>
                <w:rFonts w:ascii="Calibri" w:hAnsi="Calibri" w:eastAsia="Calibri" w:cs="Calibri"/>
                <w:sz w:val="22"/>
                <w:szCs w:val="22"/>
              </w:rPr>
              <w:t>BR-02</w:t>
            </w:r>
          </w:p>
        </w:tc>
        <w:tc>
          <w:tcPr>
            <w:tcW w:w="7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A7C80A" w14:textId="77777777">
            <w:pPr>
              <w:spacing w:after="160" w:line="259" w:lineRule="auto"/>
            </w:pPr>
            <w:r>
              <w:rPr>
                <w:rFonts w:ascii="Calibri" w:hAnsi="Calibri" w:eastAsia="Calibri" w:cs="Calibri"/>
                <w:sz w:val="22"/>
                <w:szCs w:val="22"/>
              </w:rPr>
              <w:t>Describe the business rule 01 content here</w:t>
            </w:r>
          </w:p>
        </w:tc>
      </w:tr>
      <w:tr>
        <w:tc>
          <w:tcPr>
            <w:tcW w:w="2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12E808" w14:textId="77777777">
            <w:pPr>
              <w:spacing w:after="160" w:line="259" w:lineRule="auto"/>
            </w:pPr>
          </w:p>
        </w:tc>
        <w:tc>
          <w:tcPr>
            <w:tcW w:w="7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5C460E" w14:textId="77777777">
            <w:pPr>
              <w:spacing w:after="160" w:line="259" w:lineRule="auto"/>
            </w:pPr>
          </w:p>
        </w:tc>
      </w:tr>
      <w:tr>
        <w:tc>
          <w:tcPr>
            <w:tcW w:w="2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7C076B" w14:textId="77777777">
            <w:pPr>
              <w:spacing w:after="160" w:line="259" w:lineRule="auto"/>
            </w:pPr>
          </w:p>
        </w:tc>
        <w:tc>
          <w:tcPr>
            <w:tcW w:w="7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357355" w14:textId="77777777">
            <w:pPr>
              <w:spacing w:after="160" w:line="259" w:lineRule="auto"/>
            </w:pPr>
          </w:p>
        </w:tc>
      </w:tr>
    </w:tbl>
    <w:p w14:paraId="37321493" w14:textId="77777777">
      <w:pPr>
        <w:pStyle w:val="Heading2"/>
      </w:pPr>
    </w:p>
    <w:p w14:paraId="174C0F5D" w14:textId="77777777">
      <w:pPr>
        <w:pStyle w:val="Heading2"/>
      </w:pPr>
      <w:r>
        <w:rPr>
          <w:rFonts w:ascii="Calibri" w:hAnsi="Calibri" w:eastAsia="Calibri" w:cs="Calibri"/>
          <w:b/>
          <w:bCs/>
          <w:sz w:val="26"/>
          <w:szCs w:val="26"/>
        </w:rPr>
        <w:t>4. Use cases</w:t>
      </w:r>
    </w:p>
    <w:p w14:paraId="5BF632F5" w14:textId="77777777">
      <w:pPr>
        <w:rPr>
          <w:i/>
          <w:iCs/>
          <w:color w:val="0000FF"/>
        </w:rPr>
      </w:pPr>
      <w:r>
        <w:rPr>
          <w:rFonts w:ascii="Calibri" w:hAnsi="Calibri" w:eastAsia="Calibri" w:cs="Calibri"/>
          <w:i/>
          <w:iCs/>
          <w:color w:val="0000FF"/>
          <w:sz w:val="22"/>
          <w:szCs w:val="22"/>
        </w:rPr>
        <w:t>[A use case (UC) describes a sequence of interactions between a system and an external actor that results in the actor being able to achieve some outcome of value. The names of use cases are always written in the form of a verb followed by an object. Select strong, descriptive names to make it evident from the name that the use case will deliver something valuable for some user]</w:t>
      </w:r>
    </w:p>
    <w:p w14:paraId="0F0DC87C" w14:textId="77777777">
      <w:pPr>
        <w:pStyle w:val="Heading4"/>
      </w:pPr>
      <w:r>
        <w:rPr>
          <w:rFonts w:ascii="Calibri" w:hAnsi="Calibri" w:eastAsia="Calibri" w:cs="Calibri"/>
          <w:b/>
          <w:bCs/>
          <w:i/>
          <w:iCs/>
          <w:sz w:val="22"/>
          <w:szCs w:val="22"/>
        </w:rPr>
        <w:t>4.1. Use case Diagram(s)</w:t>
      </w:r>
    </w:p>
    <w:p w14:paraId="1ED0EA9B" w14:textId="77777777">
      <w:pPr>
        <w:rPr>
          <w:i/>
          <w:iCs/>
          <w:color w:val="0000FF"/>
        </w:rPr>
      </w:pPr>
      <w:r>
        <w:rPr>
          <w:rFonts w:ascii="Calibri" w:hAnsi="Calibri" w:eastAsia="Calibri" w:cs="Calibri"/>
          <w:i/>
          <w:iCs/>
          <w:color w:val="0000FF"/>
          <w:sz w:val="22"/>
          <w:szCs w:val="22"/>
        </w:rPr>
        <w:t>[Provide the UC diagram(s) to show the actor-UCs and UC-UC relationships like the sample below. You can have multiple UC diagrams for the system]</w:t>
      </w:r>
    </w:p>
    <w:p w14:paraId="4FC50091" w14:textId="77777777">
      <w:pPr>
        <w:spacing w:after="160" w:line="259" w:lineRule="auto"/>
      </w:pPr>
      <w:r>
        <w:drawing>
          <wp:inline distT="0" distB="0" distL="0" distR="0">
            <wp:extent cx="5648325" cy="2733675"/>
            <wp:effectExtent l="0" t="0" r="0" b="0"/>
            <wp:docPr id="100008" name="Picture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image100008"/>
                    <pic:cNvPicPr/>
                  </pic:nvPicPr>
                  <pic:blipFill>
                    <a:blip r:embed="rId81"/>
                    <a:stretch>
                      <a:fillRect/>
                    </a:stretch>
                  </pic:blipFill>
                  <pic:spPr>
                    <a:xfrm>
                      <a:off x="0" y="0"/>
                      <a:ext cx="5648325" cy="2733675"/>
                    </a:xfrm>
                    <a:prstGeom prst="rect">
                      <a:avLst/>
                    </a:prstGeom>
                  </pic:spPr>
                </pic:pic>
              </a:graphicData>
            </a:graphic>
          </wp:inline>
        </w:drawing>
      </w:r>
    </w:p>
    <w:p w14:paraId="53B3A6B9" w14:textId="77777777">
      <w:pPr>
        <w:pStyle w:val="Heading4"/>
      </w:pPr>
      <w:r>
        <w:rPr>
          <w:rFonts w:ascii="Calibri" w:hAnsi="Calibri" w:eastAsia="Calibri" w:cs="Calibri"/>
          <w:b/>
          <w:bCs/>
          <w:i/>
          <w:iCs/>
          <w:sz w:val="22"/>
          <w:szCs w:val="22"/>
        </w:rPr>
        <w:t>4.2. Descriptions</w:t>
      </w:r>
    </w:p>
    <w:p w14:paraId="2E0FDE33" w14:textId="77777777">
      <w:pPr>
        <w:jc w:val="both"/>
        <w:rPr>
          <w:i/>
          <w:iCs/>
          <w:color w:val="0000FF"/>
        </w:rPr>
      </w:pPr>
      <w:r>
        <w:rPr>
          <w:rFonts w:ascii="Calibri" w:hAnsi="Calibri" w:eastAsia="Calibri" w:cs="Calibri"/>
          <w:i/>
          <w:iCs/>
          <w:color w:val="0000FF"/>
          <w:sz w:val="22"/>
          <w:szCs w:val="22"/>
        </w:rPr>
        <w:t>This part describes the use cases, you can follow the table form as below]</w:t>
      </w:r>
    </w:p>
    <w:tbl>
      <w:tblPr>
        <w:tblStyle w:val="a0"/>
        <w:tblW w:w="8931"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firstRow="1" w:lastRow="1" w:firstColumn="1" w:lastColumn="1" w:noHBand="1" w:noVBand="1"/>
      </w:tblPr>
      <w:tblGrid>
        <w:gridCol w:w="536"/>
        <w:gridCol w:w="1876"/>
        <w:gridCol w:w="1518"/>
        <w:gridCol w:w="5001"/>
      </w:tblGrid>
      <w:tr>
        <w:trPr>
          <w:trHeight w:val="288"/>
        </w:trPr>
        <w:tc>
          <w:tcPr>
            <w:tcW w:w="6" w:type="pct"/>
            <w:tcBorders>
              <w:top w:val="single" w:sz="4" w:space="0" w:color="000000"/>
              <w:left w:val="single" w:sz="4" w:space="0" w:color="000000"/>
              <w:bottom w:val="single" w:sz="4" w:space="0" w:color="000000"/>
              <w:right w:val="single" w:sz="4" w:space="0" w:color="000000"/>
            </w:tcBorders>
            <w:shd w:val="clear" w:fill="FFE8E1"/>
            <w:tcMar>
              <w:top w:w="0" w:type="dxa"/>
              <w:left w:w="115" w:type="dxa"/>
              <w:bottom w:w="0" w:type="dxa"/>
              <w:right w:w="115" w:type="dxa"/>
            </w:tcMar>
          </w:tcPr>
          <w:p w14:paraId="31CC1FF2" w14:textId="77777777">
            <w:pPr>
              <w:jc w:val="center"/>
              <w:rPr>
                <w:b/>
                <w:bCs/>
              </w:rPr>
            </w:pPr>
            <w:r>
              <w:rPr>
                <w:rFonts w:ascii="Calibri" w:hAnsi="Calibri" w:eastAsia="Calibri" w:cs="Calibri"/>
                <w:b/>
                <w:bCs/>
                <w:sz w:val="22"/>
                <w:szCs w:val="22"/>
              </w:rPr>
              <w:t>ID</w:t>
            </w:r>
          </w:p>
        </w:tc>
        <w:tc>
          <w:tcPr>
            <w:tcW w:w="21" w:type="pct"/>
            <w:tcBorders>
              <w:top w:val="single" w:sz="4" w:space="0" w:color="000000"/>
              <w:left w:val="nil"/>
              <w:bottom w:val="single" w:sz="4" w:space="0" w:color="000000"/>
              <w:right w:val="single" w:sz="4" w:space="0" w:color="000000"/>
            </w:tcBorders>
            <w:shd w:val="clear" w:fill="FFE8E1"/>
            <w:tcMar>
              <w:top w:w="0" w:type="dxa"/>
              <w:left w:w="115" w:type="dxa"/>
              <w:bottom w:w="0" w:type="dxa"/>
              <w:right w:w="115" w:type="dxa"/>
            </w:tcMar>
          </w:tcPr>
          <w:p w14:paraId="7EF26372" w14:textId="77777777">
            <w:pPr>
              <w:rPr>
                <w:b/>
                <w:bCs/>
              </w:rPr>
            </w:pPr>
            <w:r>
              <w:rPr>
                <w:rFonts w:ascii="Calibri" w:hAnsi="Calibri" w:eastAsia="Calibri" w:cs="Calibri"/>
                <w:b/>
                <w:bCs/>
                <w:sz w:val="22"/>
                <w:szCs w:val="22"/>
              </w:rPr>
              <w:t>Feature</w:t>
            </w:r>
          </w:p>
        </w:tc>
        <w:tc>
          <w:tcPr>
            <w:tcW w:w="17" w:type="pct"/>
            <w:tcBorders>
              <w:top w:val="single" w:sz="4" w:space="0" w:color="000000"/>
              <w:left w:val="single" w:sz="4" w:space="0" w:color="000000"/>
              <w:bottom w:val="single" w:sz="4" w:space="0" w:color="000000"/>
              <w:right w:val="single" w:sz="4" w:space="0" w:color="000000"/>
            </w:tcBorders>
            <w:shd w:val="clear" w:fill="FFE8E1"/>
            <w:tcMar>
              <w:top w:w="0" w:type="dxa"/>
              <w:left w:w="115" w:type="dxa"/>
              <w:bottom w:w="0" w:type="dxa"/>
              <w:right w:w="115" w:type="dxa"/>
            </w:tcMar>
            <w:vAlign w:val="bottom"/>
          </w:tcPr>
          <w:p w14:paraId="33DE1921" w14:textId="77777777">
            <w:pPr>
              <w:rPr>
                <w:b/>
                <w:bCs/>
              </w:rPr>
            </w:pPr>
            <w:r>
              <w:rPr>
                <w:rFonts w:ascii="Calibri" w:hAnsi="Calibri" w:eastAsia="Calibri" w:cs="Calibri"/>
                <w:b/>
                <w:bCs/>
                <w:sz w:val="22"/>
                <w:szCs w:val="22"/>
              </w:rPr>
              <w:t>Use Case</w:t>
            </w:r>
          </w:p>
        </w:tc>
        <w:tc>
          <w:tcPr>
            <w:tcW w:w="56" w:type="pct"/>
            <w:tcBorders>
              <w:top w:val="single" w:sz="4" w:space="0" w:color="000000"/>
              <w:left w:val="nil"/>
              <w:bottom w:val="single" w:sz="4" w:space="0" w:color="000000"/>
              <w:right w:val="single" w:sz="4" w:space="0" w:color="000000"/>
            </w:tcBorders>
            <w:shd w:val="clear" w:fill="FFE8E1"/>
            <w:tcMar>
              <w:top w:w="0" w:type="dxa"/>
              <w:left w:w="115" w:type="dxa"/>
              <w:bottom w:w="0" w:type="dxa"/>
              <w:right w:w="115" w:type="dxa"/>
            </w:tcMar>
          </w:tcPr>
          <w:p w14:paraId="6A76E59F" w14:textId="77777777">
            <w:pPr>
              <w:rPr>
                <w:b/>
                <w:bCs/>
              </w:rPr>
            </w:pPr>
            <w:r>
              <w:rPr>
                <w:rFonts w:ascii="Calibri" w:hAnsi="Calibri" w:eastAsia="Calibri" w:cs="Calibri"/>
                <w:b/>
                <w:bCs/>
                <w:sz w:val="22"/>
                <w:szCs w:val="22"/>
              </w:rPr>
              <w:t>Use Case Description</w:t>
            </w:r>
          </w:p>
        </w:tc>
      </w:tr>
      <w:tr>
        <w:trPr>
          <w:trHeight w:val="288"/>
        </w:trPr>
        <w:tc>
          <w:tcPr>
            <w:tcW w:w="6" w:type="pct"/>
            <w:tcBorders>
              <w:top w:val="nil"/>
              <w:left w:val="single" w:sz="4" w:space="0" w:color="000000"/>
              <w:bottom w:val="single" w:sz="4" w:space="0" w:color="000000"/>
              <w:right w:val="single" w:sz="4" w:space="0" w:color="000000"/>
            </w:tcBorders>
            <w:tcMar>
              <w:top w:w="0" w:type="dxa"/>
              <w:left w:w="115" w:type="dxa"/>
              <w:bottom w:w="0" w:type="dxa"/>
              <w:right w:w="115" w:type="dxa"/>
            </w:tcMar>
          </w:tcPr>
          <w:p w14:paraId="24EE1055" w14:textId="77777777">
            <w:pPr>
              <w:jc w:val="center"/>
              <w:rPr>
                <w:color w:val="000000"/>
              </w:rPr>
            </w:pPr>
            <w:r>
              <w:rPr>
                <w:rFonts w:ascii="Calibri" w:hAnsi="Calibri" w:eastAsia="Calibri" w:cs="Calibri"/>
                <w:color w:val="000000"/>
                <w:sz w:val="22"/>
                <w:szCs w:val="22"/>
              </w:rPr>
              <w:t>01</w:t>
            </w:r>
          </w:p>
        </w:tc>
        <w:tc>
          <w:tcPr>
            <w:tcW w:w="21" w:type="pct"/>
            <w:tcBorders>
              <w:top w:val="single" w:sz="4" w:space="0" w:color="000000"/>
              <w:left w:val="nil"/>
              <w:bottom w:val="single" w:sz="4" w:space="0" w:color="000000"/>
              <w:right w:val="single" w:sz="4" w:space="0" w:color="000000"/>
            </w:tcBorders>
            <w:tcMar>
              <w:top w:w="0" w:type="dxa"/>
              <w:left w:w="115" w:type="dxa"/>
              <w:bottom w:w="0" w:type="dxa"/>
              <w:right w:w="115" w:type="dxa"/>
            </w:tcMar>
          </w:tcPr>
          <w:p w14:paraId="5BF54CCB" w14:textId="77777777">
            <w:pPr>
              <w:spacing w:after="160" w:line="259" w:lineRule="auto"/>
            </w:pPr>
            <w:r>
              <w:rPr>
                <w:rFonts w:ascii="Calibri" w:hAnsi="Calibri" w:eastAsia="Calibri" w:cs="Calibri"/>
                <w:sz w:val="22"/>
                <w:szCs w:val="22"/>
              </w:rPr>
              <w:t>Menu Operations</w:t>
            </w:r>
          </w:p>
        </w:tc>
        <w:tc>
          <w:tcPr>
            <w:tcW w:w="17"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C8FDF43" w14:textId="77777777">
            <w:pPr>
              <w:spacing w:after="160" w:line="259" w:lineRule="auto"/>
            </w:pPr>
            <w:r>
              <w:rPr>
                <w:rFonts w:ascii="Calibri" w:hAnsi="Calibri" w:eastAsia="Calibri" w:cs="Calibri"/>
                <w:sz w:val="22"/>
                <w:szCs w:val="22"/>
              </w:rPr>
              <w:t>View Menu</w:t>
            </w:r>
          </w:p>
        </w:tc>
        <w:tc>
          <w:tcPr>
            <w:tcW w:w="56" w:type="pct"/>
            <w:tcBorders>
              <w:top w:val="nil"/>
              <w:left w:val="nil"/>
              <w:bottom w:val="single" w:sz="4" w:space="0" w:color="000000"/>
              <w:right w:val="single" w:sz="4" w:space="0" w:color="000000"/>
            </w:tcBorders>
            <w:tcMar>
              <w:top w:w="0" w:type="dxa"/>
              <w:left w:w="115" w:type="dxa"/>
              <w:bottom w:w="0" w:type="dxa"/>
              <w:right w:w="115" w:type="dxa"/>
            </w:tcMar>
          </w:tcPr>
          <w:p w14:paraId="6674ED2C" w14:textId="77777777">
            <w:pPr>
              <w:rPr>
                <w:color w:val="000000"/>
              </w:rPr>
            </w:pPr>
            <w:r>
              <w:rPr>
                <w:rFonts w:ascii="Calibri" w:hAnsi="Calibri" w:eastAsia="Calibri" w:cs="Calibri"/>
                <w:color w:val="000000"/>
                <w:sz w:val="22"/>
                <w:szCs w:val="22"/>
              </w:rPr>
              <w:t>…</w:t>
            </w:r>
          </w:p>
        </w:tc>
      </w:tr>
      <w:tr>
        <w:trPr>
          <w:trHeight w:val="288"/>
        </w:trPr>
        <w:tc>
          <w:tcPr>
            <w:tcW w:w="6" w:type="pct"/>
            <w:tcBorders>
              <w:top w:val="nil"/>
              <w:left w:val="single" w:sz="4" w:space="0" w:color="000000"/>
              <w:bottom w:val="single" w:sz="4" w:space="0" w:color="000000"/>
              <w:right w:val="single" w:sz="4" w:space="0" w:color="000000"/>
            </w:tcBorders>
            <w:tcMar>
              <w:top w:w="0" w:type="dxa"/>
              <w:left w:w="115" w:type="dxa"/>
              <w:bottom w:w="0" w:type="dxa"/>
              <w:right w:w="115" w:type="dxa"/>
            </w:tcMar>
          </w:tcPr>
          <w:p w14:paraId="6DA0FD1D" w14:textId="77777777">
            <w:pPr>
              <w:jc w:val="center"/>
              <w:rPr>
                <w:color w:val="000000"/>
              </w:rPr>
            </w:pPr>
            <w:r>
              <w:rPr>
                <w:rFonts w:ascii="Calibri" w:hAnsi="Calibri" w:eastAsia="Calibri" w:cs="Calibri"/>
                <w:color w:val="000000"/>
                <w:sz w:val="22"/>
                <w:szCs w:val="22"/>
              </w:rPr>
              <w:t>02</w:t>
            </w:r>
          </w:p>
        </w:tc>
        <w:tc>
          <w:tcPr>
            <w:tcW w:w="21" w:type="pct"/>
            <w:tcBorders>
              <w:top w:val="single" w:sz="4" w:space="0" w:color="000000"/>
              <w:left w:val="nil"/>
              <w:bottom w:val="single" w:sz="4" w:space="0" w:color="000000"/>
              <w:right w:val="single" w:sz="4" w:space="0" w:color="000000"/>
            </w:tcBorders>
            <w:tcMar>
              <w:top w:w="0" w:type="dxa"/>
              <w:left w:w="115" w:type="dxa"/>
              <w:bottom w:w="0" w:type="dxa"/>
              <w:right w:w="115" w:type="dxa"/>
            </w:tcMar>
          </w:tcPr>
          <w:p w14:paraId="541B299C" w14:textId="77777777">
            <w:pPr>
              <w:spacing w:after="160" w:line="259" w:lineRule="auto"/>
            </w:pPr>
            <w:r>
              <w:rPr>
                <w:rFonts w:ascii="Calibri" w:hAnsi="Calibri" w:eastAsia="Calibri" w:cs="Calibri"/>
                <w:sz w:val="22"/>
                <w:szCs w:val="22"/>
              </w:rPr>
              <w:t>Order Meals</w:t>
            </w:r>
          </w:p>
        </w:tc>
        <w:tc>
          <w:tcPr>
            <w:tcW w:w="17"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1182B0D" w14:textId="77777777">
            <w:pPr>
              <w:rPr>
                <w:color w:val="000000"/>
              </w:rPr>
            </w:pPr>
            <w:r>
              <w:rPr>
                <w:rFonts w:ascii="Calibri" w:hAnsi="Calibri" w:eastAsia="Calibri" w:cs="Calibri"/>
                <w:sz w:val="22"/>
                <w:szCs w:val="22"/>
              </w:rPr>
              <w:t>Order a Meal</w:t>
            </w:r>
          </w:p>
        </w:tc>
        <w:tc>
          <w:tcPr>
            <w:tcW w:w="56" w:type="pct"/>
            <w:tcBorders>
              <w:top w:val="nil"/>
              <w:left w:val="nil"/>
              <w:bottom w:val="single" w:sz="4" w:space="0" w:color="000000"/>
              <w:right w:val="single" w:sz="4" w:space="0" w:color="000000"/>
            </w:tcBorders>
            <w:tcMar>
              <w:top w:w="0" w:type="dxa"/>
              <w:left w:w="115" w:type="dxa"/>
              <w:bottom w:w="0" w:type="dxa"/>
              <w:right w:w="115" w:type="dxa"/>
            </w:tcMar>
          </w:tcPr>
          <w:p w14:paraId="07386259" w14:textId="77777777">
            <w:pPr>
              <w:rPr>
                <w:color w:val="000000"/>
              </w:rPr>
            </w:pPr>
            <w:r>
              <w:rPr>
                <w:rFonts w:ascii="Calibri" w:hAnsi="Calibri" w:eastAsia="Calibri" w:cs="Calibri"/>
                <w:color w:val="000000"/>
                <w:sz w:val="22"/>
                <w:szCs w:val="22"/>
              </w:rPr>
              <w:t>…</w:t>
            </w:r>
          </w:p>
        </w:tc>
      </w:tr>
      <w:tr>
        <w:trPr>
          <w:trHeight w:val="288"/>
        </w:trPr>
        <w:tc>
          <w:tcPr>
            <w:tcW w:w="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D257063" w14:textId="77777777">
            <w:pPr>
              <w:jc w:val="center"/>
              <w:rPr>
                <w:color w:val="000000"/>
              </w:rPr>
            </w:pPr>
            <w:r>
              <w:rPr>
                <w:rFonts w:ascii="Calibri" w:hAnsi="Calibri" w:eastAsia="Calibri" w:cs="Calibri"/>
                <w:color w:val="000000"/>
                <w:sz w:val="22"/>
                <w:szCs w:val="22"/>
              </w:rPr>
              <w:t>03</w:t>
            </w:r>
          </w:p>
        </w:tc>
        <w:tc>
          <w:tcPr>
            <w:tcW w:w="21" w:type="pct"/>
            <w:tcBorders>
              <w:top w:val="single" w:sz="4" w:space="0" w:color="000000"/>
              <w:left w:val="nil"/>
              <w:bottom w:val="single" w:sz="4" w:space="0" w:color="000000"/>
              <w:right w:val="single" w:sz="4" w:space="0" w:color="000000"/>
            </w:tcBorders>
            <w:tcMar>
              <w:top w:w="0" w:type="dxa"/>
              <w:left w:w="115" w:type="dxa"/>
              <w:bottom w:w="0" w:type="dxa"/>
              <w:right w:w="115" w:type="dxa"/>
            </w:tcMar>
          </w:tcPr>
          <w:p w14:paraId="60554C79" w14:textId="77777777">
            <w:pPr>
              <w:spacing w:after="160" w:line="259" w:lineRule="auto"/>
            </w:pPr>
            <w:r>
              <w:rPr>
                <w:rFonts w:ascii="Calibri" w:hAnsi="Calibri" w:eastAsia="Calibri" w:cs="Calibri"/>
                <w:sz w:val="22"/>
                <w:szCs w:val="22"/>
              </w:rPr>
              <w:t>…</w:t>
            </w:r>
          </w:p>
        </w:tc>
        <w:tc>
          <w:tcPr>
            <w:tcW w:w="17"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36394E0" w14:textId="77777777">
            <w:pPr>
              <w:spacing w:after="160" w:line="259" w:lineRule="auto"/>
            </w:pPr>
            <w:r>
              <w:rPr>
                <w:rFonts w:ascii="Calibri" w:hAnsi="Calibri" w:eastAsia="Calibri" w:cs="Calibri"/>
                <w:sz w:val="22"/>
                <w:szCs w:val="22"/>
              </w:rPr>
              <w:t>…</w:t>
            </w:r>
          </w:p>
        </w:tc>
        <w:tc>
          <w:tcPr>
            <w:tcW w:w="56" w:type="pct"/>
            <w:tcBorders>
              <w:top w:val="single" w:sz="4" w:space="0" w:color="000000"/>
              <w:left w:val="nil"/>
              <w:bottom w:val="single" w:sz="4" w:space="0" w:color="000000"/>
              <w:right w:val="single" w:sz="4" w:space="0" w:color="000000"/>
            </w:tcBorders>
            <w:tcMar>
              <w:top w:w="0" w:type="dxa"/>
              <w:left w:w="115" w:type="dxa"/>
              <w:bottom w:w="0" w:type="dxa"/>
              <w:right w:w="115" w:type="dxa"/>
            </w:tcMar>
          </w:tcPr>
          <w:p w14:paraId="5E5323D3" w14:textId="77777777">
            <w:pPr>
              <w:rPr>
                <w:color w:val="000000"/>
              </w:rPr>
            </w:pPr>
            <w:r>
              <w:rPr>
                <w:rFonts w:ascii="Calibri" w:hAnsi="Calibri" w:eastAsia="Calibri" w:cs="Calibri"/>
                <w:color w:val="000000"/>
                <w:sz w:val="22"/>
                <w:szCs w:val="22"/>
              </w:rPr>
              <w:t>…</w:t>
            </w:r>
          </w:p>
        </w:tc>
      </w:tr>
    </w:tbl>
    <w:p w14:paraId="223A5AAE" w14:textId="77777777">
      <w:pPr>
        <w:spacing w:after="160" w:line="259" w:lineRule="auto"/>
      </w:pPr>
    </w:p>
    <w:p w14:paraId="33B580DB" w14:textId="77777777">
      <w:pPr>
        <w:spacing w:after="160" w:line="259" w:lineRule="auto"/>
      </w:pPr>
    </w:p>
    <w:p w14:paraId="551D1B83" w14:textId="77777777">
      <w:pPr>
        <w:pStyle w:val="Heading2"/>
      </w:pPr>
      <w:bookmarkStart w:id="4" w:name="_heading=h.fjreztn313ov"/>
      <w:r>
        <w:rPr>
          <w:rFonts w:ascii="Calibri" w:hAnsi="Calibri" w:eastAsia="Calibri" w:cs="Calibri"/>
          <w:b/>
          <w:bCs/>
          <w:sz w:val="26"/>
          <w:szCs w:val="26"/>
        </w:rPr>
        <w:t>5. System Functions</w:t>
      </w:r>
      <w:bookmarkEnd w:id="4"/>
    </w:p>
    <w:p w14:paraId="58B55524" w14:textId="77777777">
      <w:pPr>
        <w:pStyle w:val="Heading4"/>
      </w:pPr>
      <w:r>
        <w:rPr>
          <w:rFonts w:ascii="Calibri" w:hAnsi="Calibri" w:eastAsia="Calibri" w:cs="Calibri"/>
          <w:b/>
          <w:bCs/>
          <w:i/>
          <w:iCs/>
          <w:sz w:val="22"/>
          <w:szCs w:val="22"/>
        </w:rPr>
        <w:t>5.1. Screen Flow</w:t>
      </w:r>
    </w:p>
    <w:p w14:paraId="3F903D24" w14:textId="77777777">
      <w:pPr>
        <w:jc w:val="both"/>
        <w:rPr>
          <w:i/>
          <w:iCs/>
          <w:color w:val="0000FF"/>
        </w:rPr>
      </w:pPr>
      <w:r>
        <w:rPr>
          <w:rFonts w:ascii="Calibri" w:hAnsi="Calibri" w:eastAsia="Calibri" w:cs="Calibri"/>
          <w:i/>
          <w:iCs/>
          <w:color w:val="0000FF"/>
          <w:sz w:val="22"/>
          <w:szCs w:val="22"/>
        </w:rPr>
        <w:t>[This part shows the system screens and the relationship among screens. You can draw the Screens Flow for the system in the form of diagram as below]</w:t>
      </w:r>
    </w:p>
    <w:p w14:paraId="1B86599C" w14:textId="77777777">
      <w:pPr>
        <w:spacing w:after="160" w:line="259" w:lineRule="auto"/>
      </w:pPr>
      <w:r>
        <w:drawing>
          <wp:inline distT="0" distB="0" distL="0" distR="0">
            <wp:extent cx="5343525" cy="2762250"/>
            <wp:effectExtent l="0" t="0" r="0" b="0"/>
            <wp:docPr id="100009" name="Picture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image100009"/>
                    <pic:cNvPicPr/>
                  </pic:nvPicPr>
                  <pic:blipFill>
                    <a:blip r:embed="rId82"/>
                    <a:stretch>
                      <a:fillRect/>
                    </a:stretch>
                  </pic:blipFill>
                  <pic:spPr>
                    <a:xfrm>
                      <a:off x="0" y="0"/>
                      <a:ext cx="5343525" cy="2762250"/>
                    </a:xfrm>
                    <a:prstGeom prst="rect">
                      <a:avLst/>
                    </a:prstGeom>
                  </pic:spPr>
                </pic:pic>
              </a:graphicData>
            </a:graphic>
          </wp:inline>
        </w:drawing>
      </w:r>
    </w:p>
    <w:p w14:paraId="0C286CBF" w14:textId="77777777">
      <w:pPr>
        <w:pStyle w:val="Heading4"/>
      </w:pPr>
      <w:r>
        <w:rPr>
          <w:rFonts w:ascii="Calibri" w:hAnsi="Calibri" w:eastAsia="Calibri" w:cs="Calibri"/>
          <w:b/>
          <w:bCs/>
          <w:i/>
          <w:iCs/>
          <w:sz w:val="22"/>
          <w:szCs w:val="22"/>
        </w:rPr>
        <w:t>5.2. Screen Details</w:t>
      </w:r>
    </w:p>
    <w:p w14:paraId="05E0A246" w14:textId="77777777">
      <w:pPr>
        <w:spacing w:after="60" w:line="240" w:lineRule="auto"/>
        <w:jc w:val="both"/>
        <w:rPr>
          <w:i/>
          <w:iCs/>
          <w:color w:val="0000FF"/>
        </w:rPr>
      </w:pPr>
      <w:r>
        <w:rPr>
          <w:rFonts w:ascii="Calibri" w:hAnsi="Calibri" w:eastAsia="Calibri" w:cs="Calibri"/>
          <w:i/>
          <w:iCs/>
          <w:color w:val="0000FF"/>
          <w:sz w:val="22"/>
          <w:szCs w:val="22"/>
        </w:rPr>
        <w:t>[Provide the descriptions for the screens in the Screens Flow above]</w:t>
      </w:r>
    </w:p>
    <w:tbl>
      <w:tblPr>
        <w:tblStyle w:val="a1"/>
        <w:tblW w:w="9072"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firstRow="1" w:lastRow="1" w:firstColumn="1" w:lastColumn="1" w:noHBand="1" w:noVBand="1"/>
      </w:tblPr>
      <w:tblGrid>
        <w:gridCol w:w="360"/>
        <w:gridCol w:w="1796"/>
        <w:gridCol w:w="1707"/>
        <w:gridCol w:w="5209"/>
      </w:tblGrid>
      <w:tr>
        <w:trPr>
          <w:trHeight w:val="288"/>
        </w:trPr>
        <w:tc>
          <w:tcPr>
            <w:tcW w:w="4" w:type="pct"/>
            <w:tcBorders>
              <w:top w:val="single" w:sz="4" w:space="0" w:color="000000"/>
              <w:left w:val="single" w:sz="4" w:space="0" w:color="000000"/>
              <w:bottom w:val="single" w:sz="4" w:space="0" w:color="000000"/>
              <w:right w:val="single" w:sz="4" w:space="0" w:color="000000"/>
            </w:tcBorders>
            <w:shd w:val="clear" w:fill="FFE8E1"/>
            <w:tcMar>
              <w:top w:w="0" w:type="dxa"/>
              <w:left w:w="115" w:type="dxa"/>
              <w:bottom w:w="0" w:type="dxa"/>
              <w:right w:w="115" w:type="dxa"/>
            </w:tcMar>
          </w:tcPr>
          <w:p w14:paraId="15BE0477" w14:textId="77777777">
            <w:pPr>
              <w:spacing w:after="0" w:line="240" w:lineRule="auto"/>
              <w:rPr>
                <w:b/>
                <w:bCs/>
              </w:rPr>
            </w:pPr>
            <w:r>
              <w:rPr>
                <w:rFonts w:ascii="Calibri" w:hAnsi="Calibri" w:eastAsia="Calibri" w:cs="Calibri"/>
                <w:b/>
                <w:bCs/>
                <w:sz w:val="22"/>
                <w:szCs w:val="22"/>
              </w:rPr>
              <w:t>#</w:t>
            </w:r>
          </w:p>
        </w:tc>
        <w:tc>
          <w:tcPr>
            <w:tcW w:w="20" w:type="pct"/>
            <w:tcBorders>
              <w:top w:val="single" w:sz="4" w:space="0" w:color="000000"/>
              <w:left w:val="single" w:sz="4" w:space="0" w:color="000000"/>
              <w:bottom w:val="single" w:sz="4" w:space="0" w:color="000000"/>
              <w:right w:val="single" w:sz="4" w:space="0" w:color="000000"/>
            </w:tcBorders>
            <w:shd w:val="clear" w:fill="FFE8E1"/>
            <w:tcMar>
              <w:top w:w="0" w:type="dxa"/>
              <w:left w:w="115" w:type="dxa"/>
              <w:bottom w:w="0" w:type="dxa"/>
              <w:right w:w="115" w:type="dxa"/>
            </w:tcMar>
            <w:vAlign w:val="bottom"/>
          </w:tcPr>
          <w:p w14:paraId="35BE0313" w14:textId="77777777">
            <w:pPr>
              <w:spacing w:after="0" w:line="240" w:lineRule="auto"/>
              <w:rPr>
                <w:b/>
                <w:bCs/>
              </w:rPr>
            </w:pPr>
            <w:r>
              <w:rPr>
                <w:rFonts w:ascii="Calibri" w:hAnsi="Calibri" w:eastAsia="Calibri" w:cs="Calibri"/>
                <w:b/>
                <w:bCs/>
                <w:sz w:val="22"/>
                <w:szCs w:val="22"/>
              </w:rPr>
              <w:t>Feature</w:t>
            </w:r>
          </w:p>
        </w:tc>
        <w:tc>
          <w:tcPr>
            <w:tcW w:w="19" w:type="pct"/>
            <w:tcBorders>
              <w:top w:val="single" w:sz="4" w:space="0" w:color="000000"/>
              <w:left w:val="nil"/>
              <w:bottom w:val="single" w:sz="4" w:space="0" w:color="000000"/>
              <w:right w:val="single" w:sz="4" w:space="0" w:color="000000"/>
            </w:tcBorders>
            <w:shd w:val="clear" w:fill="FFE8E1"/>
            <w:tcMar>
              <w:top w:w="0" w:type="dxa"/>
              <w:left w:w="115" w:type="dxa"/>
              <w:bottom w:w="0" w:type="dxa"/>
              <w:right w:w="115" w:type="dxa"/>
            </w:tcMar>
            <w:vAlign w:val="bottom"/>
          </w:tcPr>
          <w:p w14:paraId="5588D26F" w14:textId="77777777">
            <w:pPr>
              <w:spacing w:after="0" w:line="240" w:lineRule="auto"/>
              <w:rPr>
                <w:b/>
                <w:bCs/>
              </w:rPr>
            </w:pPr>
            <w:r>
              <w:rPr>
                <w:rFonts w:ascii="Calibri" w:hAnsi="Calibri" w:eastAsia="Calibri" w:cs="Calibri"/>
                <w:b/>
                <w:bCs/>
                <w:sz w:val="22"/>
                <w:szCs w:val="22"/>
              </w:rPr>
              <w:t>Screen</w:t>
            </w:r>
          </w:p>
        </w:tc>
        <w:tc>
          <w:tcPr>
            <w:tcW w:w="58" w:type="pct"/>
            <w:tcBorders>
              <w:top w:val="single" w:sz="4" w:space="0" w:color="000000"/>
              <w:left w:val="nil"/>
              <w:bottom w:val="single" w:sz="4" w:space="0" w:color="000000"/>
              <w:right w:val="single" w:sz="4" w:space="0" w:color="000000"/>
            </w:tcBorders>
            <w:shd w:val="clear" w:fill="FFE8E1"/>
            <w:tcMar>
              <w:top w:w="0" w:type="dxa"/>
              <w:left w:w="115" w:type="dxa"/>
              <w:bottom w:w="0" w:type="dxa"/>
              <w:right w:w="115" w:type="dxa"/>
            </w:tcMar>
            <w:vAlign w:val="bottom"/>
          </w:tcPr>
          <w:p w14:paraId="7CFDC0B1" w14:textId="77777777">
            <w:pPr>
              <w:spacing w:after="0" w:line="240" w:lineRule="auto"/>
              <w:rPr>
                <w:b/>
                <w:bCs/>
              </w:rPr>
            </w:pPr>
            <w:r>
              <w:rPr>
                <w:rFonts w:ascii="Calibri" w:hAnsi="Calibri" w:eastAsia="Calibri" w:cs="Calibri"/>
                <w:b/>
                <w:bCs/>
                <w:sz w:val="22"/>
                <w:szCs w:val="22"/>
              </w:rPr>
              <w:t>Description</w:t>
            </w:r>
          </w:p>
        </w:tc>
      </w:tr>
      <w:tr>
        <w:trPr>
          <w:trHeight w:val="288"/>
        </w:trPr>
        <w:tc>
          <w:tcPr>
            <w:tcW w:w="4" w:type="pct"/>
            <w:tcBorders>
              <w:top w:val="nil"/>
              <w:left w:val="single" w:sz="4" w:space="0" w:color="000000"/>
              <w:bottom w:val="single" w:sz="4" w:space="0" w:color="000000"/>
              <w:right w:val="single" w:sz="4" w:space="0" w:color="000000"/>
            </w:tcBorders>
            <w:tcMar>
              <w:top w:w="0" w:type="dxa"/>
              <w:left w:w="115" w:type="dxa"/>
              <w:bottom w:w="0" w:type="dxa"/>
              <w:right w:w="115" w:type="dxa"/>
            </w:tcMar>
          </w:tcPr>
          <w:p w14:paraId="0DA3F3E9" w14:textId="77777777">
            <w:pPr>
              <w:spacing w:after="0" w:line="240" w:lineRule="auto"/>
              <w:rPr>
                <w:color w:val="000000"/>
              </w:rPr>
            </w:pPr>
            <w:r>
              <w:rPr>
                <w:rFonts w:ascii="Calibri" w:hAnsi="Calibri" w:eastAsia="Calibri" w:cs="Calibri"/>
                <w:color w:val="000000"/>
                <w:sz w:val="22"/>
                <w:szCs w:val="22"/>
              </w:rPr>
              <w:t>1</w:t>
            </w:r>
          </w:p>
        </w:tc>
        <w:tc>
          <w:tcPr>
            <w:tcW w:w="20" w:type="pct"/>
            <w:tcBorders>
              <w:top w:val="nil"/>
              <w:left w:val="single" w:sz="4" w:space="0" w:color="000000"/>
              <w:bottom w:val="single" w:sz="4" w:space="0" w:color="000000"/>
              <w:right w:val="single" w:sz="4" w:space="0" w:color="000000"/>
            </w:tcBorders>
            <w:tcMar>
              <w:top w:w="0" w:type="dxa"/>
              <w:left w:w="115" w:type="dxa"/>
              <w:bottom w:w="0" w:type="dxa"/>
              <w:right w:w="115" w:type="dxa"/>
            </w:tcMar>
            <w:vAlign w:val="bottom"/>
          </w:tcPr>
          <w:p w14:paraId="65D0EB7D" w14:textId="77777777">
            <w:pPr>
              <w:spacing w:after="0" w:line="240" w:lineRule="auto"/>
              <w:rPr>
                <w:color w:val="000000"/>
              </w:rPr>
            </w:pPr>
            <w:r>
              <w:rPr>
                <w:rFonts w:ascii="Calibri" w:hAnsi="Calibri" w:eastAsia="Calibri" w:cs="Calibri"/>
                <w:color w:val="000000"/>
                <w:sz w:val="22"/>
                <w:szCs w:val="22"/>
              </w:rPr>
              <w:t>Order Meals</w:t>
            </w:r>
          </w:p>
        </w:tc>
        <w:tc>
          <w:tcPr>
            <w:tcW w:w="19" w:type="pct"/>
            <w:tcBorders>
              <w:top w:val="nil"/>
              <w:left w:val="nil"/>
              <w:bottom w:val="single" w:sz="4" w:space="0" w:color="000000"/>
              <w:right w:val="single" w:sz="4" w:space="0" w:color="000000"/>
            </w:tcBorders>
            <w:tcMar>
              <w:top w:w="0" w:type="dxa"/>
              <w:left w:w="115" w:type="dxa"/>
              <w:bottom w:w="0" w:type="dxa"/>
              <w:right w:w="115" w:type="dxa"/>
            </w:tcMar>
            <w:vAlign w:val="bottom"/>
          </w:tcPr>
          <w:p w14:paraId="1AE6FCF2" w14:textId="77777777">
            <w:pPr>
              <w:spacing w:after="0" w:line="240" w:lineRule="auto"/>
              <w:rPr>
                <w:color w:val="000000"/>
              </w:rPr>
            </w:pPr>
            <w:r>
              <w:rPr>
                <w:rFonts w:ascii="Calibri" w:hAnsi="Calibri" w:eastAsia="Calibri" w:cs="Calibri"/>
                <w:color w:val="000000"/>
                <w:sz w:val="22"/>
                <w:szCs w:val="22"/>
              </w:rPr>
              <w:t>Create Order</w:t>
            </w:r>
          </w:p>
        </w:tc>
        <w:tc>
          <w:tcPr>
            <w:tcW w:w="58" w:type="pct"/>
            <w:tcBorders>
              <w:top w:val="nil"/>
              <w:left w:val="nil"/>
              <w:bottom w:val="single" w:sz="4" w:space="0" w:color="000000"/>
              <w:right w:val="single" w:sz="4" w:space="0" w:color="000000"/>
            </w:tcBorders>
            <w:tcMar>
              <w:top w:w="0" w:type="dxa"/>
              <w:left w:w="115" w:type="dxa"/>
              <w:bottom w:w="0" w:type="dxa"/>
              <w:right w:w="115" w:type="dxa"/>
            </w:tcMar>
            <w:vAlign w:val="bottom"/>
          </w:tcPr>
          <w:p w14:paraId="2A827DEC" w14:textId="77777777">
            <w:pPr>
              <w:spacing w:after="0" w:line="240" w:lineRule="auto"/>
              <w:rPr>
                <w:color w:val="000000"/>
              </w:rPr>
            </w:pPr>
            <w:r>
              <w:rPr>
                <w:rFonts w:ascii="Calibri" w:hAnsi="Calibri" w:eastAsia="Calibri" w:cs="Calibri"/>
                <w:color w:val="000000"/>
                <w:sz w:val="22"/>
                <w:szCs w:val="22"/>
              </w:rPr>
              <w:t> &lt;&lt;Screen Brief description&gt;&gt;</w:t>
            </w:r>
          </w:p>
        </w:tc>
      </w:tr>
      <w:tr>
        <w:trPr>
          <w:trHeight w:val="288"/>
        </w:trPr>
        <w:tc>
          <w:tcPr>
            <w:tcW w:w="4" w:type="pct"/>
            <w:tcBorders>
              <w:top w:val="nil"/>
              <w:left w:val="single" w:sz="4" w:space="0" w:color="000000"/>
              <w:bottom w:val="single" w:sz="4" w:space="0" w:color="000000"/>
              <w:right w:val="single" w:sz="4" w:space="0" w:color="000000"/>
            </w:tcBorders>
            <w:tcMar>
              <w:top w:w="0" w:type="dxa"/>
              <w:left w:w="115" w:type="dxa"/>
              <w:bottom w:w="0" w:type="dxa"/>
              <w:right w:w="115" w:type="dxa"/>
            </w:tcMar>
          </w:tcPr>
          <w:p w14:paraId="1AD65860" w14:textId="77777777">
            <w:pPr>
              <w:spacing w:after="0" w:line="240" w:lineRule="auto"/>
              <w:rPr>
                <w:color w:val="000000"/>
              </w:rPr>
            </w:pPr>
            <w:r>
              <w:rPr>
                <w:rFonts w:ascii="Calibri" w:hAnsi="Calibri" w:eastAsia="Calibri" w:cs="Calibri"/>
                <w:color w:val="000000"/>
                <w:sz w:val="22"/>
                <w:szCs w:val="22"/>
              </w:rPr>
              <w:t>2</w:t>
            </w:r>
          </w:p>
        </w:tc>
        <w:tc>
          <w:tcPr>
            <w:tcW w:w="20" w:type="pct"/>
            <w:tcBorders>
              <w:top w:val="nil"/>
              <w:left w:val="single" w:sz="4" w:space="0" w:color="000000"/>
              <w:bottom w:val="single" w:sz="4" w:space="0" w:color="000000"/>
              <w:right w:val="single" w:sz="4" w:space="0" w:color="000000"/>
            </w:tcBorders>
            <w:tcMar>
              <w:top w:w="0" w:type="dxa"/>
              <w:left w:w="115" w:type="dxa"/>
              <w:bottom w:w="0" w:type="dxa"/>
              <w:right w:w="115" w:type="dxa"/>
            </w:tcMar>
            <w:vAlign w:val="bottom"/>
          </w:tcPr>
          <w:p w14:paraId="2C090DC1" w14:textId="77777777">
            <w:pPr>
              <w:spacing w:after="0" w:line="240" w:lineRule="auto"/>
              <w:rPr>
                <w:color w:val="000000"/>
              </w:rPr>
            </w:pPr>
            <w:r>
              <w:rPr>
                <w:rFonts w:ascii="Calibri" w:hAnsi="Calibri" w:eastAsia="Calibri" w:cs="Calibri"/>
                <w:color w:val="000000"/>
                <w:sz w:val="22"/>
                <w:szCs w:val="22"/>
              </w:rPr>
              <w:t>Order Meals</w:t>
            </w:r>
          </w:p>
        </w:tc>
        <w:tc>
          <w:tcPr>
            <w:tcW w:w="19" w:type="pct"/>
            <w:tcBorders>
              <w:top w:val="nil"/>
              <w:left w:val="nil"/>
              <w:bottom w:val="single" w:sz="4" w:space="0" w:color="000000"/>
              <w:right w:val="single" w:sz="4" w:space="0" w:color="000000"/>
            </w:tcBorders>
            <w:tcMar>
              <w:top w:w="0" w:type="dxa"/>
              <w:left w:w="115" w:type="dxa"/>
              <w:bottom w:w="0" w:type="dxa"/>
              <w:right w:w="115" w:type="dxa"/>
            </w:tcMar>
            <w:vAlign w:val="bottom"/>
          </w:tcPr>
          <w:p w14:paraId="72616566" w14:textId="77777777">
            <w:pPr>
              <w:spacing w:after="0" w:line="240" w:lineRule="auto"/>
              <w:rPr>
                <w:color w:val="000000"/>
              </w:rPr>
            </w:pPr>
            <w:r>
              <w:rPr>
                <w:rFonts w:ascii="Calibri" w:hAnsi="Calibri" w:eastAsia="Calibri" w:cs="Calibri"/>
                <w:color w:val="000000"/>
                <w:sz w:val="22"/>
                <w:szCs w:val="22"/>
              </w:rPr>
              <w:t>Change Order</w:t>
            </w:r>
          </w:p>
        </w:tc>
        <w:tc>
          <w:tcPr>
            <w:tcW w:w="58" w:type="pct"/>
            <w:tcBorders>
              <w:top w:val="nil"/>
              <w:left w:val="nil"/>
              <w:bottom w:val="single" w:sz="4" w:space="0" w:color="000000"/>
              <w:right w:val="single" w:sz="4" w:space="0" w:color="000000"/>
            </w:tcBorders>
            <w:tcMar>
              <w:top w:w="0" w:type="dxa"/>
              <w:left w:w="115" w:type="dxa"/>
              <w:bottom w:w="0" w:type="dxa"/>
              <w:right w:w="115" w:type="dxa"/>
            </w:tcMar>
            <w:vAlign w:val="bottom"/>
          </w:tcPr>
          <w:p w14:paraId="1D7BF46A" w14:textId="77777777">
            <w:pPr>
              <w:spacing w:after="0" w:line="240" w:lineRule="auto"/>
              <w:rPr>
                <w:color w:val="000000"/>
              </w:rPr>
            </w:pPr>
            <w:r>
              <w:rPr>
                <w:rFonts w:ascii="Calibri" w:hAnsi="Calibri" w:eastAsia="Calibri" w:cs="Calibri"/>
                <w:color w:val="000000"/>
                <w:sz w:val="22"/>
                <w:szCs w:val="22"/>
              </w:rPr>
              <w:t> </w:t>
            </w:r>
          </w:p>
        </w:tc>
      </w:tr>
      <w:tr>
        <w:trPr>
          <w:trHeight w:val="288"/>
        </w:trPr>
        <w:tc>
          <w:tcPr>
            <w:tcW w:w="4" w:type="pct"/>
            <w:tcBorders>
              <w:top w:val="nil"/>
              <w:left w:val="single" w:sz="4" w:space="0" w:color="000000"/>
              <w:bottom w:val="single" w:sz="4" w:space="0" w:color="000000"/>
              <w:right w:val="single" w:sz="4" w:space="0" w:color="000000"/>
            </w:tcBorders>
            <w:tcMar>
              <w:top w:w="0" w:type="dxa"/>
              <w:left w:w="115" w:type="dxa"/>
              <w:bottom w:w="0" w:type="dxa"/>
              <w:right w:w="115" w:type="dxa"/>
            </w:tcMar>
          </w:tcPr>
          <w:p w14:paraId="6BBB6117" w14:textId="77777777">
            <w:pPr>
              <w:spacing w:after="0" w:line="240" w:lineRule="auto"/>
              <w:rPr>
                <w:color w:val="000000"/>
              </w:rPr>
            </w:pPr>
            <w:r>
              <w:rPr>
                <w:rFonts w:ascii="Calibri" w:hAnsi="Calibri" w:eastAsia="Calibri" w:cs="Calibri"/>
                <w:color w:val="000000"/>
                <w:sz w:val="22"/>
                <w:szCs w:val="22"/>
              </w:rPr>
              <w:t>3</w:t>
            </w:r>
          </w:p>
        </w:tc>
        <w:tc>
          <w:tcPr>
            <w:tcW w:w="20" w:type="pct"/>
            <w:tcBorders>
              <w:top w:val="nil"/>
              <w:left w:val="single" w:sz="4" w:space="0" w:color="000000"/>
              <w:bottom w:val="single" w:sz="4" w:space="0" w:color="000000"/>
              <w:right w:val="single" w:sz="4" w:space="0" w:color="000000"/>
            </w:tcBorders>
            <w:tcMar>
              <w:top w:w="0" w:type="dxa"/>
              <w:left w:w="115" w:type="dxa"/>
              <w:bottom w:w="0" w:type="dxa"/>
              <w:right w:w="115" w:type="dxa"/>
            </w:tcMar>
            <w:vAlign w:val="bottom"/>
          </w:tcPr>
          <w:p w14:paraId="0E88A8F8" w14:textId="77777777">
            <w:pPr>
              <w:spacing w:after="0" w:line="240" w:lineRule="auto"/>
              <w:rPr>
                <w:color w:val="000000"/>
              </w:rPr>
            </w:pPr>
            <w:r>
              <w:rPr>
                <w:rFonts w:ascii="Calibri" w:hAnsi="Calibri" w:eastAsia="Calibri" w:cs="Calibri"/>
                <w:color w:val="000000"/>
                <w:sz w:val="22"/>
                <w:szCs w:val="22"/>
              </w:rPr>
              <w:t>..</w:t>
            </w:r>
          </w:p>
        </w:tc>
        <w:tc>
          <w:tcPr>
            <w:tcW w:w="19" w:type="pct"/>
            <w:tcBorders>
              <w:top w:val="nil"/>
              <w:left w:val="nil"/>
              <w:bottom w:val="single" w:sz="4" w:space="0" w:color="000000"/>
              <w:right w:val="single" w:sz="4" w:space="0" w:color="000000"/>
            </w:tcBorders>
            <w:tcMar>
              <w:top w:w="0" w:type="dxa"/>
              <w:left w:w="115" w:type="dxa"/>
              <w:bottom w:w="0" w:type="dxa"/>
              <w:right w:w="115" w:type="dxa"/>
            </w:tcMar>
            <w:vAlign w:val="bottom"/>
          </w:tcPr>
          <w:p w14:paraId="2BC6DE14" w14:textId="77777777">
            <w:pPr>
              <w:spacing w:after="0" w:line="240" w:lineRule="auto"/>
              <w:rPr>
                <w:color w:val="000000"/>
              </w:rPr>
            </w:pPr>
          </w:p>
        </w:tc>
        <w:tc>
          <w:tcPr>
            <w:tcW w:w="58" w:type="pct"/>
            <w:tcBorders>
              <w:top w:val="nil"/>
              <w:left w:val="nil"/>
              <w:bottom w:val="single" w:sz="4" w:space="0" w:color="000000"/>
              <w:right w:val="single" w:sz="4" w:space="0" w:color="000000"/>
            </w:tcBorders>
            <w:tcMar>
              <w:top w:w="0" w:type="dxa"/>
              <w:left w:w="115" w:type="dxa"/>
              <w:bottom w:w="0" w:type="dxa"/>
              <w:right w:w="115" w:type="dxa"/>
            </w:tcMar>
            <w:vAlign w:val="bottom"/>
          </w:tcPr>
          <w:p w14:paraId="074270A6" w14:textId="77777777">
            <w:pPr>
              <w:spacing w:after="0" w:line="240" w:lineRule="auto"/>
              <w:rPr>
                <w:color w:val="000000"/>
              </w:rPr>
            </w:pPr>
          </w:p>
        </w:tc>
      </w:tr>
    </w:tbl>
    <w:p w14:paraId="59F0732C" w14:textId="77777777">
      <w:pPr>
        <w:spacing w:after="160" w:line="259" w:lineRule="auto"/>
      </w:pPr>
    </w:p>
    <w:p w14:paraId="787F57FE" w14:textId="77777777">
      <w:pPr>
        <w:pStyle w:val="Heading4"/>
      </w:pPr>
      <w:r>
        <w:rPr>
          <w:rFonts w:ascii="Calibri" w:hAnsi="Calibri" w:eastAsia="Calibri" w:cs="Calibri"/>
          <w:b/>
          <w:bCs/>
          <w:i/>
          <w:iCs/>
          <w:sz w:val="22"/>
          <w:szCs w:val="22"/>
        </w:rPr>
        <w:t>5.3. User Authorization</w:t>
      </w:r>
    </w:p>
    <w:p w14:paraId="485F9286" w14:textId="77777777">
      <w:pPr>
        <w:jc w:val="both"/>
        <w:rPr>
          <w:i/>
          <w:iCs/>
          <w:color w:val="0000FF"/>
        </w:rPr>
      </w:pPr>
      <w:r>
        <w:rPr>
          <w:rFonts w:ascii="Arial" w:hAnsi="Arial" w:eastAsia="Calibri" w:cs="Calibri"/>
          <w:color w:val="333333"/>
          <w:sz w:val="22"/>
          <w:szCs w:val="22"/>
        </w:rPr>
        <w:t>Provide the system roles authorization to the system features (down to screens, and event to the screen activities if applicable) in the table form as below:</w:t>
      </w:r>
    </w:p>
    <w:tbl>
      <w:tblPr>
        <w:tblStyle w:val="a2"/>
        <w:tblW w:w="9219"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firstRow="1" w:lastRow="1" w:firstColumn="1" w:lastColumn="1" w:noHBand="1" w:noVBand="1"/>
      </w:tblPr>
      <w:tblGrid>
        <w:gridCol w:w="4749"/>
        <w:gridCol w:w="1033"/>
        <w:gridCol w:w="1033"/>
        <w:gridCol w:w="1033"/>
        <w:gridCol w:w="1371"/>
      </w:tblGrid>
      <w:tr>
        <w:trPr>
          <w:cantSplit/>
          <w:tblHeader/>
        </w:trPr>
        <w:tc>
          <w:tcPr>
            <w:tcW w:w="4749" w:type="dxa"/>
            <w:tcBorders>
              <w:top w:val="single" w:sz="4" w:space="0" w:color="000000"/>
              <w:left w:val="single" w:sz="4" w:space="0" w:color="000000"/>
              <w:bottom w:val="single" w:sz="4" w:space="0" w:color="000000"/>
              <w:right w:val="single" w:sz="4" w:space="0" w:color="000000"/>
            </w:tcBorders>
            <w:shd w:val="clear" w:fill="FFE8E1"/>
            <w:tcMar>
              <w:top w:w="120" w:type="dxa"/>
              <w:left w:w="150" w:type="dxa"/>
              <w:bottom w:w="120" w:type="dxa"/>
              <w:right w:w="150" w:type="dxa"/>
            </w:tcMar>
          </w:tcPr>
          <w:p w14:paraId="15850436" w14:textId="63E9E485">
            <w:pPr>
              <w:spacing w:after="160" w:line="259" w:lineRule="auto"/>
            </w:pPr>
            <w:r>
              <w:rPr>
                <w:rFonts w:ascii="Arial" w:hAnsi="Arial" w:eastAsia="Arial" w:cs="Arial"/>
                <w:b/>
                <w:bCs/>
                <w:sz w:val="20"/>
                <w:szCs w:val="20"/>
              </w:rPr>
              <w:t>Screen / Function</w:t>
            </w:r>
          </w:p>
        </w:tc>
        <w:tc>
          <w:tcPr>
            <w:tcW w:w="1033" w:type="dxa"/>
            <w:tcBorders>
              <w:top w:val="single" w:sz="4" w:space="0" w:color="000000"/>
              <w:left w:val="single" w:sz="4" w:space="0" w:color="000000"/>
              <w:bottom w:val="single" w:sz="4" w:space="0" w:color="000000"/>
              <w:right w:val="single" w:sz="4" w:space="0" w:color="000000"/>
            </w:tcBorders>
            <w:shd w:val="clear" w:fill="FFE8E1"/>
            <w:tcMar>
              <w:top w:w="120" w:type="dxa"/>
              <w:left w:w="150" w:type="dxa"/>
              <w:bottom w:w="120" w:type="dxa"/>
              <w:right w:w="150" w:type="dxa"/>
            </w:tcMar>
          </w:tcPr>
          <w:p w14:paraId="2AFF43D1" w14:textId="112D4A7D">
            <w:pPr>
              <w:jc w:val="center"/>
            </w:pPr>
            <w:r>
              <w:rPr>
                <w:rFonts w:ascii="Arial" w:hAnsi="Arial" w:eastAsia="Arial" w:cs="Arial"/>
                <w:b/>
                <w:bCs/>
                <w:sz w:val="20"/>
                <w:szCs w:val="20"/>
              </w:rPr>
              <w:t>Guest</w:t>
            </w:r>
          </w:p>
        </w:tc>
        <w:tc>
          <w:tcPr>
            <w:tcW w:w="1033" w:type="dxa"/>
            <w:tcBorders>
              <w:top w:val="single" w:sz="4" w:space="0" w:color="000000"/>
              <w:left w:val="single" w:sz="4" w:space="0" w:color="000000"/>
              <w:bottom w:val="single" w:sz="4" w:space="0" w:color="000000"/>
              <w:right w:val="single" w:sz="4" w:space="0" w:color="000000"/>
            </w:tcBorders>
            <w:shd w:val="clear" w:fill="FFE8E1"/>
            <w:tcMar>
              <w:top w:w="120" w:type="dxa"/>
              <w:left w:w="150" w:type="dxa"/>
              <w:bottom w:w="120" w:type="dxa"/>
              <w:right w:w="150" w:type="dxa"/>
            </w:tcMar>
          </w:tcPr>
          <w:p w14:paraId="1DD9653F" w14:textId="43AE7429">
            <w:pPr>
              <w:jc w:val="center"/>
            </w:pPr>
            <w:r>
              <w:rPr>
                <w:rFonts w:ascii="Arial" w:hAnsi="Arial" w:eastAsia="Arial" w:cs="Arial"/>
                <w:b/>
                <w:bCs/>
                <w:sz w:val="20"/>
                <w:szCs w:val="20"/>
              </w:rPr>
              <w:t>Member</w:t>
            </w:r>
          </w:p>
        </w:tc>
        <w:tc>
          <w:tcPr>
            <w:tcW w:w="1033" w:type="dxa"/>
            <w:tcBorders>
              <w:top w:val="single" w:sz="4" w:space="0" w:color="000000"/>
              <w:left w:val="single" w:sz="4" w:space="0" w:color="000000"/>
              <w:bottom w:val="single" w:sz="4" w:space="0" w:color="000000"/>
              <w:right w:val="single" w:sz="4" w:space="0" w:color="000000"/>
            </w:tcBorders>
            <w:shd w:val="clear" w:fill="FFE8E1"/>
            <w:tcMar>
              <w:top w:w="120" w:type="dxa"/>
              <w:left w:w="150" w:type="dxa"/>
              <w:bottom w:w="120" w:type="dxa"/>
              <w:right w:w="150" w:type="dxa"/>
            </w:tcMar>
          </w:tcPr>
          <w:p w14:paraId="380DDDD5" w14:textId="3EB3B438">
            <w:pPr>
              <w:jc w:val="center"/>
            </w:pPr>
            <w:r>
              <w:rPr>
                <w:rFonts w:ascii="Arial" w:hAnsi="Arial" w:eastAsia="Arial" w:cs="Arial"/>
                <w:b/>
                <w:bCs/>
                <w:sz w:val="20"/>
                <w:szCs w:val="20"/>
              </w:rPr>
              <w:t>VIP</w:t>
            </w:r>
          </w:p>
        </w:tc>
        <w:tc>
          <w:tcPr>
            <w:tcW w:w="1371" w:type="dxa"/>
            <w:tcBorders>
              <w:top w:val="single" w:sz="4" w:space="0" w:color="000000"/>
              <w:left w:val="single" w:sz="4" w:space="0" w:color="000000"/>
              <w:bottom w:val="single" w:sz="4" w:space="0" w:color="000000"/>
              <w:right w:val="single" w:sz="4" w:space="0" w:color="000000"/>
            </w:tcBorders>
            <w:shd w:val="clear" w:fill="FFE8E1"/>
            <w:tcMar>
              <w:top w:w="120" w:type="dxa"/>
              <w:left w:w="150" w:type="dxa"/>
              <w:bottom w:w="120" w:type="dxa"/>
              <w:right w:w="150" w:type="dxa"/>
            </w:tcMar>
          </w:tcPr>
          <w:p w14:paraId="0703F3D9" w14:textId="4B40DF27">
            <w:pPr>
              <w:jc w:val="center"/>
            </w:pPr>
            <w:r>
              <w:rPr>
                <w:rFonts w:ascii="Arial" w:hAnsi="Arial" w:eastAsia="Arial" w:cs="Arial"/>
                <w:b/>
                <w:bCs/>
                <w:sz w:val="20"/>
                <w:szCs w:val="20"/>
              </w:rPr>
              <w:t>Administrator</w:t>
            </w: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69797554" w14:textId="12AAC157">
            <w:pPr>
              <w:spacing w:after="160" w:line="259" w:lineRule="auto"/>
            </w:pPr>
            <w:r>
              <w:rPr>
                <w:rFonts w:ascii="Arial" w:hAnsi="Arial" w:eastAsia="Arial" w:cs="Arial"/>
                <w:sz w:val="19"/>
                <w:szCs w:val="19"/>
              </w:rPr>
              <w:t>SCR-01: auth/Login — Đăng nhập hệ thống (Email, Mật khẩu, Google OAuth)</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7396FB51" w14:textId="0078A19A">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02345089" w14:textId="2EDC44CC">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2C023FDC" w14:textId="53481443">
            <w:pPr>
              <w:jc w:val="center"/>
            </w:pPr>
            <w:r>
              <w:rPr>
                <w:rFonts w:ascii="Arial" w:hAnsi="Arial" w:eastAsia="Arial" w:cs="Arial"/>
                <w:b/>
                <w:bCs/>
                <w:color w:val="006600"/>
                <w:sz w:val="19"/>
                <w:szCs w:val="19"/>
              </w:rPr>
              <w:t>X</w:t>
            </w: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6D589537" w14:textId="0F3E1EA1">
            <w:pPr>
              <w:jc w:val="center"/>
            </w:pPr>
            <w:r>
              <w:rPr>
                <w:rFonts w:ascii="Arial" w:hAnsi="Arial" w:eastAsia="Arial" w:cs="Arial"/>
                <w:b/>
                <w:bCs/>
                <w:color w:val="006600"/>
                <w:sz w:val="19"/>
                <w:szCs w:val="19"/>
              </w:rPr>
              <w:t>X</w:t>
            </w: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0411C550" w14:textId="258AE200">
            <w:pPr>
              <w:spacing w:after="160" w:line="259" w:lineRule="auto"/>
            </w:pPr>
            <w:r>
              <w:rPr>
                <w:rFonts w:ascii="Arial" w:hAnsi="Arial" w:eastAsia="Arial" w:cs="Arial"/>
                <w:sz w:val="19"/>
                <w:szCs w:val="19"/>
              </w:rPr>
              <w:t>SCR-02: auth/Register — Đăng ký tài khoản người dùng mới</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38CB328E" w14:textId="723C329A">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665F36AB"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6DC12A17" w14:textId="77777777">
            <w:pPr>
              <w:jc w:val="center"/>
            </w:pP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2678AABE" w14:textId="77777777">
            <w:pPr>
              <w:jc w:val="center"/>
            </w:pP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3B90B47A" w14:textId="40677F97">
            <w:pPr>
              <w:spacing w:after="160" w:line="259" w:lineRule="auto"/>
            </w:pPr>
            <w:r>
              <w:rPr>
                <w:rFonts w:ascii="Arial" w:hAnsi="Arial" w:eastAsia="Arial" w:cs="Arial"/>
                <w:sz w:val="19"/>
                <w:szCs w:val="19"/>
              </w:rPr>
              <w:t>SCR-03: auth/VerifyOtp — Xác thực mã OTP kích hoạt tài khoản</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39686FFB" w14:textId="783A8FAB">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769CCAD8" w14:textId="79A6799F">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781EB86D" w14:textId="0294B530">
            <w:pPr>
              <w:jc w:val="center"/>
            </w:pPr>
            <w:r>
              <w:rPr>
                <w:rFonts w:ascii="Arial" w:hAnsi="Arial" w:eastAsia="Arial" w:cs="Arial"/>
                <w:b/>
                <w:bCs/>
                <w:color w:val="006600"/>
                <w:sz w:val="19"/>
                <w:szCs w:val="19"/>
              </w:rPr>
              <w:t>X</w:t>
            </w: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4D962675" w14:textId="1DF79F9F">
            <w:pPr>
              <w:jc w:val="center"/>
            </w:pPr>
            <w:r>
              <w:rPr>
                <w:rFonts w:ascii="Arial" w:hAnsi="Arial" w:eastAsia="Arial" w:cs="Arial"/>
                <w:b/>
                <w:bCs/>
                <w:color w:val="FF0000"/>
                <w:sz w:val="19"/>
                <w:szCs w:val="19"/>
              </w:rPr>
              <w:t>X</w:t>
            </w: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1690326B" w14:textId="5F3EEBC9">
            <w:pPr>
              <w:spacing w:after="160" w:line="259" w:lineRule="auto"/>
            </w:pPr>
            <w:r>
              <w:rPr>
                <w:rFonts w:ascii="Arial" w:hAnsi="Arial" w:eastAsia="Arial" w:cs="Arial"/>
                <w:sz w:val="19"/>
                <w:szCs w:val="19"/>
              </w:rPr>
              <w:t>SCR-04: auth/ForgotPassword — Yêu cầu cấp lại mật khẩu (Gửi OTP qua Email)</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34EAFEA0" w14:textId="6F2E3A2C">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36370C1A" w14:textId="5B7AA0BF">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78D82253" w14:textId="0A75957C">
            <w:pPr>
              <w:jc w:val="center"/>
            </w:pPr>
            <w:r>
              <w:rPr>
                <w:rFonts w:ascii="Arial" w:hAnsi="Arial" w:eastAsia="Arial" w:cs="Arial"/>
                <w:b/>
                <w:bCs/>
                <w:color w:val="006600"/>
                <w:sz w:val="19"/>
                <w:szCs w:val="19"/>
              </w:rPr>
              <w:t>X</w:t>
            </w: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16A9C50A" w14:textId="5BF45E35">
            <w:pPr>
              <w:jc w:val="center"/>
            </w:pPr>
            <w:r>
              <w:rPr>
                <w:rFonts w:ascii="Arial" w:hAnsi="Arial" w:eastAsia="Arial" w:cs="Arial"/>
                <w:b/>
                <w:bCs/>
                <w:color w:val="FF0000"/>
                <w:sz w:val="19"/>
                <w:szCs w:val="19"/>
              </w:rPr>
              <w:t>X</w:t>
            </w: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26E73F16" w14:textId="4814DF98">
            <w:pPr>
              <w:spacing w:after="160" w:line="259" w:lineRule="auto"/>
            </w:pPr>
            <w:r>
              <w:lastRenderedPageBreak/>
              <w:rPr>
                <w:rFonts w:ascii="Arial" w:hAnsi="Arial" w:eastAsia="Arial" w:cs="Arial"/>
                <w:sz w:val="19"/>
                <w:szCs w:val="19"/>
              </w:rPr>
              <w:t>SCR-05: auth/ResetPassword — Đặt lại mật khẩu mới bằng mã xác thực OTP</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106C08FC" w14:textId="24345661">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1BA164CB" w14:textId="06E29731">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19A490E5" w14:textId="3DCEDF02">
            <w:pPr>
              <w:jc w:val="center"/>
            </w:pPr>
            <w:r>
              <w:rPr>
                <w:rFonts w:ascii="Arial" w:hAnsi="Arial" w:eastAsia="Arial" w:cs="Arial"/>
                <w:b/>
                <w:bCs/>
                <w:color w:val="006600"/>
                <w:sz w:val="19"/>
                <w:szCs w:val="19"/>
              </w:rPr>
              <w:t>X</w:t>
            </w: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5957702A" w14:textId="444E3002">
            <w:pPr>
              <w:jc w:val="center"/>
            </w:pPr>
            <w:r>
              <w:rPr>
                <w:rFonts w:ascii="Arial" w:hAnsi="Arial" w:eastAsia="Arial" w:cs="Arial"/>
                <w:b/>
                <w:bCs/>
                <w:color w:val="FF0000"/>
                <w:sz w:val="19"/>
                <w:szCs w:val="19"/>
              </w:rPr>
              <w:t>X</w:t>
            </w: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0E6F1403" w14:textId="0FB9CF52">
            <w:pPr>
              <w:spacing w:after="160" w:line="259" w:lineRule="auto"/>
            </w:pPr>
            <w:r>
              <w:rPr>
                <w:rFonts w:ascii="Arial" w:hAnsi="Arial" w:eastAsia="Arial" w:cs="Arial"/>
                <w:sz w:val="19"/>
                <w:szCs w:val="19"/>
              </w:rPr>
              <w:t>SCR-06: auth/ChangePassword — Thay đổi mật khẩu tài khoản cá nhân</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565F755B"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2725FBBA" w14:textId="2385EED0">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7736D5F9" w14:textId="568874B0">
            <w:pPr>
              <w:jc w:val="center"/>
            </w:pPr>
            <w:r>
              <w:rPr>
                <w:rFonts w:ascii="Arial" w:hAnsi="Arial" w:eastAsia="Arial" w:cs="Arial"/>
                <w:b/>
                <w:bCs/>
                <w:color w:val="006600"/>
                <w:sz w:val="19"/>
                <w:szCs w:val="19"/>
              </w:rPr>
              <w:t>X</w:t>
            </w: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0DBBB5A2" w14:textId="07E3733C">
            <w:pPr>
              <w:jc w:val="center"/>
            </w:pPr>
            <w:r>
              <w:rPr>
                <w:rFonts w:ascii="Arial" w:hAnsi="Arial" w:eastAsia="Arial" w:cs="Arial"/>
                <w:b/>
                <w:bCs/>
                <w:color w:val="FF0000"/>
                <w:sz w:val="19"/>
                <w:szCs w:val="19"/>
              </w:rPr>
              <w:t>X</w:t>
            </w: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5F07BBC5" w14:textId="127EE0D7">
            <w:pPr>
              <w:spacing w:after="160" w:line="259" w:lineRule="auto"/>
            </w:pPr>
            <w:r>
              <w:rPr>
                <w:rFonts w:ascii="Arial" w:hAnsi="Arial" w:eastAsia="Arial" w:cs="Arial"/>
                <w:sz w:val="19"/>
                <w:szCs w:val="19"/>
              </w:rPr>
              <w:t>SCR-07: profile/Profile — Xem và cập nhật thông tin cá nhân (Họ tên, Avatar)</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46BB56CC"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1BFDAEF9" w14:textId="786DEC9D">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6E2E3848" w14:textId="2C5CB36E">
            <w:pPr>
              <w:jc w:val="center"/>
            </w:pPr>
            <w:r>
              <w:rPr>
                <w:rFonts w:ascii="Arial" w:hAnsi="Arial" w:eastAsia="Arial" w:cs="Arial"/>
                <w:b/>
                <w:bCs/>
                <w:color w:val="006600"/>
                <w:sz w:val="19"/>
                <w:szCs w:val="19"/>
              </w:rPr>
              <w:t>X</w:t>
            </w: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7E321A56" w14:textId="7B5C4857">
            <w:pPr>
              <w:jc w:val="center"/>
            </w:pP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5F5F5"/>
            <w:tcMar>
              <w:top w:w="70" w:type="dxa"/>
              <w:left w:w="150" w:type="dxa"/>
              <w:bottom w:w="70" w:type="dxa"/>
              <w:right w:w="150" w:type="dxa"/>
            </w:tcMar>
          </w:tcPr>
          <w:p w14:paraId="45C530E2" w14:textId="06B8D6C2">
            <w:pPr>
              <w:spacing w:after="160" w:line="259" w:lineRule="auto"/>
            </w:pPr>
            <w:r>
              <w:rPr>
                <w:rFonts w:ascii="Arial" w:hAnsi="Arial" w:eastAsia="Arial" w:cs="Arial"/>
                <w:b/>
                <w:bCs/>
                <w:sz w:val="19"/>
                <w:szCs w:val="19"/>
              </w:rPr>
              <w:t>SCR-08: profile/HealthProfile — Hồ sơ sức khỏe &amp; mục tiêu calo</w:t>
            </w:r>
          </w:p>
        </w:tc>
        <w:tc>
          <w:tcPr>
            <w:tcW w:w="1033" w:type="dxa"/>
            <w:tcBorders>
              <w:top w:val="single" w:sz="4" w:space="0" w:color="000000"/>
              <w:left w:val="single" w:sz="4" w:space="0" w:color="000000"/>
              <w:bottom w:val="single" w:sz="4" w:space="0" w:color="000000"/>
              <w:right w:val="single" w:sz="4" w:space="0" w:color="000000"/>
            </w:tcBorders>
            <w:shd w:val="clear" w:fill="F5F5F5"/>
            <w:tcMar>
              <w:top w:w="70" w:type="dxa"/>
              <w:left w:w="150" w:type="dxa"/>
              <w:bottom w:w="70" w:type="dxa"/>
              <w:right w:w="150" w:type="dxa"/>
            </w:tcMar>
          </w:tcPr>
          <w:p w14:paraId="38F12193"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5F5F5"/>
            <w:tcMar>
              <w:top w:w="70" w:type="dxa"/>
              <w:left w:w="150" w:type="dxa"/>
              <w:bottom w:w="70" w:type="dxa"/>
              <w:right w:w="150" w:type="dxa"/>
            </w:tcMar>
          </w:tcPr>
          <w:p w14:paraId="15A1C538"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5F5F5"/>
            <w:tcMar>
              <w:top w:w="70" w:type="dxa"/>
              <w:left w:w="150" w:type="dxa"/>
              <w:bottom w:w="70" w:type="dxa"/>
              <w:right w:w="150" w:type="dxa"/>
            </w:tcMar>
          </w:tcPr>
          <w:p w14:paraId="7A17AD63" w14:textId="77777777">
            <w:pPr>
              <w:jc w:val="center"/>
            </w:pPr>
          </w:p>
        </w:tc>
        <w:tc>
          <w:tcPr>
            <w:tcW w:w="1371" w:type="dxa"/>
            <w:tcBorders>
              <w:top w:val="single" w:sz="4" w:space="0" w:color="000000"/>
              <w:left w:val="single" w:sz="4" w:space="0" w:color="000000"/>
              <w:bottom w:val="single" w:sz="4" w:space="0" w:color="000000"/>
              <w:right w:val="single" w:sz="4" w:space="0" w:color="000000"/>
            </w:tcBorders>
            <w:shd w:val="clear" w:fill="F5F5F5"/>
            <w:tcMar>
              <w:top w:w="70" w:type="dxa"/>
              <w:left w:w="150" w:type="dxa"/>
              <w:bottom w:w="70" w:type="dxa"/>
              <w:right w:w="150" w:type="dxa"/>
            </w:tcMar>
          </w:tcPr>
          <w:p w14:paraId="7963AA12" w14:textId="77777777">
            <w:pPr>
              <w:jc w:val="center"/>
            </w:pP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7ACF9403" w14:textId="14F34B38">
            <w:pPr>
              <w:spacing w:after="160" w:line="259" w:lineRule="auto"/>
            </w:pPr>
            <w:r>
              <w:rPr>
                <w:rFonts w:ascii="Arial" w:hAnsi="Arial" w:eastAsia="Arial" w:cs="Arial"/>
                <w:sz w:val="19"/>
                <w:szCs w:val="19"/>
              </w:rPr>
              <w:t>• Tính chỉ số khối cơ thể (BMI) tạm thời</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086E3B7E" w14:textId="5499619C">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07ED02C1" w14:textId="5F9C5203">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2A8F5F83" w14:textId="112BD348">
            <w:pPr>
              <w:jc w:val="center"/>
            </w:pPr>
            <w:r>
              <w:rPr>
                <w:rFonts w:ascii="Arial" w:hAnsi="Arial" w:eastAsia="Arial" w:cs="Arial"/>
                <w:b/>
                <w:bCs/>
                <w:color w:val="006600"/>
                <w:sz w:val="19"/>
                <w:szCs w:val="19"/>
              </w:rPr>
              <w:t>X</w:t>
            </w: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594FDD4F" w14:textId="59552FF2">
            <w:pPr>
              <w:jc w:val="center"/>
            </w:pP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18F9B392" w14:textId="60205F8F">
            <w:pPr>
              <w:spacing w:after="160" w:line="259" w:lineRule="auto"/>
            </w:pPr>
            <w:r>
              <w:rPr>
                <w:rFonts w:ascii="Arial" w:hAnsi="Arial" w:eastAsia="Arial" w:cs="Arial"/>
                <w:sz w:val="19"/>
                <w:szCs w:val="19"/>
              </w:rPr>
              <w:t>• Lưu và cập nhật hồ sơ sức khỏe &amp; mục tiêu calo</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3E6AAA20"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1D0D6F69" w14:textId="4EB36DAC">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2777C432" w14:textId="4C4E9363">
            <w:pPr>
              <w:jc w:val="center"/>
            </w:pPr>
            <w:r>
              <w:rPr>
                <w:rFonts w:ascii="Arial" w:hAnsi="Arial" w:eastAsia="Arial" w:cs="Arial"/>
                <w:b/>
                <w:bCs/>
                <w:color w:val="006600"/>
                <w:sz w:val="19"/>
                <w:szCs w:val="19"/>
              </w:rPr>
              <w:t>X</w:t>
            </w: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38AE7CB8" w14:textId="7D792C14">
            <w:pPr>
              <w:jc w:val="center"/>
            </w:pP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5F5F5"/>
            <w:tcMar>
              <w:top w:w="70" w:type="dxa"/>
              <w:left w:w="150" w:type="dxa"/>
              <w:bottom w:w="70" w:type="dxa"/>
              <w:right w:w="150" w:type="dxa"/>
            </w:tcMar>
          </w:tcPr>
          <w:p w14:paraId="4DDFD4F7" w14:textId="1F8D03B7">
            <w:pPr>
              <w:spacing w:after="160" w:line="259" w:lineRule="auto"/>
            </w:pPr>
            <w:r>
              <w:rPr>
                <w:rFonts w:ascii="Arial" w:hAnsi="Arial" w:eastAsia="Arial" w:cs="Arial"/>
                <w:b/>
                <w:bCs/>
                <w:sz w:val="19"/>
                <w:szCs w:val="19"/>
              </w:rPr>
              <w:t>SCR-09: profile/DietaryPreferences — Trường phái ăn chay &amp; dị ứng</w:t>
            </w:r>
          </w:p>
        </w:tc>
        <w:tc>
          <w:tcPr>
            <w:tcW w:w="1033" w:type="dxa"/>
            <w:tcBorders>
              <w:top w:val="single" w:sz="4" w:space="0" w:color="000000"/>
              <w:left w:val="single" w:sz="4" w:space="0" w:color="000000"/>
              <w:bottom w:val="single" w:sz="4" w:space="0" w:color="000000"/>
              <w:right w:val="single" w:sz="4" w:space="0" w:color="000000"/>
            </w:tcBorders>
            <w:shd w:val="clear" w:fill="F5F5F5"/>
            <w:tcMar>
              <w:top w:w="70" w:type="dxa"/>
              <w:left w:w="150" w:type="dxa"/>
              <w:bottom w:w="70" w:type="dxa"/>
              <w:right w:w="150" w:type="dxa"/>
            </w:tcMar>
          </w:tcPr>
          <w:p w14:paraId="1EF9D642"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5F5F5"/>
            <w:tcMar>
              <w:top w:w="70" w:type="dxa"/>
              <w:left w:w="150" w:type="dxa"/>
              <w:bottom w:w="70" w:type="dxa"/>
              <w:right w:w="150" w:type="dxa"/>
            </w:tcMar>
          </w:tcPr>
          <w:p w14:paraId="719D633D"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5F5F5"/>
            <w:tcMar>
              <w:top w:w="70" w:type="dxa"/>
              <w:left w:w="150" w:type="dxa"/>
              <w:bottom w:w="70" w:type="dxa"/>
              <w:right w:w="150" w:type="dxa"/>
            </w:tcMar>
          </w:tcPr>
          <w:p w14:paraId="3DF4FD04" w14:textId="77777777">
            <w:pPr>
              <w:jc w:val="center"/>
            </w:pPr>
          </w:p>
        </w:tc>
        <w:tc>
          <w:tcPr>
            <w:tcW w:w="1371" w:type="dxa"/>
            <w:tcBorders>
              <w:top w:val="single" w:sz="4" w:space="0" w:color="000000"/>
              <w:left w:val="single" w:sz="4" w:space="0" w:color="000000"/>
              <w:bottom w:val="single" w:sz="4" w:space="0" w:color="000000"/>
              <w:right w:val="single" w:sz="4" w:space="0" w:color="000000"/>
            </w:tcBorders>
            <w:shd w:val="clear" w:fill="F5F5F5"/>
            <w:tcMar>
              <w:top w:w="70" w:type="dxa"/>
              <w:left w:w="150" w:type="dxa"/>
              <w:bottom w:w="70" w:type="dxa"/>
              <w:right w:w="150" w:type="dxa"/>
            </w:tcMar>
          </w:tcPr>
          <w:p w14:paraId="7A9B64FB" w14:textId="77777777">
            <w:pPr>
              <w:jc w:val="center"/>
            </w:pP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17D05E3B" w14:textId="10188F75">
            <w:pPr>
              <w:spacing w:after="160" w:line="259" w:lineRule="auto"/>
            </w:pPr>
            <w:r>
              <w:rPr>
                <w:rFonts w:ascii="Arial" w:hAnsi="Arial" w:eastAsia="Arial" w:cs="Arial"/>
                <w:sz w:val="19"/>
                <w:szCs w:val="19"/>
              </w:rPr>
              <w:t>• Xem danh mục trường phái ăn chay &amp; dị ứng</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2FBBB854" w14:textId="687D5CD6">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4F9B3F83" w14:textId="6292AB12">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11E06BFE" w14:textId="0659FB94">
            <w:pPr>
              <w:jc w:val="center"/>
            </w:pPr>
            <w:r>
              <w:rPr>
                <w:rFonts w:ascii="Arial" w:hAnsi="Arial" w:eastAsia="Arial" w:cs="Arial"/>
                <w:b/>
                <w:bCs/>
                <w:color w:val="006600"/>
                <w:sz w:val="19"/>
                <w:szCs w:val="19"/>
              </w:rPr>
              <w:t>X</w:t>
            </w: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699BBC39" w14:textId="55535E3A">
            <w:pPr>
              <w:jc w:val="center"/>
            </w:pPr>
            <w:r>
              <w:rPr>
                <w:rFonts w:ascii="Arial" w:hAnsi="Arial" w:eastAsia="Arial" w:cs="Arial"/>
                <w:b/>
                <w:bCs/>
                <w:color w:val="006600"/>
                <w:sz w:val="19"/>
                <w:szCs w:val="19"/>
              </w:rPr>
              <w:t>X</w:t>
            </w: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4AF3B873" w14:textId="5392D2B5">
            <w:pPr>
              <w:spacing w:after="160" w:line="259" w:lineRule="auto"/>
            </w:pPr>
            <w:r>
              <w:rPr>
                <w:rFonts w:ascii="Arial" w:hAnsi="Arial" w:eastAsia="Arial" w:cs="Arial"/>
                <w:sz w:val="19"/>
                <w:szCs w:val="19"/>
              </w:rPr>
              <w:t>• Cập nhật trường phái ăn chay &amp; tiền sử dị ứng (PROFILE)</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02F7EE4B"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7C7D76E7" w14:textId="1D11C04D">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74477CF2" w14:textId="3C4A9830">
            <w:pPr>
              <w:jc w:val="center"/>
            </w:pPr>
            <w:r>
              <w:rPr>
                <w:rFonts w:ascii="Arial" w:hAnsi="Arial" w:eastAsia="Arial" w:cs="Arial"/>
                <w:b/>
                <w:bCs/>
                <w:color w:val="006600"/>
                <w:sz w:val="19"/>
                <w:szCs w:val="19"/>
              </w:rPr>
              <w:t>X</w:t>
            </w: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75913896" w14:textId="14BD3D96">
            <w:pPr>
              <w:jc w:val="center"/>
            </w:pP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071998B6" w14:textId="312B5AEE">
            <w:pPr>
              <w:spacing w:after="160" w:line="259" w:lineRule="auto"/>
            </w:pPr>
            <w:r>
              <w:rPr>
                <w:rFonts w:ascii="Arial" w:hAnsi="Arial" w:eastAsia="Arial" w:cs="Arial"/>
                <w:sz w:val="19"/>
                <w:szCs w:val="19"/>
              </w:rPr>
              <w:t>SCR-10: home/Home — Trang chủ, xem bảng tin nổi bật &amp; tìm kiếm tổng hợp</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7C042647" w14:textId="7189DC9E">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463D596B" w14:textId="76B23E96">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3A9C3FCE" w14:textId="477D975F">
            <w:pPr>
              <w:jc w:val="center"/>
            </w:pPr>
            <w:r>
              <w:rPr>
                <w:rFonts w:ascii="Arial" w:hAnsi="Arial" w:eastAsia="Arial" w:cs="Arial"/>
                <w:b/>
                <w:bCs/>
                <w:color w:val="006600"/>
                <w:sz w:val="19"/>
                <w:szCs w:val="19"/>
              </w:rPr>
              <w:t>X</w:t>
            </w: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174884D3" w14:textId="7ED85E02">
            <w:pPr>
              <w:jc w:val="center"/>
            </w:pPr>
            <w:r>
              <w:rPr>
                <w:rFonts w:ascii="Arial" w:hAnsi="Arial" w:eastAsia="Arial" w:cs="Arial"/>
                <w:b/>
                <w:bCs/>
                <w:color w:val="006600"/>
                <w:sz w:val="19"/>
                <w:szCs w:val="19"/>
              </w:rPr>
              <w:t>X</w:t>
            </w: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5DF4580D" w14:textId="5D4D6062">
            <w:pPr>
              <w:spacing w:after="160" w:line="259" w:lineRule="auto"/>
            </w:pPr>
            <w:r>
              <w:rPr>
                <w:rFonts w:ascii="Arial" w:hAnsi="Arial" w:eastAsia="Arial" w:cs="Arial"/>
                <w:sz w:val="19"/>
                <w:szCs w:val="19"/>
              </w:rPr>
              <w:t>SCR-11: recipes/RecipeList — Tra cứu, tìm kiếm &amp; lọc công thức món chay</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01E2E024" w14:textId="10A6D117">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77BD6A64" w14:textId="015BF535">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38A769B4" w14:textId="43063DBE">
            <w:pPr>
              <w:jc w:val="center"/>
            </w:pPr>
            <w:r>
              <w:rPr>
                <w:rFonts w:ascii="Arial" w:hAnsi="Arial" w:eastAsia="Arial" w:cs="Arial"/>
                <w:b/>
                <w:bCs/>
                <w:color w:val="006600"/>
                <w:sz w:val="19"/>
                <w:szCs w:val="19"/>
              </w:rPr>
              <w:t>X</w:t>
            </w: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098EF40A" w14:textId="5ACFAD7F">
            <w:pPr>
              <w:jc w:val="center"/>
            </w:pPr>
            <w:r>
              <w:rPr>
                <w:rFonts w:ascii="Arial" w:hAnsi="Arial" w:eastAsia="Arial" w:cs="Arial"/>
                <w:b/>
                <w:bCs/>
                <w:color w:val="006600"/>
                <w:sz w:val="19"/>
                <w:szCs w:val="19"/>
              </w:rPr>
              <w:t>X</w:t>
            </w: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5F5F5"/>
            <w:tcMar>
              <w:top w:w="70" w:type="dxa"/>
              <w:left w:w="150" w:type="dxa"/>
              <w:bottom w:w="70" w:type="dxa"/>
              <w:right w:w="150" w:type="dxa"/>
            </w:tcMar>
          </w:tcPr>
          <w:p w14:paraId="1FF6D853" w14:textId="66C09A4A">
            <w:pPr>
              <w:spacing w:after="160" w:line="259" w:lineRule="auto"/>
            </w:pPr>
            <w:r>
              <w:rPr>
                <w:rFonts w:ascii="Arial" w:hAnsi="Arial" w:eastAsia="Arial" w:cs="Arial"/>
                <w:b/>
                <w:bCs/>
                <w:sz w:val="19"/>
                <w:szCs w:val="19"/>
              </w:rPr>
              <w:t>SCR-12: recipes/RecipeDetail — Chi tiết công thức nấu ăn</w:t>
            </w:r>
          </w:p>
        </w:tc>
        <w:tc>
          <w:tcPr>
            <w:tcW w:w="1033" w:type="dxa"/>
            <w:tcBorders>
              <w:top w:val="single" w:sz="4" w:space="0" w:color="000000"/>
              <w:left w:val="single" w:sz="4" w:space="0" w:color="000000"/>
              <w:bottom w:val="single" w:sz="4" w:space="0" w:color="000000"/>
              <w:right w:val="single" w:sz="4" w:space="0" w:color="000000"/>
            </w:tcBorders>
            <w:shd w:val="clear" w:fill="F5F5F5"/>
            <w:tcMar>
              <w:top w:w="70" w:type="dxa"/>
              <w:left w:w="150" w:type="dxa"/>
              <w:bottom w:w="70" w:type="dxa"/>
              <w:right w:w="150" w:type="dxa"/>
            </w:tcMar>
          </w:tcPr>
          <w:p w14:paraId="5BD5A165"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5F5F5"/>
            <w:tcMar>
              <w:top w:w="70" w:type="dxa"/>
              <w:left w:w="150" w:type="dxa"/>
              <w:bottom w:w="70" w:type="dxa"/>
              <w:right w:w="150" w:type="dxa"/>
            </w:tcMar>
          </w:tcPr>
          <w:p w14:paraId="2D9D9734"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5F5F5"/>
            <w:tcMar>
              <w:top w:w="70" w:type="dxa"/>
              <w:left w:w="150" w:type="dxa"/>
              <w:bottom w:w="70" w:type="dxa"/>
              <w:right w:w="150" w:type="dxa"/>
            </w:tcMar>
          </w:tcPr>
          <w:p w14:paraId="11BE74DE" w14:textId="77777777">
            <w:pPr>
              <w:jc w:val="center"/>
            </w:pPr>
          </w:p>
        </w:tc>
        <w:tc>
          <w:tcPr>
            <w:tcW w:w="1371" w:type="dxa"/>
            <w:tcBorders>
              <w:top w:val="single" w:sz="4" w:space="0" w:color="000000"/>
              <w:left w:val="single" w:sz="4" w:space="0" w:color="000000"/>
              <w:bottom w:val="single" w:sz="4" w:space="0" w:color="000000"/>
              <w:right w:val="single" w:sz="4" w:space="0" w:color="000000"/>
            </w:tcBorders>
            <w:shd w:val="clear" w:fill="F5F5F5"/>
            <w:tcMar>
              <w:top w:w="70" w:type="dxa"/>
              <w:left w:w="150" w:type="dxa"/>
              <w:bottom w:w="70" w:type="dxa"/>
              <w:right w:w="150" w:type="dxa"/>
            </w:tcMar>
          </w:tcPr>
          <w:p w14:paraId="52962D5B" w14:textId="77777777">
            <w:pPr>
              <w:jc w:val="center"/>
            </w:pP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2F9764DA" w14:textId="46CA14D8">
            <w:pPr>
              <w:spacing w:after="160" w:line="259" w:lineRule="auto"/>
            </w:pPr>
            <w:r>
              <w:rPr>
                <w:rFonts w:ascii="Arial" w:hAnsi="Arial" w:eastAsia="Arial" w:cs="Arial"/>
                <w:sz w:val="19"/>
                <w:szCs w:val="19"/>
              </w:rPr>
              <w:t>• Xem chi tiết công thức nấu ăn, nguyên liệu, các bước làm</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5E04D6DC" w14:textId="605B0A5B">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7AB3A3B0" w14:textId="37831EAC">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589B9B1C" w14:textId="7A58A00B">
            <w:pPr>
              <w:jc w:val="center"/>
            </w:pPr>
            <w:r>
              <w:rPr>
                <w:rFonts w:ascii="Arial" w:hAnsi="Arial" w:eastAsia="Arial" w:cs="Arial"/>
                <w:b/>
                <w:bCs/>
                <w:color w:val="006600"/>
                <w:sz w:val="19"/>
                <w:szCs w:val="19"/>
              </w:rPr>
              <w:t>X</w:t>
            </w: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649A6AE5" w14:textId="7913EC08">
            <w:pPr>
              <w:jc w:val="center"/>
            </w:pPr>
            <w:r>
              <w:rPr>
                <w:rFonts w:ascii="Arial" w:hAnsi="Arial" w:eastAsia="Arial" w:cs="Arial"/>
                <w:b/>
                <w:bCs/>
                <w:color w:val="006600"/>
                <w:sz w:val="19"/>
                <w:szCs w:val="19"/>
              </w:rPr>
              <w:t>X</w:t>
            </w: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10C3EA0E" w14:textId="62759078">
            <w:pPr>
              <w:spacing w:after="160" w:line="259" w:lineRule="auto"/>
            </w:pPr>
            <w:r>
              <w:rPr>
                <w:rFonts w:ascii="Arial" w:hAnsi="Arial" w:eastAsia="Arial" w:cs="Arial"/>
                <w:sz w:val="19"/>
                <w:szCs w:val="19"/>
              </w:rPr>
              <w:t>• Lưu công thức vào bộ sưu tập cá nhân</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46F6C5A5"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04092B61" w14:textId="1580E2FC">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6ED1D2F2" w14:textId="25541419">
            <w:pPr>
              <w:jc w:val="center"/>
            </w:pPr>
            <w:r>
              <w:rPr>
                <w:rFonts w:ascii="Arial" w:hAnsi="Arial" w:eastAsia="Arial" w:cs="Arial"/>
                <w:b/>
                <w:bCs/>
                <w:color w:val="006600"/>
                <w:sz w:val="19"/>
                <w:szCs w:val="19"/>
              </w:rPr>
              <w:t>X</w:t>
            </w: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02967C4A" w14:textId="2593C95E">
            <w:pPr>
              <w:jc w:val="center"/>
            </w:pP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1DE4B653" w14:textId="035148B6">
            <w:pPr>
              <w:spacing w:after="160" w:line="259" w:lineRule="auto"/>
            </w:pPr>
            <w:r>
              <w:rPr>
                <w:rFonts w:ascii="Arial" w:hAnsi="Arial" w:eastAsia="Arial" w:cs="Arial"/>
                <w:sz w:val="19"/>
                <w:szCs w:val="19"/>
              </w:rPr>
              <w:t>• Xem phân tích chi tiết vi chất calo chuyên sâu (KCAL)</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6A3362D2"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5062F5DE"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7F7F2ED8" w14:textId="3D730C11">
            <w:pPr>
              <w:jc w:val="center"/>
            </w:pPr>
            <w:r>
              <w:rPr>
                <w:rFonts w:ascii="Arial" w:hAnsi="Arial" w:eastAsia="Arial" w:cs="Arial"/>
                <w:b/>
                <w:bCs/>
                <w:color w:val="006600"/>
                <w:sz w:val="19"/>
                <w:szCs w:val="19"/>
              </w:rPr>
              <w:t>X</w:t>
            </w: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4D351592" w14:textId="58A9EB46">
            <w:pPr>
              <w:jc w:val="center"/>
            </w:pPr>
            <w:r>
              <w:rPr>
                <w:rFonts w:ascii="Arial" w:hAnsi="Arial" w:eastAsia="Arial" w:cs="Arial"/>
                <w:b/>
                <w:bCs/>
                <w:color w:val="006600"/>
                <w:sz w:val="19"/>
                <w:szCs w:val="19"/>
              </w:rPr>
              <w:t>X</w:t>
            </w: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18689A7B" w14:textId="5249C553">
            <w:pPr>
              <w:spacing w:after="160" w:line="259" w:lineRule="auto"/>
            </w:pPr>
            <w:r>
              <w:rPr>
                <w:rFonts w:ascii="Arial" w:hAnsi="Arial" w:eastAsia="Arial" w:cs="Arial"/>
                <w:sz w:val="19"/>
                <w:szCs w:val="19"/>
              </w:rPr>
              <w:t>SCR-13: recipes/RecipeEditor — Tạo mới (Create) &amp; Chỉnh sửa (Update) công thức nấu ăn</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7FFB2F48"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6251CBC0" w14:textId="447AB294">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7702627B" w14:textId="5339C6E0">
            <w:pPr>
              <w:jc w:val="center"/>
            </w:pPr>
            <w:r>
              <w:rPr>
                <w:rFonts w:ascii="Arial" w:hAnsi="Arial" w:eastAsia="Arial" w:cs="Arial"/>
                <w:b/>
                <w:bCs/>
                <w:color w:val="006600"/>
                <w:sz w:val="19"/>
                <w:szCs w:val="19"/>
              </w:rPr>
              <w:t>X</w:t>
            </w: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318911CE" w14:textId="6A8F5743">
            <w:pPr>
              <w:jc w:val="center"/>
            </w:pP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391A16D6" w14:textId="452172E6">
            <w:pPr>
              <w:spacing w:after="160" w:line="259" w:lineRule="auto"/>
            </w:pPr>
            <w:r>
              <w:rPr>
                <w:rFonts w:ascii="Arial" w:hAnsi="Arial" w:eastAsia="Arial" w:cs="Arial"/>
                <w:sz w:val="19"/>
                <w:szCs w:val="19"/>
              </w:rPr>
              <w:t>SCR-14: recipes/MyRecipes — Quản lý công thức cá nhân (Xem danh sách, Sửa, Xóa)</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38EADC18"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250A6215" w14:textId="0A4B6603">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1A617F8C" w14:textId="39C6EA9A">
            <w:pPr>
              <w:jc w:val="center"/>
            </w:pPr>
            <w:r>
              <w:rPr>
                <w:rFonts w:ascii="Arial" w:hAnsi="Arial" w:eastAsia="Arial" w:cs="Arial"/>
                <w:b/>
                <w:bCs/>
                <w:color w:val="006600"/>
                <w:sz w:val="19"/>
                <w:szCs w:val="19"/>
              </w:rPr>
              <w:t>X</w:t>
            </w: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2966CF04" w14:textId="1F22E7EB">
            <w:pPr>
              <w:jc w:val="center"/>
            </w:pP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42BE94C9" w14:textId="2C5FC82C">
            <w:pPr>
              <w:spacing w:after="160" w:line="259" w:lineRule="auto"/>
            </w:pPr>
            <w:r>
              <w:rPr>
                <w:rFonts w:ascii="Arial" w:hAnsi="Arial" w:eastAsia="Arial" w:cs="Arial"/>
                <w:sz w:val="19"/>
                <w:szCs w:val="19"/>
              </w:rPr>
              <w:t>SCR-15: scanner/BarcodeScan — Quét mã vạch thực phẩm bằng Camera / Nhập mã tra cứu</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245ECBFF" w14:textId="17FB9B0E">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63C4BB78" w14:textId="5CFFB265">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0D58CF87" w14:textId="39B48978">
            <w:pPr>
              <w:jc w:val="center"/>
            </w:pPr>
            <w:r>
              <w:rPr>
                <w:rFonts w:ascii="Arial" w:hAnsi="Arial" w:eastAsia="Arial" w:cs="Arial"/>
                <w:b/>
                <w:bCs/>
                <w:color w:val="006600"/>
                <w:sz w:val="19"/>
                <w:szCs w:val="19"/>
              </w:rPr>
              <w:t>X</w:t>
            </w: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231E14DC" w14:textId="5E0A92A4">
            <w:pPr>
              <w:jc w:val="center"/>
            </w:pP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75FB27C6" w14:textId="1761BC66">
            <w:pPr>
              <w:spacing w:after="160" w:line="259" w:lineRule="auto"/>
            </w:pPr>
            <w:r>
              <w:lastRenderedPageBreak/>
              <w:rPr>
                <w:rFonts w:ascii="Arial" w:hAnsi="Arial" w:eastAsia="Arial" w:cs="Arial"/>
                <w:sz w:val="19"/>
                <w:szCs w:val="19"/>
              </w:rPr>
              <w:t>SCR-16: scanner/ScanHistory — Xem và quản lý lịch sử các sản phẩm đã quét</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3F31D8EE"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765C01FE" w14:textId="67278DF1">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42C55DD1" w14:textId="27933D06">
            <w:pPr>
              <w:jc w:val="center"/>
            </w:pPr>
            <w:r>
              <w:rPr>
                <w:rFonts w:ascii="Arial" w:hAnsi="Arial" w:eastAsia="Arial" w:cs="Arial"/>
                <w:b/>
                <w:bCs/>
                <w:color w:val="006600"/>
                <w:sz w:val="19"/>
                <w:szCs w:val="19"/>
              </w:rPr>
              <w:t>X</w:t>
            </w: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28ACEE2C" w14:textId="5698D995">
            <w:pPr>
              <w:jc w:val="center"/>
            </w:pP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5F5F5"/>
            <w:tcMar>
              <w:top w:w="70" w:type="dxa"/>
              <w:left w:w="150" w:type="dxa"/>
              <w:bottom w:w="70" w:type="dxa"/>
              <w:right w:w="150" w:type="dxa"/>
            </w:tcMar>
          </w:tcPr>
          <w:p w14:paraId="005D0864" w14:textId="6EFDFD52">
            <w:pPr>
              <w:spacing w:after="160" w:line="259" w:lineRule="auto"/>
            </w:pPr>
            <w:r>
              <w:rPr>
                <w:rFonts w:ascii="Arial" w:hAnsi="Arial" w:eastAsia="Arial" w:cs="Arial"/>
                <w:b/>
                <w:bCs/>
                <w:sz w:val="19"/>
                <w:szCs w:val="19"/>
              </w:rPr>
              <w:t>SCR-17: fridge/Fridge — Quản lý tủ lạnh thông minh</w:t>
            </w:r>
          </w:p>
        </w:tc>
        <w:tc>
          <w:tcPr>
            <w:tcW w:w="1033" w:type="dxa"/>
            <w:tcBorders>
              <w:top w:val="single" w:sz="4" w:space="0" w:color="000000"/>
              <w:left w:val="single" w:sz="4" w:space="0" w:color="000000"/>
              <w:bottom w:val="single" w:sz="4" w:space="0" w:color="000000"/>
              <w:right w:val="single" w:sz="4" w:space="0" w:color="000000"/>
            </w:tcBorders>
            <w:shd w:val="clear" w:fill="F5F5F5"/>
            <w:tcMar>
              <w:top w:w="70" w:type="dxa"/>
              <w:left w:w="150" w:type="dxa"/>
              <w:bottom w:w="70" w:type="dxa"/>
              <w:right w:w="150" w:type="dxa"/>
            </w:tcMar>
          </w:tcPr>
          <w:p w14:paraId="0C179197"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5F5F5"/>
            <w:tcMar>
              <w:top w:w="70" w:type="dxa"/>
              <w:left w:w="150" w:type="dxa"/>
              <w:bottom w:w="70" w:type="dxa"/>
              <w:right w:w="150" w:type="dxa"/>
            </w:tcMar>
          </w:tcPr>
          <w:p w14:paraId="7F38F63D"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5F5F5"/>
            <w:tcMar>
              <w:top w:w="70" w:type="dxa"/>
              <w:left w:w="150" w:type="dxa"/>
              <w:bottom w:w="70" w:type="dxa"/>
              <w:right w:w="150" w:type="dxa"/>
            </w:tcMar>
          </w:tcPr>
          <w:p w14:paraId="474B8D11" w14:textId="77777777">
            <w:pPr>
              <w:jc w:val="center"/>
            </w:pPr>
          </w:p>
        </w:tc>
        <w:tc>
          <w:tcPr>
            <w:tcW w:w="1371" w:type="dxa"/>
            <w:tcBorders>
              <w:top w:val="single" w:sz="4" w:space="0" w:color="000000"/>
              <w:left w:val="single" w:sz="4" w:space="0" w:color="000000"/>
              <w:bottom w:val="single" w:sz="4" w:space="0" w:color="000000"/>
              <w:right w:val="single" w:sz="4" w:space="0" w:color="000000"/>
            </w:tcBorders>
            <w:shd w:val="clear" w:fill="F5F5F5"/>
            <w:tcMar>
              <w:top w:w="70" w:type="dxa"/>
              <w:left w:w="150" w:type="dxa"/>
              <w:bottom w:w="70" w:type="dxa"/>
              <w:right w:w="150" w:type="dxa"/>
            </w:tcMar>
          </w:tcPr>
          <w:p w14:paraId="386FAD1A" w14:textId="77777777">
            <w:pPr>
              <w:jc w:val="center"/>
            </w:pP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41901E76" w14:textId="1E9E40EB">
            <w:pPr>
              <w:spacing w:after="160" w:line="259" w:lineRule="auto"/>
            </w:pPr>
            <w:r>
              <w:rPr>
                <w:rFonts w:ascii="Arial" w:hAnsi="Arial" w:eastAsia="Arial" w:cs="Arial"/>
                <w:sz w:val="19"/>
                <w:szCs w:val="19"/>
              </w:rPr>
              <w:t>• Quản lý tủ lạnh (Xem, Thêm, Sửa, Xóa thực phẩm &amp; hạn dùng)</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50ED5CCC"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3D0DE656" w14:textId="3B890DB3">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594A3E1E" w14:textId="790F4CF3">
            <w:pPr>
              <w:jc w:val="center"/>
            </w:pPr>
            <w:r>
              <w:rPr>
                <w:rFonts w:ascii="Arial" w:hAnsi="Arial" w:eastAsia="Arial" w:cs="Arial"/>
                <w:b/>
                <w:bCs/>
                <w:color w:val="006600"/>
                <w:sz w:val="19"/>
                <w:szCs w:val="19"/>
              </w:rPr>
              <w:t>X</w:t>
            </w: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103DECAD" w14:textId="5B080FFF">
            <w:pPr>
              <w:jc w:val="center"/>
            </w:pP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4305E7EF" w14:textId="2DA3BA4E">
            <w:pPr>
              <w:spacing w:after="160" w:line="259" w:lineRule="auto"/>
            </w:pPr>
            <w:r>
              <w:rPr>
                <w:rFonts w:ascii="Arial" w:hAnsi="Arial" w:eastAsia="Arial" w:cs="Arial"/>
                <w:sz w:val="19"/>
                <w:szCs w:val="19"/>
              </w:rPr>
              <w:t>• AI quét nhận diện ảnh chụp tủ lạnh &amp; gợi ý món ăn theo kcal</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549F8301"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0671ACA3" w14:textId="7D2F1188">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51F89293" w14:textId="232328BC">
            <w:pPr>
              <w:jc w:val="center"/>
            </w:pPr>
            <w:r>
              <w:rPr>
                <w:rFonts w:ascii="Arial" w:hAnsi="Arial" w:eastAsia="Arial" w:cs="Arial"/>
                <w:b/>
                <w:bCs/>
                <w:color w:val="006600"/>
                <w:sz w:val="19"/>
                <w:szCs w:val="19"/>
              </w:rPr>
              <w:t>X</w:t>
            </w: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481BF56E" w14:textId="16DE73B0">
            <w:pPr>
              <w:jc w:val="center"/>
            </w:pP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5F1747AF" w14:textId="4586F9F3">
            <w:pPr>
              <w:spacing w:after="160" w:line="259" w:lineRule="auto"/>
            </w:pPr>
            <w:r>
              <w:rPr>
                <w:rFonts w:ascii="Arial" w:hAnsi="Arial" w:eastAsia="Arial" w:cs="Arial"/>
                <w:sz w:val="19"/>
                <w:szCs w:val="19"/>
              </w:rPr>
              <w:t>SCR-18: venues/VenueMap — Tra cứu và điều hướng bản đồ số các quán ăn, nhà hàng chay</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1B25DF77" w14:textId="514D7504">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16FA985F" w14:textId="3F9D6324">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26B43A92" w14:textId="2701D1CE">
            <w:pPr>
              <w:jc w:val="center"/>
            </w:pPr>
            <w:r>
              <w:rPr>
                <w:rFonts w:ascii="Arial" w:hAnsi="Arial" w:eastAsia="Arial" w:cs="Arial"/>
                <w:b/>
                <w:bCs/>
                <w:color w:val="006600"/>
                <w:sz w:val="19"/>
                <w:szCs w:val="19"/>
              </w:rPr>
              <w:t>X</w:t>
            </w: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6B37C682" w14:textId="0BDA8FF3">
            <w:pPr>
              <w:jc w:val="center"/>
            </w:pP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5A645DE7" w14:textId="2220666A">
            <w:pPr>
              <w:spacing w:after="160" w:line="259" w:lineRule="auto"/>
            </w:pPr>
            <w:r>
              <w:rPr>
                <w:rFonts w:ascii="Arial" w:hAnsi="Arial" w:eastAsia="Arial" w:cs="Arial"/>
                <w:sz w:val="19"/>
                <w:szCs w:val="19"/>
              </w:rPr>
              <w:t>SCR-19: venues/VenueDetail — Xem thông tin chi tiết, địa chỉ</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577342A1" w14:textId="086A32EE">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7BD000E9" w14:textId="7C291958">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75BFF675" w14:textId="51427CCD">
            <w:pPr>
              <w:jc w:val="center"/>
            </w:pPr>
            <w:r>
              <w:rPr>
                <w:rFonts w:ascii="Arial" w:hAnsi="Arial" w:eastAsia="Arial" w:cs="Arial"/>
                <w:b/>
                <w:bCs/>
                <w:color w:val="006600"/>
                <w:sz w:val="19"/>
                <w:szCs w:val="19"/>
              </w:rPr>
              <w:t>X</w:t>
            </w: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605EE49B" w14:textId="7EBA9A0A">
            <w:pPr>
              <w:jc w:val="center"/>
            </w:pP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2B059CEC" w14:textId="3D3E55FE">
            <w:pPr>
              <w:spacing w:after="160" w:line="259" w:lineRule="auto"/>
            </w:pPr>
            <w:r>
              <w:rPr>
                <w:rFonts w:ascii="Arial" w:hAnsi="Arial" w:eastAsia="Arial" w:cs="Arial"/>
                <w:color w:val="FF0000"/>
                <w:sz w:val="19"/>
                <w:szCs w:val="19"/>
              </w:rPr>
              <w:t>SCR-20: venues/SuggestVenue — Đề xuất địa điểm quán ăn chay mới lên bản đồ hệ thống</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1161C95A"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6F763D56" w14:textId="12D833DF">
            <w:pPr>
              <w:jc w:val="center"/>
            </w:pPr>
            <w:r>
              <w:rPr>
                <w:rFonts w:ascii="Arial" w:hAnsi="Arial" w:eastAsia="Arial" w:cs="Arial"/>
                <w:b/>
                <w:bCs/>
                <w:color w:val="FF00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261BFC90" w14:textId="4B3F8C9F">
            <w:pPr>
              <w:jc w:val="center"/>
            </w:pPr>
            <w:r>
              <w:rPr>
                <w:rFonts w:ascii="Arial" w:hAnsi="Arial" w:eastAsia="Arial" w:cs="Arial"/>
                <w:b/>
                <w:bCs/>
                <w:color w:val="FF0000"/>
                <w:sz w:val="19"/>
                <w:szCs w:val="19"/>
              </w:rPr>
              <w:t>X</w:t>
            </w: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1AB4DE95" w14:textId="5F316A6A">
            <w:pPr>
              <w:jc w:val="center"/>
            </w:pPr>
            <w:r>
              <w:rPr>
                <w:rFonts w:ascii="Arial" w:hAnsi="Arial" w:eastAsia="Arial" w:cs="Arial"/>
                <w:b/>
                <w:bCs/>
                <w:color w:val="FF0000"/>
                <w:sz w:val="19"/>
                <w:szCs w:val="19"/>
              </w:rPr>
              <w:t>X</w:t>
            </w: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5F5F5"/>
            <w:tcMar>
              <w:top w:w="70" w:type="dxa"/>
              <w:left w:w="150" w:type="dxa"/>
              <w:bottom w:w="70" w:type="dxa"/>
              <w:right w:w="150" w:type="dxa"/>
            </w:tcMar>
          </w:tcPr>
          <w:p w14:paraId="4B7C88BB" w14:textId="08E23E1A">
            <w:pPr>
              <w:spacing w:after="160" w:line="259" w:lineRule="auto"/>
            </w:pPr>
            <w:r>
              <w:rPr>
                <w:rFonts w:ascii="Arial" w:hAnsi="Arial" w:eastAsia="Arial" w:cs="Arial"/>
                <w:b/>
                <w:bCs/>
                <w:sz w:val="19"/>
                <w:szCs w:val="19"/>
              </w:rPr>
              <w:t>SCR-21: videos/VideoPlayer — Xem video nấu ăn và phụ đề phân đoạn (Transcript)</w:t>
            </w:r>
          </w:p>
        </w:tc>
        <w:tc>
          <w:tcPr>
            <w:tcW w:w="1033" w:type="dxa"/>
            <w:tcBorders>
              <w:top w:val="single" w:sz="4" w:space="0" w:color="000000"/>
              <w:left w:val="single" w:sz="4" w:space="0" w:color="000000"/>
              <w:bottom w:val="single" w:sz="4" w:space="0" w:color="000000"/>
              <w:right w:val="single" w:sz="4" w:space="0" w:color="000000"/>
            </w:tcBorders>
            <w:shd w:val="clear" w:fill="F5F5F5"/>
            <w:tcMar>
              <w:top w:w="70" w:type="dxa"/>
              <w:left w:w="150" w:type="dxa"/>
              <w:bottom w:w="70" w:type="dxa"/>
              <w:right w:w="150" w:type="dxa"/>
            </w:tcMar>
          </w:tcPr>
          <w:p w14:paraId="03964BBF"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5F5F5"/>
            <w:tcMar>
              <w:top w:w="70" w:type="dxa"/>
              <w:left w:w="150" w:type="dxa"/>
              <w:bottom w:w="70" w:type="dxa"/>
              <w:right w:w="150" w:type="dxa"/>
            </w:tcMar>
          </w:tcPr>
          <w:p w14:paraId="37E4A1C0"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5F5F5"/>
            <w:tcMar>
              <w:top w:w="70" w:type="dxa"/>
              <w:left w:w="150" w:type="dxa"/>
              <w:bottom w:w="70" w:type="dxa"/>
              <w:right w:w="150" w:type="dxa"/>
            </w:tcMar>
          </w:tcPr>
          <w:p w14:paraId="591E018A" w14:textId="77777777">
            <w:pPr>
              <w:jc w:val="center"/>
            </w:pPr>
          </w:p>
        </w:tc>
        <w:tc>
          <w:tcPr>
            <w:tcW w:w="1371" w:type="dxa"/>
            <w:tcBorders>
              <w:top w:val="single" w:sz="4" w:space="0" w:color="000000"/>
              <w:left w:val="single" w:sz="4" w:space="0" w:color="000000"/>
              <w:bottom w:val="single" w:sz="4" w:space="0" w:color="000000"/>
              <w:right w:val="single" w:sz="4" w:space="0" w:color="000000"/>
            </w:tcBorders>
            <w:shd w:val="clear" w:fill="F5F5F5"/>
            <w:tcMar>
              <w:top w:w="70" w:type="dxa"/>
              <w:left w:w="150" w:type="dxa"/>
              <w:bottom w:w="70" w:type="dxa"/>
              <w:right w:w="150" w:type="dxa"/>
            </w:tcMar>
          </w:tcPr>
          <w:p w14:paraId="6F2DED36" w14:textId="77777777">
            <w:pPr>
              <w:jc w:val="center"/>
            </w:pP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17F1A95A" w14:textId="28E58448">
            <w:pPr>
              <w:spacing w:after="160" w:line="259" w:lineRule="auto"/>
            </w:pPr>
            <w:r>
              <w:rPr>
                <w:rFonts w:ascii="Arial" w:hAnsi="Arial" w:eastAsia="Arial" w:cs="Arial"/>
                <w:sz w:val="19"/>
                <w:szCs w:val="19"/>
              </w:rPr>
              <w:t>• Xem video nấu ăn và phụ đề phân đoạn (Transcript)</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2CFAB2C5" w14:textId="7BDB2EE3">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28A8F793" w14:textId="58F6D73F">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752E8B3B" w14:textId="440BDC9C">
            <w:pPr>
              <w:jc w:val="center"/>
            </w:pPr>
            <w:r>
              <w:rPr>
                <w:rFonts w:ascii="Arial" w:hAnsi="Arial" w:eastAsia="Arial" w:cs="Arial"/>
                <w:b/>
                <w:bCs/>
                <w:color w:val="006600"/>
                <w:sz w:val="19"/>
                <w:szCs w:val="19"/>
              </w:rPr>
              <w:t>X</w:t>
            </w: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15A0458E" w14:textId="2911B33D">
            <w:pPr>
              <w:jc w:val="center"/>
            </w:pPr>
            <w:r>
              <w:rPr>
                <w:rFonts w:ascii="Arial" w:hAnsi="Arial" w:eastAsia="Arial" w:cs="Arial"/>
                <w:b/>
                <w:bCs/>
                <w:color w:val="006600"/>
                <w:sz w:val="19"/>
                <w:szCs w:val="19"/>
              </w:rPr>
              <w:t>X</w:t>
            </w: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4C987AA7" w14:textId="1254C7FA">
            <w:pPr>
              <w:spacing w:after="160" w:line="259" w:lineRule="auto"/>
            </w:pPr>
            <w:r>
              <w:rPr>
                <w:rFonts w:ascii="Arial" w:hAnsi="Arial" w:eastAsia="Arial" w:cs="Arial"/>
                <w:sz w:val="19"/>
                <w:szCs w:val="19"/>
              </w:rPr>
              <w:t>• Lưu video yêu thích và đánh dấu công thức nấu ăn</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10A64072"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55031ED8" w14:textId="654A7C49">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73C31E9B" w14:textId="0609DED8">
            <w:pPr>
              <w:jc w:val="center"/>
            </w:pPr>
            <w:r>
              <w:rPr>
                <w:rFonts w:ascii="Arial" w:hAnsi="Arial" w:eastAsia="Arial" w:cs="Arial"/>
                <w:b/>
                <w:bCs/>
                <w:color w:val="006600"/>
                <w:sz w:val="19"/>
                <w:szCs w:val="19"/>
              </w:rPr>
              <w:t>X</w:t>
            </w: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1F7A0DDB" w14:textId="43B6BEFD">
            <w:pPr>
              <w:jc w:val="center"/>
            </w:pP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5F5F5"/>
            <w:tcMar>
              <w:top w:w="70" w:type="dxa"/>
              <w:left w:w="150" w:type="dxa"/>
              <w:bottom w:w="70" w:type="dxa"/>
              <w:right w:w="150" w:type="dxa"/>
            </w:tcMar>
          </w:tcPr>
          <w:p w14:paraId="44FE8BB2" w14:textId="5B81859A">
            <w:pPr>
              <w:spacing w:after="160" w:line="259" w:lineRule="auto"/>
            </w:pPr>
            <w:r>
              <w:rPr>
                <w:rFonts w:ascii="Arial" w:hAnsi="Arial" w:eastAsia="Arial" w:cs="Arial"/>
                <w:b/>
                <w:bCs/>
                <w:sz w:val="19"/>
                <w:szCs w:val="19"/>
              </w:rPr>
              <w:t>SCR-22: meal-plans/MealPlan — Quản lý kế hoạch thực đơn tuần</w:t>
            </w:r>
          </w:p>
        </w:tc>
        <w:tc>
          <w:tcPr>
            <w:tcW w:w="1033" w:type="dxa"/>
            <w:tcBorders>
              <w:top w:val="single" w:sz="4" w:space="0" w:color="000000"/>
              <w:left w:val="single" w:sz="4" w:space="0" w:color="000000"/>
              <w:bottom w:val="single" w:sz="4" w:space="0" w:color="000000"/>
              <w:right w:val="single" w:sz="4" w:space="0" w:color="000000"/>
            </w:tcBorders>
            <w:shd w:val="clear" w:fill="F5F5F5"/>
            <w:tcMar>
              <w:top w:w="70" w:type="dxa"/>
              <w:left w:w="150" w:type="dxa"/>
              <w:bottom w:w="70" w:type="dxa"/>
              <w:right w:w="150" w:type="dxa"/>
            </w:tcMar>
          </w:tcPr>
          <w:p w14:paraId="74420773"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5F5F5"/>
            <w:tcMar>
              <w:top w:w="70" w:type="dxa"/>
              <w:left w:w="150" w:type="dxa"/>
              <w:bottom w:w="70" w:type="dxa"/>
              <w:right w:w="150" w:type="dxa"/>
            </w:tcMar>
          </w:tcPr>
          <w:p w14:paraId="2424B42D"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5F5F5"/>
            <w:tcMar>
              <w:top w:w="70" w:type="dxa"/>
              <w:left w:w="150" w:type="dxa"/>
              <w:bottom w:w="70" w:type="dxa"/>
              <w:right w:w="150" w:type="dxa"/>
            </w:tcMar>
          </w:tcPr>
          <w:p w14:paraId="2F20DD51" w14:textId="77777777">
            <w:pPr>
              <w:jc w:val="center"/>
            </w:pPr>
          </w:p>
        </w:tc>
        <w:tc>
          <w:tcPr>
            <w:tcW w:w="1371" w:type="dxa"/>
            <w:tcBorders>
              <w:top w:val="single" w:sz="4" w:space="0" w:color="000000"/>
              <w:left w:val="single" w:sz="4" w:space="0" w:color="000000"/>
              <w:bottom w:val="single" w:sz="4" w:space="0" w:color="000000"/>
              <w:right w:val="single" w:sz="4" w:space="0" w:color="000000"/>
            </w:tcBorders>
            <w:shd w:val="clear" w:fill="F5F5F5"/>
            <w:tcMar>
              <w:top w:w="70" w:type="dxa"/>
              <w:left w:w="150" w:type="dxa"/>
              <w:bottom w:w="70" w:type="dxa"/>
              <w:right w:w="150" w:type="dxa"/>
            </w:tcMar>
          </w:tcPr>
          <w:p w14:paraId="1AD74465" w14:textId="77777777">
            <w:pPr>
              <w:jc w:val="center"/>
            </w:pP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539694FF" w14:textId="02D1EDF5">
            <w:pPr>
              <w:spacing w:after="160" w:line="259" w:lineRule="auto"/>
            </w:pPr>
            <w:r>
              <w:rPr>
                <w:rFonts w:ascii="Arial" w:hAnsi="Arial" w:eastAsia="Arial" w:cs="Arial"/>
                <w:sz w:val="19"/>
                <w:szCs w:val="19"/>
              </w:rPr>
              <w:t>• Xem kế hoạch thực đơn tuần, kích hoạt và đổi món</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52DEE5DC"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4C24FFFD" w14:textId="58782D66">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427D694C" w14:textId="65D97CE9">
            <w:pPr>
              <w:jc w:val="center"/>
            </w:pPr>
            <w:r>
              <w:rPr>
                <w:rFonts w:ascii="Arial" w:hAnsi="Arial" w:eastAsia="Arial" w:cs="Arial"/>
                <w:b/>
                <w:bCs/>
                <w:color w:val="006600"/>
                <w:sz w:val="19"/>
                <w:szCs w:val="19"/>
              </w:rPr>
              <w:t>X</w:t>
            </w: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603D6106" w14:textId="6399E6F6">
            <w:pPr>
              <w:jc w:val="center"/>
            </w:pP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3B48E43F" w14:textId="4B8CE16F">
            <w:pPr>
              <w:spacing w:after="160" w:line="259" w:lineRule="auto"/>
            </w:pPr>
            <w:r>
              <w:rPr>
                <w:rFonts w:ascii="Arial" w:hAnsi="Arial" w:eastAsia="Arial" w:cs="Arial"/>
                <w:sz w:val="19"/>
                <w:szCs w:val="19"/>
              </w:rPr>
              <w:t>• Xuất danh sách đi chợ, thực đơn 21 bữa</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76690BFE"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36FDF793"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480F963F" w14:textId="05C5CAA3">
            <w:pPr>
              <w:jc w:val="center"/>
            </w:pPr>
            <w:r>
              <w:rPr>
                <w:rFonts w:ascii="Arial" w:hAnsi="Arial" w:eastAsia="Arial" w:cs="Arial"/>
                <w:b/>
                <w:bCs/>
                <w:color w:val="006600"/>
                <w:sz w:val="19"/>
                <w:szCs w:val="19"/>
              </w:rPr>
              <w:t>X</w:t>
            </w: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1903D28B" w14:textId="0FFB6FD0">
            <w:pPr>
              <w:jc w:val="center"/>
            </w:pP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5F5F5"/>
            <w:tcMar>
              <w:top w:w="70" w:type="dxa"/>
              <w:left w:w="150" w:type="dxa"/>
              <w:bottom w:w="70" w:type="dxa"/>
              <w:right w:w="150" w:type="dxa"/>
            </w:tcMar>
          </w:tcPr>
          <w:p w14:paraId="17CCA898" w14:textId="7B899A65">
            <w:pPr>
              <w:spacing w:after="160" w:line="259" w:lineRule="auto"/>
            </w:pPr>
            <w:r>
              <w:rPr>
                <w:rFonts w:ascii="Arial" w:hAnsi="Arial" w:eastAsia="Arial" w:cs="Arial"/>
                <w:b/>
                <w:bCs/>
                <w:sz w:val="19"/>
                <w:szCs w:val="19"/>
              </w:rPr>
              <w:t>SCR-23: meal-plans/Generate — Sinh thực đơn ăn chay tự động bằng AI</w:t>
            </w:r>
          </w:p>
        </w:tc>
        <w:tc>
          <w:tcPr>
            <w:tcW w:w="1033" w:type="dxa"/>
            <w:tcBorders>
              <w:top w:val="single" w:sz="4" w:space="0" w:color="000000"/>
              <w:left w:val="single" w:sz="4" w:space="0" w:color="000000"/>
              <w:bottom w:val="single" w:sz="4" w:space="0" w:color="000000"/>
              <w:right w:val="single" w:sz="4" w:space="0" w:color="000000"/>
            </w:tcBorders>
            <w:shd w:val="clear" w:fill="F5F5F5"/>
            <w:tcMar>
              <w:top w:w="70" w:type="dxa"/>
              <w:left w:w="150" w:type="dxa"/>
              <w:bottom w:w="70" w:type="dxa"/>
              <w:right w:w="150" w:type="dxa"/>
            </w:tcMar>
          </w:tcPr>
          <w:p w14:paraId="216C81CC"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5F5F5"/>
            <w:tcMar>
              <w:top w:w="70" w:type="dxa"/>
              <w:left w:w="150" w:type="dxa"/>
              <w:bottom w:w="70" w:type="dxa"/>
              <w:right w:w="150" w:type="dxa"/>
            </w:tcMar>
          </w:tcPr>
          <w:p w14:paraId="5ABC39E3"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5F5F5"/>
            <w:tcMar>
              <w:top w:w="70" w:type="dxa"/>
              <w:left w:w="150" w:type="dxa"/>
              <w:bottom w:w="70" w:type="dxa"/>
              <w:right w:w="150" w:type="dxa"/>
            </w:tcMar>
          </w:tcPr>
          <w:p w14:paraId="02059DF3" w14:textId="77777777">
            <w:pPr>
              <w:jc w:val="center"/>
            </w:pPr>
          </w:p>
        </w:tc>
        <w:tc>
          <w:tcPr>
            <w:tcW w:w="1371" w:type="dxa"/>
            <w:tcBorders>
              <w:top w:val="single" w:sz="4" w:space="0" w:color="000000"/>
              <w:left w:val="single" w:sz="4" w:space="0" w:color="000000"/>
              <w:bottom w:val="single" w:sz="4" w:space="0" w:color="000000"/>
              <w:right w:val="single" w:sz="4" w:space="0" w:color="000000"/>
            </w:tcBorders>
            <w:shd w:val="clear" w:fill="F5F5F5"/>
            <w:tcMar>
              <w:top w:w="70" w:type="dxa"/>
              <w:left w:w="150" w:type="dxa"/>
              <w:bottom w:w="70" w:type="dxa"/>
              <w:right w:w="150" w:type="dxa"/>
            </w:tcMar>
          </w:tcPr>
          <w:p w14:paraId="2C8916A5" w14:textId="77777777">
            <w:pPr>
              <w:jc w:val="center"/>
            </w:pP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20FC9FEC" w14:textId="1E8B3738">
            <w:pPr>
              <w:spacing w:after="160" w:line="259" w:lineRule="auto"/>
            </w:pPr>
            <w:r>
              <w:rPr>
                <w:rFonts w:ascii="Arial" w:hAnsi="Arial" w:eastAsia="Arial" w:cs="Arial"/>
                <w:sz w:val="19"/>
                <w:szCs w:val="19"/>
              </w:rPr>
              <w:t>• Sinh thực đơn ăn chay tự động bằng AI</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168FE213"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28E0B55E" w14:textId="5F1A749B">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4F9A8F0B" w14:textId="149418B1">
            <w:pPr>
              <w:jc w:val="center"/>
            </w:pPr>
            <w:r>
              <w:rPr>
                <w:rFonts w:ascii="Arial" w:hAnsi="Arial" w:eastAsia="Arial" w:cs="Arial"/>
                <w:b/>
                <w:bCs/>
                <w:color w:val="006600"/>
                <w:sz w:val="19"/>
                <w:szCs w:val="19"/>
              </w:rPr>
              <w:t>X</w:t>
            </w: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776E862A" w14:textId="1083F54D">
            <w:pPr>
              <w:jc w:val="center"/>
            </w:pP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24F56CB1" w14:textId="31664AE3">
            <w:pPr>
              <w:spacing w:after="160" w:line="259" w:lineRule="auto"/>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76577E17"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158D369D"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6574DB0E" w14:textId="3C53BDFB">
            <w:pPr>
              <w:jc w:val="center"/>
            </w:pP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4F04A6DD" w14:textId="73AC2604">
            <w:pPr>
              <w:jc w:val="center"/>
            </w:pP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22B7750E" w14:textId="341936FD">
            <w:pPr>
              <w:spacing w:after="160" w:line="259" w:lineRule="auto"/>
            </w:pPr>
            <w:r>
              <w:rPr>
                <w:rFonts w:ascii="Arial" w:hAnsi="Arial" w:eastAsia="Arial" w:cs="Arial"/>
                <w:sz w:val="19"/>
                <w:szCs w:val="19"/>
              </w:rPr>
              <w:t>SCR-24: shopping-lists/ShoppingList — Xem &amp; đánh dấu danh sách nguyên liệu cần mua</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73126131"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2327889B" w14:textId="534CFEE5">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3EB05E7A" w14:textId="4082C3ED">
            <w:pPr>
              <w:jc w:val="center"/>
            </w:pPr>
            <w:r>
              <w:rPr>
                <w:rFonts w:ascii="Arial" w:hAnsi="Arial" w:eastAsia="Arial" w:cs="Arial"/>
                <w:b/>
                <w:bCs/>
                <w:color w:val="006600"/>
                <w:sz w:val="19"/>
                <w:szCs w:val="19"/>
              </w:rPr>
              <w:t>X</w:t>
            </w: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0F2542B1" w14:textId="73A3378E">
            <w:pPr>
              <w:jc w:val="center"/>
            </w:pP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71E3480B" w14:textId="61BEC78F">
            <w:pPr>
              <w:spacing w:after="160" w:line="259" w:lineRule="auto"/>
            </w:pPr>
            <w:r>
              <w:rPr>
                <w:rFonts w:ascii="Arial" w:hAnsi="Arial" w:eastAsia="Arial" w:cs="Arial"/>
                <w:sz w:val="19"/>
                <w:szCs w:val="19"/>
              </w:rPr>
              <w:t>SCR-25: community/PostFeed — Xem bảng tin bài viết chia sẻ kinh nghiệm cộng đồng</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374FCD9A" w14:textId="1F22F271">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0B8F4D50" w14:textId="2CF03055">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1395AAAA" w14:textId="26DE0AA5">
            <w:pPr>
              <w:jc w:val="center"/>
            </w:pPr>
            <w:r>
              <w:rPr>
                <w:rFonts w:ascii="Arial" w:hAnsi="Arial" w:eastAsia="Arial" w:cs="Arial"/>
                <w:b/>
                <w:bCs/>
                <w:color w:val="006600"/>
                <w:sz w:val="19"/>
                <w:szCs w:val="19"/>
              </w:rPr>
              <w:t>X</w:t>
            </w: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6FC102DD" w14:textId="2F4B26CC">
            <w:pPr>
              <w:jc w:val="center"/>
            </w:pP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5F5F5"/>
            <w:tcMar>
              <w:top w:w="70" w:type="dxa"/>
              <w:left w:w="150" w:type="dxa"/>
              <w:bottom w:w="70" w:type="dxa"/>
              <w:right w:w="150" w:type="dxa"/>
            </w:tcMar>
          </w:tcPr>
          <w:p w14:paraId="0AC40E57" w14:textId="5FCBB4C5">
            <w:pPr>
              <w:spacing w:after="160" w:line="259" w:lineRule="auto"/>
            </w:pPr>
            <w:r>
              <w:lastRenderedPageBreak/>
              <w:rPr>
                <w:rFonts w:ascii="Arial" w:hAnsi="Arial" w:eastAsia="Arial" w:cs="Arial"/>
                <w:b/>
                <w:bCs/>
                <w:sz w:val="19"/>
                <w:szCs w:val="19"/>
              </w:rPr>
              <w:t>SCR-26: community/PostDetail — Đọc bài viết &amp; tương tác cộng đồng</w:t>
            </w:r>
          </w:p>
        </w:tc>
        <w:tc>
          <w:tcPr>
            <w:tcW w:w="1033" w:type="dxa"/>
            <w:tcBorders>
              <w:top w:val="single" w:sz="4" w:space="0" w:color="000000"/>
              <w:left w:val="single" w:sz="4" w:space="0" w:color="000000"/>
              <w:bottom w:val="single" w:sz="4" w:space="0" w:color="000000"/>
              <w:right w:val="single" w:sz="4" w:space="0" w:color="000000"/>
            </w:tcBorders>
            <w:shd w:val="clear" w:fill="F5F5F5"/>
            <w:tcMar>
              <w:top w:w="70" w:type="dxa"/>
              <w:left w:w="150" w:type="dxa"/>
              <w:bottom w:w="70" w:type="dxa"/>
              <w:right w:w="150" w:type="dxa"/>
            </w:tcMar>
          </w:tcPr>
          <w:p w14:paraId="1E66DCE6"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5F5F5"/>
            <w:tcMar>
              <w:top w:w="70" w:type="dxa"/>
              <w:left w:w="150" w:type="dxa"/>
              <w:bottom w:w="70" w:type="dxa"/>
              <w:right w:w="150" w:type="dxa"/>
            </w:tcMar>
          </w:tcPr>
          <w:p w14:paraId="6B352D5B"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5F5F5"/>
            <w:tcMar>
              <w:top w:w="70" w:type="dxa"/>
              <w:left w:w="150" w:type="dxa"/>
              <w:bottom w:w="70" w:type="dxa"/>
              <w:right w:w="150" w:type="dxa"/>
            </w:tcMar>
          </w:tcPr>
          <w:p w14:paraId="7219F909" w14:textId="77777777">
            <w:pPr>
              <w:jc w:val="center"/>
            </w:pPr>
          </w:p>
        </w:tc>
        <w:tc>
          <w:tcPr>
            <w:tcW w:w="1371" w:type="dxa"/>
            <w:tcBorders>
              <w:top w:val="single" w:sz="4" w:space="0" w:color="000000"/>
              <w:left w:val="single" w:sz="4" w:space="0" w:color="000000"/>
              <w:bottom w:val="single" w:sz="4" w:space="0" w:color="000000"/>
              <w:right w:val="single" w:sz="4" w:space="0" w:color="000000"/>
            </w:tcBorders>
            <w:shd w:val="clear" w:fill="F5F5F5"/>
            <w:tcMar>
              <w:top w:w="70" w:type="dxa"/>
              <w:left w:w="150" w:type="dxa"/>
              <w:bottom w:w="70" w:type="dxa"/>
              <w:right w:w="150" w:type="dxa"/>
            </w:tcMar>
          </w:tcPr>
          <w:p w14:paraId="6973CD92" w14:textId="77777777">
            <w:pPr>
              <w:jc w:val="center"/>
            </w:pP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5F2DE80F" w14:textId="2EB94D0D">
            <w:pPr>
              <w:spacing w:after="160" w:line="259" w:lineRule="auto"/>
            </w:pPr>
            <w:r>
              <w:rPr>
                <w:rFonts w:ascii="Arial" w:hAnsi="Arial" w:eastAsia="Arial" w:cs="Arial"/>
                <w:sz w:val="19"/>
                <w:szCs w:val="19"/>
              </w:rPr>
              <w:t>• Đọc nội dung chi tiết bài viết cộng đồng</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7F2C736B" w14:textId="11DBFA17">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6754C641" w14:textId="4C13128C">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3A46AB84" w14:textId="383B5590">
            <w:pPr>
              <w:jc w:val="center"/>
            </w:pPr>
            <w:r>
              <w:rPr>
                <w:rFonts w:ascii="Arial" w:hAnsi="Arial" w:eastAsia="Arial" w:cs="Arial"/>
                <w:b/>
                <w:bCs/>
                <w:color w:val="006600"/>
                <w:sz w:val="19"/>
                <w:szCs w:val="19"/>
              </w:rPr>
              <w:t>X</w:t>
            </w: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442EC31D" w14:textId="72509C10">
            <w:pPr>
              <w:jc w:val="center"/>
            </w:pPr>
            <w:r>
              <w:rPr>
                <w:rFonts w:ascii="Arial" w:hAnsi="Arial" w:eastAsia="Arial" w:cs="Arial"/>
                <w:b/>
                <w:bCs/>
                <w:color w:val="006600"/>
                <w:sz w:val="19"/>
                <w:szCs w:val="19"/>
              </w:rPr>
              <w:t>X</w:t>
            </w: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0BDB9DE0" w14:textId="5D7A20A7">
            <w:pPr>
              <w:spacing w:after="160" w:line="259" w:lineRule="auto"/>
            </w:pPr>
            <w:r>
              <w:rPr>
                <w:rFonts w:ascii="Arial" w:hAnsi="Arial" w:eastAsia="Arial" w:cs="Arial"/>
                <w:sz w:val="19"/>
                <w:szCs w:val="19"/>
              </w:rPr>
              <w:t>• Tương tác bình luận nhiều tầng, Thả tim, Báo cáo bài viết</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03444DDB"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6E6B75DD" w14:textId="0729DB71">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2B959F0B" w14:textId="49489983">
            <w:pPr>
              <w:jc w:val="center"/>
            </w:pPr>
            <w:r>
              <w:rPr>
                <w:rFonts w:ascii="Arial" w:hAnsi="Arial" w:eastAsia="Arial" w:cs="Arial"/>
                <w:b/>
                <w:bCs/>
                <w:color w:val="006600"/>
                <w:sz w:val="19"/>
                <w:szCs w:val="19"/>
              </w:rPr>
              <w:t>X</w:t>
            </w: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260327DD" w14:textId="013619B9">
            <w:pPr>
              <w:jc w:val="center"/>
            </w:pP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0F611C43" w14:textId="0595F3B0">
            <w:pPr>
              <w:spacing w:after="160" w:line="259" w:lineRule="auto"/>
            </w:pPr>
            <w:r>
              <w:rPr>
                <w:rFonts w:ascii="Arial" w:hAnsi="Arial" w:eastAsia="Arial" w:cs="Arial"/>
                <w:sz w:val="19"/>
                <w:szCs w:val="19"/>
              </w:rPr>
              <w:t>SCR-27: community/PostEditor — Soạn thảo, đăng tải (Create) &amp; Sửa (Update) bài viết</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1B85F0C9"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7C731C91" w14:textId="2A758868">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671BE6CD" w14:textId="40EA9D33">
            <w:pPr>
              <w:jc w:val="center"/>
            </w:pPr>
            <w:r>
              <w:rPr>
                <w:rFonts w:ascii="Arial" w:hAnsi="Arial" w:eastAsia="Arial" w:cs="Arial"/>
                <w:b/>
                <w:bCs/>
                <w:color w:val="006600"/>
                <w:sz w:val="19"/>
                <w:szCs w:val="19"/>
              </w:rPr>
              <w:t>X</w:t>
            </w: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347237B1" w14:textId="039D930F">
            <w:pPr>
              <w:jc w:val="center"/>
            </w:pP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56CC0992" w14:textId="017EC2A0">
            <w:pPr>
              <w:spacing w:after="160" w:line="259" w:lineRule="auto"/>
            </w:pPr>
            <w:r>
              <w:rPr>
                <w:rFonts w:ascii="Arial" w:hAnsi="Arial" w:eastAsia="Arial" w:cs="Arial"/>
                <w:sz w:val="19"/>
                <w:szCs w:val="19"/>
              </w:rPr>
              <w:t>SCR-28: community/MyPosts — Quản lý bài viết cá nhân (Xem danh sách, Xóa bài)</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6C981C6C"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22875B24" w14:textId="6A29E201">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3DC029F4" w14:textId="426A447A">
            <w:pPr>
              <w:jc w:val="center"/>
            </w:pPr>
            <w:r>
              <w:rPr>
                <w:rFonts w:ascii="Arial" w:hAnsi="Arial" w:eastAsia="Arial" w:cs="Arial"/>
                <w:b/>
                <w:bCs/>
                <w:color w:val="006600"/>
                <w:sz w:val="19"/>
                <w:szCs w:val="19"/>
              </w:rPr>
              <w:t>X</w:t>
            </w: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1016401F" w14:textId="01D1C72E">
            <w:pPr>
              <w:jc w:val="center"/>
            </w:pP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5F5F5"/>
            <w:tcMar>
              <w:top w:w="70" w:type="dxa"/>
              <w:left w:w="150" w:type="dxa"/>
              <w:bottom w:w="70" w:type="dxa"/>
              <w:right w:w="150" w:type="dxa"/>
            </w:tcMar>
          </w:tcPr>
          <w:p w14:paraId="5568F7DC" w14:textId="1D463DF0">
            <w:pPr>
              <w:spacing w:after="160" w:line="259" w:lineRule="auto"/>
            </w:pPr>
            <w:r>
              <w:rPr>
                <w:rFonts w:ascii="Arial" w:hAnsi="Arial" w:eastAsia="Arial" w:cs="Arial"/>
                <w:b/>
                <w:bCs/>
                <w:sz w:val="19"/>
                <w:szCs w:val="19"/>
              </w:rPr>
              <w:t>SCR-29: chat/Chat — Chatbot AI tư vấn dinh dưỡng</w:t>
            </w:r>
          </w:p>
        </w:tc>
        <w:tc>
          <w:tcPr>
            <w:tcW w:w="1033" w:type="dxa"/>
            <w:tcBorders>
              <w:top w:val="single" w:sz="4" w:space="0" w:color="000000"/>
              <w:left w:val="single" w:sz="4" w:space="0" w:color="000000"/>
              <w:bottom w:val="single" w:sz="4" w:space="0" w:color="000000"/>
              <w:right w:val="single" w:sz="4" w:space="0" w:color="000000"/>
            </w:tcBorders>
            <w:shd w:val="clear" w:fill="F5F5F5"/>
            <w:tcMar>
              <w:top w:w="70" w:type="dxa"/>
              <w:left w:w="150" w:type="dxa"/>
              <w:bottom w:w="70" w:type="dxa"/>
              <w:right w:w="150" w:type="dxa"/>
            </w:tcMar>
          </w:tcPr>
          <w:p w14:paraId="36F9A770"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5F5F5"/>
            <w:tcMar>
              <w:top w:w="70" w:type="dxa"/>
              <w:left w:w="150" w:type="dxa"/>
              <w:bottom w:w="70" w:type="dxa"/>
              <w:right w:w="150" w:type="dxa"/>
            </w:tcMar>
          </w:tcPr>
          <w:p w14:paraId="22993879"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5F5F5"/>
            <w:tcMar>
              <w:top w:w="70" w:type="dxa"/>
              <w:left w:w="150" w:type="dxa"/>
              <w:bottom w:w="70" w:type="dxa"/>
              <w:right w:w="150" w:type="dxa"/>
            </w:tcMar>
          </w:tcPr>
          <w:p w14:paraId="6B184A0E" w14:textId="77777777">
            <w:pPr>
              <w:jc w:val="center"/>
            </w:pPr>
          </w:p>
        </w:tc>
        <w:tc>
          <w:tcPr>
            <w:tcW w:w="1371" w:type="dxa"/>
            <w:tcBorders>
              <w:top w:val="single" w:sz="4" w:space="0" w:color="000000"/>
              <w:left w:val="single" w:sz="4" w:space="0" w:color="000000"/>
              <w:bottom w:val="single" w:sz="4" w:space="0" w:color="000000"/>
              <w:right w:val="single" w:sz="4" w:space="0" w:color="000000"/>
            </w:tcBorders>
            <w:shd w:val="clear" w:fill="F5F5F5"/>
            <w:tcMar>
              <w:top w:w="70" w:type="dxa"/>
              <w:left w:w="150" w:type="dxa"/>
              <w:bottom w:w="70" w:type="dxa"/>
              <w:right w:w="150" w:type="dxa"/>
            </w:tcMar>
          </w:tcPr>
          <w:p w14:paraId="1DDDDB99" w14:textId="77777777">
            <w:pPr>
              <w:jc w:val="center"/>
            </w:pP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63818439" w14:textId="1138DBAC">
            <w:pPr>
              <w:spacing w:after="160" w:line="259" w:lineRule="auto"/>
            </w:pPr>
            <w:r>
              <w:rPr>
                <w:rFonts w:ascii="Arial" w:hAnsi="Arial" w:eastAsia="Arial" w:cs="Arial"/>
                <w:sz w:val="19"/>
                <w:szCs w:val="19"/>
              </w:rPr>
              <w:t>• Chatbot AI tư vấn dinh dưỡng cơ bản (giới hạn lượt theo phiên)</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7ABA6E46" w14:textId="12ED519C">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5D255F06" w14:textId="5504C0EC">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7DBB6316" w14:textId="2503E2D2">
            <w:pPr>
              <w:jc w:val="center"/>
            </w:pPr>
            <w:r>
              <w:rPr>
                <w:rFonts w:ascii="Arial" w:hAnsi="Arial" w:eastAsia="Arial" w:cs="Arial"/>
                <w:b/>
                <w:bCs/>
                <w:color w:val="006600"/>
                <w:sz w:val="19"/>
                <w:szCs w:val="19"/>
              </w:rPr>
              <w:t>X</w:t>
            </w: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18D53124" w14:textId="21214EC2">
            <w:pPr>
              <w:jc w:val="center"/>
            </w:pP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13EC493A" w14:textId="15D7325C">
            <w:pPr>
              <w:spacing w:after="160" w:line="259" w:lineRule="auto"/>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6AC1EE7D"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2CE728FF"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3B1C9495" w14:textId="7BB3AAA4">
            <w:pPr>
              <w:jc w:val="center"/>
            </w:pP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527CD8B7" w14:textId="36A650C3">
            <w:pPr>
              <w:jc w:val="center"/>
            </w:pP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0DE93B71" w14:textId="178CD83C">
            <w:pPr>
              <w:spacing w:after="160" w:line="259" w:lineRule="auto"/>
            </w:pPr>
            <w:r>
              <w:rPr>
                <w:rFonts w:ascii="Arial" w:hAnsi="Arial" w:eastAsia="Arial" w:cs="Arial"/>
                <w:sz w:val="19"/>
                <w:szCs w:val="19"/>
              </w:rPr>
              <w:t>SCR-30: subscription/Pricing — Xem biểu phí và quyền lợi các gói thuê bao VIP</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479A211D" w14:textId="4B8B7142">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7EF51ED0" w14:textId="623D9E6D">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1CAC0421" w14:textId="4F3F52C0">
            <w:pPr>
              <w:jc w:val="center"/>
            </w:pPr>
            <w:r>
              <w:rPr>
                <w:rFonts w:ascii="Arial" w:hAnsi="Arial" w:eastAsia="Arial" w:cs="Arial"/>
                <w:b/>
                <w:bCs/>
                <w:color w:val="006600"/>
                <w:sz w:val="19"/>
                <w:szCs w:val="19"/>
              </w:rPr>
              <w:t>X</w:t>
            </w: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0E27357E" w14:textId="4E990675">
            <w:pPr>
              <w:jc w:val="center"/>
            </w:pPr>
            <w:r>
              <w:rPr>
                <w:rFonts w:ascii="Arial" w:hAnsi="Arial" w:eastAsia="Arial" w:cs="Arial"/>
                <w:b/>
                <w:bCs/>
                <w:color w:val="006600"/>
                <w:sz w:val="19"/>
                <w:szCs w:val="19"/>
              </w:rPr>
              <w:t>X</w:t>
            </w: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3DFC196A" w14:textId="20299E51">
            <w:pPr>
              <w:spacing w:after="160" w:line="259" w:lineRule="auto"/>
            </w:pPr>
            <w:r>
              <w:rPr>
                <w:rFonts w:ascii="Arial" w:hAnsi="Arial" w:eastAsia="Arial" w:cs="Arial"/>
                <w:sz w:val="19"/>
                <w:szCs w:val="19"/>
              </w:rPr>
              <w:t>SCR-31: subscription/Checkout — Thanh toán đăng ký gói hội viên VIP (VietQR/MoMo)</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0B67DEC3"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2AD99DDB" w14:textId="02431974">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7989AB2E" w14:textId="61375962">
            <w:pPr>
              <w:jc w:val="center"/>
            </w:pPr>
            <w:r>
              <w:rPr>
                <w:rFonts w:ascii="Arial" w:hAnsi="Arial" w:eastAsia="Arial" w:cs="Arial"/>
                <w:b/>
                <w:bCs/>
                <w:color w:val="006600"/>
                <w:sz w:val="19"/>
                <w:szCs w:val="19"/>
              </w:rPr>
              <w:t>X</w:t>
            </w: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3178EEA3" w14:textId="77777777">
            <w:pPr>
              <w:jc w:val="center"/>
            </w:pP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2D37C886" w14:textId="271F12DD">
            <w:pPr>
              <w:spacing w:after="160" w:line="259" w:lineRule="auto"/>
            </w:pPr>
            <w:r>
              <w:rPr>
                <w:rFonts w:ascii="Arial" w:hAnsi="Arial" w:eastAsia="Arial" w:cs="Arial"/>
                <w:sz w:val="19"/>
                <w:szCs w:val="19"/>
              </w:rPr>
              <w:t>SCR-32: subscription/PaymentResult — Xem kết quả xác nhận giao dịch thanh toán VIP</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50148F7A"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3FD10A25" w14:textId="62C27D1D">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517F0A94" w14:textId="66808CF8">
            <w:pPr>
              <w:jc w:val="center"/>
            </w:pPr>
            <w:r>
              <w:rPr>
                <w:rFonts w:ascii="Arial" w:hAnsi="Arial" w:eastAsia="Arial" w:cs="Arial"/>
                <w:b/>
                <w:bCs/>
                <w:color w:val="006600"/>
                <w:sz w:val="19"/>
                <w:szCs w:val="19"/>
              </w:rPr>
              <w:t>X</w:t>
            </w: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11C5A124" w14:textId="77777777">
            <w:pPr>
              <w:jc w:val="center"/>
            </w:pP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1CCE68EE" w14:textId="42DD7A0B">
            <w:pPr>
              <w:spacing w:after="160" w:line="259" w:lineRule="auto"/>
            </w:pPr>
            <w:r>
              <w:rPr>
                <w:rFonts w:ascii="Arial" w:hAnsi="Arial" w:eastAsia="Arial" w:cs="Arial"/>
                <w:sz w:val="19"/>
                <w:szCs w:val="19"/>
              </w:rPr>
              <w:t>SCR-33: subscription/MySubscription — Quản lý trạng thái gói VIP và lịch sử thanh toán</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359C3CB7"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45D2128B" w14:textId="1EAC5724">
            <w:pPr>
              <w:jc w:val="center"/>
            </w:pPr>
            <w:r>
              <w:rPr>
                <w:rFonts w:ascii="Arial" w:hAnsi="Arial" w:eastAsia="Arial" w:cs="Arial"/>
                <w:b/>
                <w:bCs/>
                <w:color w:val="006600"/>
                <w:sz w:val="19"/>
                <w:szCs w:val="19"/>
              </w:rPr>
              <w:t>X</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271E4513" w14:textId="5E1D3A3C">
            <w:pPr>
              <w:jc w:val="center"/>
            </w:pPr>
            <w:r>
              <w:rPr>
                <w:rFonts w:ascii="Arial" w:hAnsi="Arial" w:eastAsia="Arial" w:cs="Arial"/>
                <w:b/>
                <w:bCs/>
                <w:color w:val="006600"/>
                <w:sz w:val="19"/>
                <w:szCs w:val="19"/>
              </w:rPr>
              <w:t>X</w:t>
            </w: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4F4CB6EE" w14:textId="77777777">
            <w:pPr>
              <w:jc w:val="center"/>
            </w:pP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5D56C7C0" w14:textId="7118C8FC">
            <w:pPr>
              <w:spacing w:after="160" w:line="259" w:lineRule="auto"/>
            </w:pPr>
            <w:r>
              <w:rPr>
                <w:rFonts w:ascii="Arial" w:hAnsi="Arial" w:eastAsia="Arial" w:cs="Arial"/>
                <w:sz w:val="19"/>
                <w:szCs w:val="19"/>
              </w:rPr>
              <w:t>SCR-34: admin/AdminModerationQueue — Kiểm duyệt bài viết &amp; Hàng đợi AI Moderation</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6539EBA3"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7A11B2B7"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140202E8" w14:textId="77777777">
            <w:pPr>
              <w:jc w:val="center"/>
            </w:pP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2C362B77" w14:textId="539E4E09">
            <w:pPr>
              <w:jc w:val="center"/>
            </w:pPr>
            <w:r>
              <w:rPr>
                <w:rFonts w:ascii="Arial" w:hAnsi="Arial" w:eastAsia="Arial" w:cs="Arial"/>
                <w:b/>
                <w:bCs/>
                <w:color w:val="006600"/>
                <w:sz w:val="19"/>
                <w:szCs w:val="19"/>
              </w:rPr>
              <w:t>X</w:t>
            </w: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49C11961" w14:textId="4211BB56">
            <w:pPr>
              <w:spacing w:after="160" w:line="259" w:lineRule="auto"/>
            </w:pPr>
            <w:r>
              <w:rPr>
                <w:rFonts w:ascii="Arial" w:hAnsi="Arial" w:eastAsia="Arial" w:cs="Arial"/>
                <w:sz w:val="19"/>
                <w:szCs w:val="19"/>
              </w:rPr>
              <w:t>SCR-35: admin/CommentModeration — Kiểm duyệt và xóa bình luận vi phạm</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0FF7735C"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23115116"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6A608977" w14:textId="77777777">
            <w:pPr>
              <w:jc w:val="center"/>
            </w:pP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14867738" w14:textId="4377DC06">
            <w:pPr>
              <w:jc w:val="center"/>
            </w:pPr>
            <w:r>
              <w:rPr>
                <w:rFonts w:ascii="Arial" w:hAnsi="Arial" w:eastAsia="Arial" w:cs="Arial"/>
                <w:b/>
                <w:bCs/>
                <w:color w:val="006600"/>
                <w:sz w:val="19"/>
                <w:szCs w:val="19"/>
              </w:rPr>
              <w:t>X</w:t>
            </w: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4212586A" w14:textId="12146483">
            <w:pPr>
              <w:spacing w:after="160" w:line="259" w:lineRule="auto"/>
            </w:pPr>
            <w:r>
              <w:rPr>
                <w:rFonts w:ascii="Arial" w:hAnsi="Arial" w:eastAsia="Arial" w:cs="Arial"/>
                <w:sz w:val="19"/>
                <w:szCs w:val="19"/>
              </w:rPr>
              <w:t>SCR-36: admin/Categories — Quản lý danh mục món ăn (Thêm, Sửa, Xóa)</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54D6B878"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4C6FA4E4"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72159BBD" w14:textId="77777777">
            <w:pPr>
              <w:jc w:val="center"/>
            </w:pP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4204847E" w14:textId="1EE3BB9C">
            <w:pPr>
              <w:jc w:val="center"/>
            </w:pPr>
            <w:r>
              <w:rPr>
                <w:rFonts w:ascii="Arial" w:hAnsi="Arial" w:eastAsia="Arial" w:cs="Arial"/>
                <w:b/>
                <w:bCs/>
                <w:color w:val="006600"/>
                <w:sz w:val="19"/>
                <w:szCs w:val="19"/>
              </w:rPr>
              <w:t>X</w:t>
            </w: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500B8720" w14:textId="38DA5C4A">
            <w:pPr>
              <w:spacing w:after="160" w:line="259" w:lineRule="auto"/>
            </w:pPr>
            <w:r>
              <w:rPr>
                <w:rFonts w:ascii="Arial" w:hAnsi="Arial" w:eastAsia="Arial" w:cs="Arial"/>
                <w:sz w:val="19"/>
                <w:szCs w:val="19"/>
              </w:rPr>
              <w:t>SCR-37: admin/RecipeVerification — Thẩm định và cấp huy hiệu công thức chuẩn dinh dưỡng</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654BA752"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225EE6AF"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2DC47EA6" w14:textId="77777777">
            <w:pPr>
              <w:jc w:val="center"/>
            </w:pP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663B6D2F" w14:textId="7AED9880">
            <w:pPr>
              <w:jc w:val="center"/>
            </w:pPr>
            <w:r>
              <w:rPr>
                <w:rFonts w:ascii="Arial" w:hAnsi="Arial" w:eastAsia="Arial" w:cs="Arial"/>
                <w:b/>
                <w:bCs/>
                <w:color w:val="006600"/>
                <w:sz w:val="19"/>
                <w:szCs w:val="19"/>
              </w:rPr>
              <w:t>X</w:t>
            </w: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612BD496" w14:textId="11F81E92">
            <w:pPr>
              <w:spacing w:after="160" w:line="259" w:lineRule="auto"/>
            </w:pPr>
            <w:r>
              <w:rPr>
                <w:rFonts w:ascii="Arial" w:hAnsi="Arial" w:eastAsia="Arial" w:cs="Arial"/>
                <w:sz w:val="19"/>
                <w:szCs w:val="19"/>
              </w:rPr>
              <w:t>SCR-38: admin/Dashboard — Bảng điều khiển thống kê tổng quan toàn hệ thống</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69876105"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09A1F78D"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25A2A3EE" w14:textId="77777777">
            <w:pPr>
              <w:jc w:val="center"/>
            </w:pP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6B77B4C7" w14:textId="48891E7D">
            <w:pPr>
              <w:jc w:val="center"/>
            </w:pPr>
            <w:r>
              <w:rPr>
                <w:rFonts w:ascii="Arial" w:hAnsi="Arial" w:eastAsia="Arial" w:cs="Arial"/>
                <w:b/>
                <w:bCs/>
                <w:color w:val="006600"/>
                <w:sz w:val="19"/>
                <w:szCs w:val="19"/>
              </w:rPr>
              <w:t>X</w:t>
            </w: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61A378EB" w14:textId="395BF6D1">
            <w:pPr>
              <w:spacing w:after="160" w:line="259" w:lineRule="auto"/>
            </w:pPr>
            <w:r>
              <w:lastRenderedPageBreak/>
              <w:rPr>
                <w:rFonts w:ascii="Arial" w:hAnsi="Arial" w:eastAsia="Arial" w:cs="Arial"/>
                <w:sz w:val="19"/>
                <w:szCs w:val="19"/>
              </w:rPr>
              <w:t>SCR-39: admin/Users — Quản lý danh sách người dùng, xem hồ sơ &amp; Khóa/Mở tài khoản</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5762AA55"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7F2D6C58"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0CA27AA3" w14:textId="77777777">
            <w:pPr>
              <w:jc w:val="center"/>
            </w:pP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50476CB2" w14:textId="7D78D7C1">
            <w:pPr>
              <w:jc w:val="center"/>
            </w:pPr>
            <w:r>
              <w:rPr>
                <w:rFonts w:ascii="Arial" w:hAnsi="Arial" w:eastAsia="Arial" w:cs="Arial"/>
                <w:b/>
                <w:bCs/>
                <w:color w:val="006600"/>
                <w:sz w:val="19"/>
                <w:szCs w:val="19"/>
              </w:rPr>
              <w:t>X</w:t>
            </w: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2EA82F98" w14:textId="56BAF761">
            <w:pPr>
              <w:spacing w:after="160" w:line="259" w:lineRule="auto"/>
            </w:pPr>
            <w:r>
              <w:rPr>
                <w:rFonts w:ascii="Arial" w:hAnsi="Arial" w:eastAsia="Arial" w:cs="Arial"/>
                <w:sz w:val="19"/>
                <w:szCs w:val="19"/>
              </w:rPr>
              <w:t>SCR-40: admin/AuditLogs — Tra cứu nhật ký kiểm toán hệ thống (Audit Logs)</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0536B0D7"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1E2ADAAF"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6D14365A" w14:textId="77777777">
            <w:pPr>
              <w:jc w:val="center"/>
            </w:pP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3B75FF2D" w14:textId="6E155FDC">
            <w:pPr>
              <w:jc w:val="center"/>
            </w:pPr>
            <w:r>
              <w:rPr>
                <w:rFonts w:ascii="Arial" w:hAnsi="Arial" w:eastAsia="Arial" w:cs="Arial"/>
                <w:b/>
                <w:bCs/>
                <w:color w:val="006600"/>
                <w:sz w:val="19"/>
                <w:szCs w:val="19"/>
              </w:rPr>
              <w:t>X</w:t>
            </w: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65434DC8" w14:textId="610CD400">
            <w:pPr>
              <w:spacing w:after="160" w:line="259" w:lineRule="auto"/>
            </w:pPr>
            <w:r>
              <w:rPr>
                <w:rFonts w:ascii="Arial" w:hAnsi="Arial" w:eastAsia="Arial" w:cs="Arial"/>
                <w:sz w:val="19"/>
                <w:szCs w:val="19"/>
              </w:rPr>
              <w:t>SCR-41: admin/LlmOps — Giám sát AI, chi phí API, chất lượng &amp; Đồng bộ Qdrant</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620BF0F5"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7F27D824"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369BE7EC" w14:textId="77777777">
            <w:pPr>
              <w:jc w:val="center"/>
            </w:pP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161D128B" w14:textId="2E7374FA">
            <w:pPr>
              <w:jc w:val="center"/>
            </w:pPr>
            <w:r>
              <w:rPr>
                <w:rFonts w:ascii="Arial" w:hAnsi="Arial" w:eastAsia="Arial" w:cs="Arial"/>
                <w:b/>
                <w:bCs/>
                <w:color w:val="006600"/>
                <w:sz w:val="19"/>
                <w:szCs w:val="19"/>
              </w:rPr>
              <w:t>X</w:t>
            </w: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310BB4B1" w14:textId="3486355A">
            <w:pPr>
              <w:spacing w:after="160" w:line="259" w:lineRule="auto"/>
            </w:pPr>
            <w:r>
              <w:rPr>
                <w:rFonts w:ascii="Arial" w:hAnsi="Arial" w:eastAsia="Arial" w:cs="Arial"/>
                <w:sz w:val="19"/>
                <w:szCs w:val="19"/>
              </w:rPr>
              <w:t>SCR-42: admin/DietarySchools — Quản lý 7 trường phái ăn chay &amp; Từ điển phụ gia E-Numbers</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291FB528"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4075849E"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776D6701" w14:textId="77777777">
            <w:pPr>
              <w:jc w:val="center"/>
            </w:pP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3B1587C0" w14:textId="3B13C7A4">
            <w:pPr>
              <w:jc w:val="center"/>
            </w:pPr>
            <w:r>
              <w:rPr>
                <w:rFonts w:ascii="Arial" w:hAnsi="Arial" w:eastAsia="Arial" w:cs="Arial"/>
                <w:b/>
                <w:bCs/>
                <w:color w:val="006600"/>
                <w:sz w:val="19"/>
                <w:szCs w:val="19"/>
              </w:rPr>
              <w:t>X</w:t>
            </w: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2862B50C" w14:textId="779E3D59">
            <w:pPr>
              <w:spacing w:after="160" w:line="259" w:lineRule="auto"/>
            </w:pPr>
            <w:r>
              <w:rPr>
                <w:rFonts w:ascii="Arial" w:hAnsi="Arial" w:eastAsia="Arial" w:cs="Arial"/>
                <w:sz w:val="19"/>
                <w:szCs w:val="19"/>
              </w:rPr>
              <w:t>SCR-43: admin/Ingredients — Quản lý từ điển nguyên liệu &amp; Danh mục chất dị ứng</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6DC850DE"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38D347BD"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1C73F780" w14:textId="77777777">
            <w:pPr>
              <w:jc w:val="center"/>
            </w:pP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27EABB2C" w14:textId="1B1FC61E">
            <w:pPr>
              <w:jc w:val="center"/>
            </w:pPr>
            <w:r>
              <w:rPr>
                <w:rFonts w:ascii="Arial" w:hAnsi="Arial" w:eastAsia="Arial" w:cs="Arial"/>
                <w:b/>
                <w:bCs/>
                <w:color w:val="006600"/>
                <w:sz w:val="19"/>
                <w:szCs w:val="19"/>
              </w:rPr>
              <w:t>X</w:t>
            </w: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7C4D1119" w14:textId="78D87531">
            <w:pPr>
              <w:spacing w:after="160" w:line="259" w:lineRule="auto"/>
            </w:pPr>
            <w:r>
              <w:rPr>
                <w:rFonts w:ascii="Arial" w:hAnsi="Arial" w:eastAsia="Arial" w:cs="Arial"/>
                <w:sz w:val="19"/>
                <w:szCs w:val="19"/>
              </w:rPr>
              <w:t>SCR-44: admin/SubscriptionPlans — Cấu hình gói thuê bao VIP &amp; Đối soát doanh thu</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3395DE33"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177A1695"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41C1139E" w14:textId="77777777">
            <w:pPr>
              <w:jc w:val="center"/>
            </w:pP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271A64CC" w14:textId="6F1B4C75">
            <w:pPr>
              <w:jc w:val="center"/>
            </w:pPr>
            <w:r>
              <w:rPr>
                <w:rFonts w:ascii="Arial" w:hAnsi="Arial" w:eastAsia="Arial" w:cs="Arial"/>
                <w:b/>
                <w:bCs/>
                <w:color w:val="006600"/>
                <w:sz w:val="19"/>
                <w:szCs w:val="19"/>
              </w:rPr>
              <w:t>X</w:t>
            </w:r>
          </w:p>
        </w:tc>
      </w:tr>
      <w:tr>
        <w:trPr>
          <w:cantSplit/>
        </w:trPr>
        <w:tc>
          <w:tcPr>
            <w:tcW w:w="4749"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36D3058C" w14:textId="15811F80">
            <w:pPr>
              <w:spacing w:after="160" w:line="259" w:lineRule="auto"/>
            </w:pPr>
            <w:r>
              <w:rPr>
                <w:rFonts w:ascii="Arial" w:hAnsi="Arial" w:eastAsia="Arial" w:cs="Arial"/>
                <w:sz w:val="19"/>
                <w:szCs w:val="19"/>
              </w:rPr>
              <w:t>SCR-45: admin/Venues — Quản lý, phê duyệt &amp; Ẩn/Hiện địa điểm quán ăn chay</w:t>
            </w: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5888913E"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0A38D902" w14:textId="77777777">
            <w:pPr>
              <w:jc w:val="center"/>
            </w:pPr>
          </w:p>
        </w:tc>
        <w:tc>
          <w:tcPr>
            <w:tcW w:w="1033"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41E9E144" w14:textId="77777777">
            <w:pPr>
              <w:jc w:val="center"/>
            </w:pPr>
          </w:p>
        </w:tc>
        <w:tc>
          <w:tcPr>
            <w:tcW w:w="1371" w:type="dxa"/>
            <w:tcBorders>
              <w:top w:val="single" w:sz="4" w:space="0" w:color="000000"/>
              <w:left w:val="single" w:sz="4" w:space="0" w:color="000000"/>
              <w:bottom w:val="single" w:sz="4" w:space="0" w:color="000000"/>
              <w:right w:val="single" w:sz="4" w:space="0" w:color="000000"/>
            </w:tcBorders>
            <w:shd w:val="clear" w:fill="FFFFFF"/>
            <w:tcMar>
              <w:top w:w="70" w:type="dxa"/>
              <w:left w:w="150" w:type="dxa"/>
              <w:bottom w:w="70" w:type="dxa"/>
              <w:right w:w="150" w:type="dxa"/>
            </w:tcMar>
          </w:tcPr>
          <w:p w14:paraId="4473C8BE" w14:textId="0A2EE873">
            <w:pPr>
              <w:jc w:val="center"/>
            </w:pPr>
            <w:r>
              <w:rPr>
                <w:rFonts w:ascii="Arial" w:hAnsi="Arial" w:eastAsia="Arial" w:cs="Arial"/>
                <w:b/>
                <w:bCs/>
                <w:color w:val="006600"/>
                <w:sz w:val="19"/>
                <w:szCs w:val="19"/>
              </w:rPr>
              <w:t>X</w:t>
            </w:r>
          </w:p>
        </w:tc>
      </w:tr>
    </w:tbl>
    <w:p w14:paraId="0B297644" w14:textId="77777777">
      <w:pPr>
        <w:spacing w:after="0"/>
      </w:pPr>
      <w:r>
        <w:rPr>
          <w:rFonts w:ascii="Arial" w:hAnsi="Arial" w:eastAsia="Calibri" w:cs="Calibri"/>
          <w:b/>
          <w:bCs/>
          <w:sz w:val="22"/>
          <w:szCs w:val="22"/>
        </w:rPr>
        <w:t>In which:</w:t>
      </w:r>
    </w:p>
    <w:p w14:paraId="50AABC8F" w14:textId="77777777">
      <w:pPr>
        <w:numPr>
          <w:ilvl w:val="0"/>
          <w:numId w:val="1"/>
        </w:numPr>
        <w:pBdr>
          <w:top w:val="nil"/>
          <w:left w:val="nil"/>
          <w:bottom w:val="nil"/>
          <w:right w:val="nil"/>
          <w:between w:val="nil"/>
        </w:pBdr>
        <w:spacing w:after="0"/>
        <w:ind w:left="720" w:hanging="360"/>
      </w:pPr>
      <w:r>
        <w:rPr>
          <w:rFonts w:ascii="Arial" w:hAnsi="Arial" w:eastAsia="Calibri" w:cs="Calibri"/>
          <w:b/>
          <w:bCs/>
          <w:color w:val="1B365D"/>
          <w:sz w:val="21"/>
          <w:szCs w:val="22"/>
        </w:rPr>
        <w:t xml:space="preserve">• Guest: </w:t>
      </w:r>
      <w:r>
        <w:rPr>
          <w:rFonts w:ascii="Arial" w:hAnsi="Arial" w:eastAsia="Calibri" w:cs="Calibri"/>
          <w:sz w:val="21"/>
          <w:szCs w:val="22"/>
        </w:rPr>
        <w:t>Người dùng vãng lai chưa đăng nhập, sử dụng Anonymous JWT Token (Role: GUEST theo BR-GUEST-AUTH-01). Được phép tra cứu công khai (xem danh sách &amp; chi tiết công thức món chay đã duyệt, bài viết cộng đồng, video hướng dẫn nấu ăn, bản đồ địa điểm quán chay, từ điển phụ gia thực phẩm E-Numbers), tính BMI/TDEE cơ bản tạm thời, quét mã vạch sản phẩm (Barcode Scanner) và trải nghiệm Chatbot AI tư vấn dinh dưỡng ở hạn mức tối thiểu. Bị chặn tuyệt đối các thao tác ghi vào hệ thống (không đăng bài, không bình luận, không thả tim, không lưu tủ lạnh, không tạo thực đơn tuần - theo FN-AUTH-03), khi bấm vào các nút ghi sẽ mở SignupPromptModal điều hướng đăng ký; chịu sự kiểm soát của Rate Limit tối đa 10 req/phút/IP (BR-GUEST-SEC-01).</w:t>
      </w:r>
    </w:p>
    <w:p w14:paraId="41109A15" w14:textId="77777777">
      <w:pPr>
        <w:numPr>
          <w:ilvl w:val="0"/>
          <w:numId w:val="1"/>
        </w:numPr>
        <w:pBdr>
          <w:top w:val="nil"/>
          <w:left w:val="nil"/>
          <w:bottom w:val="nil"/>
          <w:right w:val="nil"/>
          <w:between w:val="nil"/>
        </w:pBdr>
        <w:spacing w:after="0"/>
        <w:ind w:left="720" w:hanging="360"/>
      </w:pPr>
      <w:r>
        <w:rPr>
          <w:rFonts w:ascii="Arial" w:hAnsi="Arial" w:eastAsia="Calibri" w:cs="Calibri"/>
          <w:b/>
          <w:bCs/>
          <w:color w:val="1B365D"/>
          <w:sz w:val="21"/>
          <w:szCs w:val="22"/>
        </w:rPr>
        <w:t xml:space="preserve">• Member: </w:t>
      </w:r>
      <w:r>
        <w:rPr>
          <w:rFonts w:ascii="Arial" w:hAnsi="Arial" w:eastAsia="Calibri" w:cs="Calibri"/>
          <w:sz w:val="21"/>
          <w:szCs w:val="22"/>
        </w:rPr>
        <w:t>Thành viên chính thức đã hoàn tất đăng ký và kích hoạt tài khoản qua mã xác thực Email OTP 6 số (Role: MEMBER). Kế thừa toàn bộ quyền tra cứu của Guest; có đầy đủ quyền năng cá nhân hóa: quản lý hồ sơ sức khỏe, mục tiêu calo, trường phái ăn chay và tiền sử dị ứng thực phẩm; quản lý tủ lạnh thông minh (thêm/sửa/xóa thực phẩm, theo dõi hạn dùng và cảnh báo cận date); tạo và quản lý thực đơn ăn chay theo tuần kèm danh sách mua sắm (Shopping List); tham gia tương tác cộng đồng (đăng bài viết và công thức nấu ăn mới qua hàng đợi kiểm duyệt tự động, bình luận nhiều tầng, thả tim, đề xuất quán chay mới); sử dụng Chatbot AI dinh dưỡng theo hạn mức tiêu chuẩn.</w:t>
      </w:r>
    </w:p>
    <w:p w14:paraId="34F3F331" w14:textId="77777777">
      <w:pPr>
        <w:numPr>
          <w:ilvl w:val="0"/>
          <w:numId w:val="1"/>
        </w:numPr>
        <w:pBdr>
          <w:top w:val="nil"/>
          <w:left w:val="nil"/>
          <w:bottom w:val="nil"/>
          <w:right w:val="nil"/>
          <w:between w:val="nil"/>
        </w:pBdr>
        <w:ind w:left="720" w:hanging="360"/>
      </w:pPr>
      <w:r>
        <w:rPr>
          <w:rFonts w:ascii="Arial" w:hAnsi="Arial" w:eastAsia="Calibri" w:cs="Calibri"/>
          <w:b/>
          <w:bCs/>
          <w:color w:val="1B365D"/>
          <w:sz w:val="21"/>
          <w:szCs w:val="22"/>
        </w:rPr>
        <w:t xml:space="preserve">• VIP: </w:t>
      </w:r>
      <w:r>
        <w:rPr>
          <w:rFonts w:ascii="Arial" w:hAnsi="Arial" w:eastAsia="Calibri" w:cs="Calibri"/>
          <w:sz w:val="21"/>
          <w:szCs w:val="22"/>
        </w:rPr>
        <w:t>Hội viên trả phí nâng cao đã thanh toán kích hoạt thành công một trong các gói thuê bao 1 tháng, 3 tháng hoặc 1 năm qua cổng VietQR/MoMo (Role: VIP, isVip: true). Kế thừa 100% quyền hạn của Member; sở hữu các đặc quyền cao cấp: xem báo cáo phân tích chi tiết vi chất calo chuyên sâu (đa lượng Macro: đạm, carb, fat và vi lượng Micro: Sắt, Kẽm, Canxi, B12, Omega-3) của từng món ăn và thực đơn tuần; xuất bản kế hoạch thực đơn dinh dưỡng cả tuần ra file định dạng PDF chuẩn y khoa; sử dụng Chatbot AI tư vấn dinh dưỡng chuyên sâu không giới hạn số lượt (BR-VIP-AI-01); AI quét nhận diện ảnh chụp tủ lạnh tự động và tối ưu món ăn an toàn theo bệnh lý/dị ứng; được xếp quyền ưu tiên duyệt bài viết và công thức.</w:t>
      </w:r>
    </w:p>
    <w:p w14:paraId="0DC5774B" w14:textId="77777777">
      <w:pPr>
        <w:spacing w:after="160" w:line="259" w:lineRule="auto"/>
      </w:pPr>
      <w:r>
        <w:rPr>
          <w:rFonts w:ascii="Arial" w:hAnsi="Arial" w:eastAsia="Calibri" w:cs="Calibri"/>
          <w:b/>
          <w:bCs/>
          <w:color w:val="1B365D"/>
          <w:sz w:val="21"/>
          <w:szCs w:val="22"/>
        </w:rPr>
        <w:t xml:space="preserve">• Administrator: </w:t>
      </w:r>
      <w:r>
        <w:rPr>
          <w:rFonts w:ascii="Arial" w:hAnsi="Arial" w:eastAsia="Calibri" w:cs="Calibri"/>
          <w:sz w:val="21"/>
          <w:szCs w:val="22"/>
        </w:rPr>
        <w:t xml:space="preserve">Quản trị viên hệ thống nội bộ cấp cao nhất (Role: ADMIN), truy cập phân hệ Quản trị (/admin/*) với bố cục AdminLayout riêng biệt. Toàn quyền quản trị hệ thống: kiểm duyệt </w:t>
      </w:r>
      <w:r>
        <w:rPr>
          <w:rFonts w:ascii="Arial" w:hAnsi="Arial" w:eastAsia="Calibri" w:cs="Calibri"/>
          <w:sz w:val="21"/>
          <w:szCs w:val="22"/>
        </w:rPr>
        <w:t>nội dung (bài viết, công thức, bình luận) và hàng đợi AI Moderation Queue (FN-MOD-01..06); thẩm định chuyên môn và cấp huy hiệu công thức chuẩn dinh dưỡng (Verified Badge); quản lý người dùng (tra cứu danh sách, xem hồ sơ, khóa hoặc mở khóa tài khoản); quản lý Master Data (danh mục món ăn, 7 trường phái ăn chay, từ điển phụ gia E-Numbers, bảng nguyên liệu, danh mục chất gây dị ứng Allergens); cấu hình biểu phí gói VIP và đối soát doanh thu thanh toán; quản trị xét duyệt địa điểm quán chay; giám sát vận hành hệ thống AI LlmOps, trần chi phí API và đồng bộ cơ sở dữ liệu véc-tơ Qdrant (Knowledge Base); tra cứu nhật ký kiểm toán hệ thống (Audit Logs).</w:t>
      </w:r>
    </w:p>
    <w:p w14:paraId="6B7E3F93" w14:textId="77777777">
      <w:pPr>
        <w:pStyle w:val="Heading4"/>
      </w:pPr>
      <w:r>
        <w:rPr>
          <w:rFonts w:ascii="Calibri" w:hAnsi="Calibri" w:eastAsia="Calibri" w:cs="Calibri"/>
          <w:b/>
          <w:bCs/>
          <w:i/>
          <w:iCs/>
          <w:sz w:val="22"/>
          <w:szCs w:val="22"/>
        </w:rPr>
        <w:t>5.4. Non-Screen Functions</w:t>
      </w:r>
    </w:p>
    <w:p w14:paraId="6559E79B" w14:textId="77777777">
      <w:pPr>
        <w:spacing w:after="60" w:line="240" w:lineRule="auto"/>
        <w:jc w:val="both"/>
        <w:rPr>
          <w:i/>
          <w:iCs/>
          <w:color w:val="0000FF"/>
        </w:rPr>
      </w:pPr>
      <w:r>
        <w:rPr>
          <w:rFonts w:ascii="Calibri" w:hAnsi="Calibri" w:eastAsia="Calibri" w:cs="Calibri"/>
          <w:i/>
          <w:iCs/>
          <w:color w:val="0000FF"/>
          <w:sz w:val="22"/>
          <w:szCs w:val="22"/>
        </w:rPr>
        <w:t>[Provide the descriptions for the non-screen system functions, i.e batch/cron job, service, API, etc.]</w:t>
      </w:r>
    </w:p>
    <w:tbl>
      <w:tblPr>
        <w:tblStyle w:val="a3"/>
        <w:tblW w:w="9272"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firstRow="1" w:lastRow="1" w:firstColumn="1" w:lastColumn="1" w:noHBand="1" w:noVBand="1"/>
      </w:tblPr>
      <w:tblGrid>
        <w:gridCol w:w="371"/>
        <w:gridCol w:w="1669"/>
        <w:gridCol w:w="1854"/>
        <w:gridCol w:w="5378"/>
      </w:tblGrid>
      <w:tr>
        <w:trPr>
          <w:trHeight w:val="67"/>
        </w:trPr>
        <w:tc>
          <w:tcPr>
            <w:tcW w:w="4" w:type="pct"/>
            <w:tcBorders>
              <w:top w:val="single" w:sz="4" w:space="0" w:color="000000"/>
              <w:left w:val="single" w:sz="4" w:space="0" w:color="000000"/>
              <w:bottom w:val="single" w:sz="4" w:space="0" w:color="000000"/>
              <w:right w:val="single" w:sz="4" w:space="0" w:color="000000"/>
            </w:tcBorders>
            <w:shd w:val="clear" w:fill="FFE8E1"/>
            <w:tcMar>
              <w:top w:w="0" w:type="dxa"/>
              <w:left w:w="115" w:type="dxa"/>
              <w:bottom w:w="0" w:type="dxa"/>
              <w:right w:w="115" w:type="dxa"/>
            </w:tcMar>
            <w:vAlign w:val="center"/>
          </w:tcPr>
          <w:p w14:paraId="4517133A" w14:textId="77777777">
            <w:pPr>
              <w:ind w:left="34"/>
              <w:rPr>
                <w:b/>
                <w:bCs/>
              </w:rPr>
            </w:pPr>
            <w:r>
              <w:rPr>
                <w:rFonts w:ascii="Calibri" w:hAnsi="Calibri" w:eastAsia="Calibri" w:cs="Calibri"/>
                <w:b/>
                <w:bCs/>
                <w:sz w:val="22"/>
                <w:szCs w:val="22"/>
              </w:rPr>
              <w:t>#</w:t>
            </w:r>
          </w:p>
        </w:tc>
        <w:tc>
          <w:tcPr>
            <w:tcW w:w="18" w:type="pct"/>
            <w:tcBorders>
              <w:top w:val="single" w:sz="4" w:space="0" w:color="000000"/>
              <w:left w:val="single" w:sz="4" w:space="0" w:color="000000"/>
              <w:bottom w:val="single" w:sz="4" w:space="0" w:color="000000"/>
              <w:right w:val="single" w:sz="4" w:space="0" w:color="000000"/>
            </w:tcBorders>
            <w:shd w:val="clear" w:fill="FFE8E1"/>
            <w:tcMar>
              <w:top w:w="0" w:type="dxa"/>
              <w:left w:w="115" w:type="dxa"/>
              <w:bottom w:w="0" w:type="dxa"/>
              <w:right w:w="115" w:type="dxa"/>
            </w:tcMar>
          </w:tcPr>
          <w:p w14:paraId="214983D2" w14:textId="77777777">
            <w:pPr>
              <w:rPr>
                <w:b/>
                <w:bCs/>
              </w:rPr>
            </w:pPr>
            <w:r>
              <w:rPr>
                <w:rFonts w:ascii="Calibri" w:hAnsi="Calibri" w:eastAsia="Calibri" w:cs="Calibri"/>
                <w:b/>
                <w:bCs/>
                <w:sz w:val="22"/>
                <w:szCs w:val="22"/>
              </w:rPr>
              <w:t>Feature</w:t>
            </w:r>
          </w:p>
        </w:tc>
        <w:tc>
          <w:tcPr>
            <w:tcW w:w="20" w:type="pct"/>
            <w:tcBorders>
              <w:top w:val="single" w:sz="4" w:space="0" w:color="000000"/>
              <w:left w:val="single" w:sz="4" w:space="0" w:color="000000"/>
              <w:bottom w:val="single" w:sz="4" w:space="0" w:color="000000"/>
              <w:right w:val="single" w:sz="4" w:space="0" w:color="000000"/>
            </w:tcBorders>
            <w:shd w:val="clear" w:fill="FFE8E1"/>
            <w:tcMar>
              <w:top w:w="0" w:type="dxa"/>
              <w:left w:w="115" w:type="dxa"/>
              <w:bottom w:w="0" w:type="dxa"/>
              <w:right w:w="115" w:type="dxa"/>
            </w:tcMar>
            <w:vAlign w:val="center"/>
          </w:tcPr>
          <w:p w14:paraId="1C52CA69" w14:textId="77777777">
            <w:pPr>
              <w:rPr>
                <w:b/>
                <w:bCs/>
              </w:rPr>
            </w:pPr>
            <w:r>
              <w:rPr>
                <w:rFonts w:ascii="Calibri" w:hAnsi="Calibri" w:eastAsia="Calibri" w:cs="Calibri"/>
                <w:b/>
                <w:bCs/>
                <w:sz w:val="22"/>
                <w:szCs w:val="22"/>
              </w:rPr>
              <w:t>System Function</w:t>
            </w:r>
          </w:p>
        </w:tc>
        <w:tc>
          <w:tcPr>
            <w:tcW w:w="58" w:type="pct"/>
            <w:tcBorders>
              <w:top w:val="single" w:sz="4" w:space="0" w:color="000000"/>
              <w:left w:val="single" w:sz="4" w:space="0" w:color="000000"/>
              <w:bottom w:val="single" w:sz="4" w:space="0" w:color="000000"/>
              <w:right w:val="single" w:sz="4" w:space="0" w:color="000000"/>
            </w:tcBorders>
            <w:shd w:val="clear" w:fill="FFE8E1"/>
            <w:tcMar>
              <w:top w:w="0" w:type="dxa"/>
              <w:left w:w="115" w:type="dxa"/>
              <w:bottom w:w="0" w:type="dxa"/>
              <w:right w:w="115" w:type="dxa"/>
            </w:tcMar>
            <w:vAlign w:val="center"/>
          </w:tcPr>
          <w:p w14:paraId="2F2BDDAF" w14:textId="77777777">
            <w:pPr>
              <w:rPr>
                <w:b/>
                <w:bCs/>
              </w:rPr>
            </w:pPr>
            <w:r>
              <w:rPr>
                <w:rFonts w:ascii="Calibri" w:hAnsi="Calibri" w:eastAsia="Calibri" w:cs="Calibri"/>
                <w:b/>
                <w:bCs/>
                <w:sz w:val="22"/>
                <w:szCs w:val="22"/>
              </w:rPr>
              <w:t>Description</w:t>
            </w:r>
          </w:p>
        </w:tc>
      </w:tr>
      <w:tr>
        <w:tc>
          <w:tcPr>
            <w:tcW w:w="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3E81E1D" w14:textId="77777777">
            <w:pPr>
              <w:ind w:left="34"/>
            </w:pPr>
            <w:r>
              <w:rPr>
                <w:rFonts w:ascii="Calibri" w:hAnsi="Calibri" w:eastAsia="Calibri" w:cs="Calibri"/>
                <w:sz w:val="22"/>
                <w:szCs w:val="22"/>
              </w:rPr>
              <w:t>1</w:t>
            </w:r>
          </w:p>
        </w:tc>
        <w:tc>
          <w:tcPr>
            <w:tcW w:w="1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AD7FC5A" w14:textId="77777777">
            <w:pPr>
              <w:spacing w:after="160" w:line="259" w:lineRule="auto"/>
            </w:pPr>
            <w:r>
              <w:rPr>
                <w:rFonts w:ascii="Calibri" w:hAnsi="Calibri" w:eastAsia="Calibri" w:cs="Calibri"/>
                <w:sz w:val="22"/>
                <w:szCs w:val="22"/>
              </w:rPr>
              <w:t>&lt;&lt;Feature Name&gt;&gt;</w:t>
            </w:r>
          </w:p>
        </w:tc>
        <w:tc>
          <w:tcPr>
            <w:tcW w:w="20"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AF8DCEA" w14:textId="77777777">
            <w:pPr>
              <w:spacing w:after="160" w:line="259" w:lineRule="auto"/>
            </w:pPr>
            <w:r>
              <w:rPr>
                <w:rFonts w:ascii="Calibri" w:hAnsi="Calibri" w:eastAsia="Calibri" w:cs="Calibri"/>
                <w:sz w:val="22"/>
                <w:szCs w:val="22"/>
              </w:rPr>
              <w:t>&lt;&lt;Function Name1&gt;&gt;</w:t>
            </w:r>
          </w:p>
        </w:tc>
        <w:tc>
          <w:tcPr>
            <w:tcW w:w="5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83FDD25" w14:textId="77777777">
            <w:pPr>
              <w:spacing w:after="160" w:line="259" w:lineRule="auto"/>
            </w:pPr>
            <w:r>
              <w:rPr>
                <w:rFonts w:ascii="Calibri" w:hAnsi="Calibri" w:eastAsia="Calibri" w:cs="Calibri"/>
                <w:sz w:val="22"/>
                <w:szCs w:val="22"/>
              </w:rPr>
              <w:t>&lt;&lt;Function Name1 Description&gt;&gt;</w:t>
            </w:r>
          </w:p>
        </w:tc>
      </w:tr>
      <w:tr>
        <w:tc>
          <w:tcPr>
            <w:tcW w:w="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9943112" w14:textId="77777777">
            <w:pPr>
              <w:ind w:left="34"/>
            </w:pPr>
            <w:r>
              <w:rPr>
                <w:rFonts w:ascii="Calibri" w:hAnsi="Calibri" w:eastAsia="Calibri" w:cs="Calibri"/>
                <w:sz w:val="22"/>
                <w:szCs w:val="22"/>
              </w:rPr>
              <w:t>2</w:t>
            </w:r>
          </w:p>
        </w:tc>
        <w:tc>
          <w:tcPr>
            <w:tcW w:w="1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52B46E0" w14:textId="77777777">
            <w:pPr>
              <w:spacing w:after="160" w:line="259" w:lineRule="auto"/>
            </w:pPr>
            <w:r>
              <w:rPr>
                <w:rFonts w:ascii="Calibri" w:hAnsi="Calibri" w:eastAsia="Calibri" w:cs="Calibri"/>
                <w:sz w:val="22"/>
                <w:szCs w:val="22"/>
              </w:rPr>
              <w:t>…</w:t>
            </w:r>
          </w:p>
        </w:tc>
        <w:tc>
          <w:tcPr>
            <w:tcW w:w="20"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84AAFDA" w14:textId="77777777">
            <w:pPr>
              <w:spacing w:after="160" w:line="259" w:lineRule="auto"/>
            </w:pPr>
          </w:p>
        </w:tc>
        <w:tc>
          <w:tcPr>
            <w:tcW w:w="5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4492C0B" w14:textId="77777777">
            <w:pPr>
              <w:spacing w:after="160" w:line="259" w:lineRule="auto"/>
            </w:pPr>
          </w:p>
        </w:tc>
      </w:tr>
    </w:tbl>
    <w:p w14:paraId="591E81BF" w14:textId="77777777">
      <w:pPr>
        <w:spacing w:after="160" w:line="259" w:lineRule="auto"/>
      </w:pPr>
    </w:p>
    <w:p w14:paraId="026461EB" w14:textId="77777777">
      <w:pPr>
        <w:pageBreakBefore/>
      </w:pPr>
    </w:p>
    <w:p w14:paraId="600D2C91" w14:textId="77777777">
      <w:pPr>
        <w:pStyle w:val="Heading1"/>
      </w:pPr>
      <w:bookmarkStart w:id="5" w:name="_heading=h.abnh5nhb4h1s"/>
      <w:r>
        <w:rPr>
          <w:rFonts w:ascii="Calibri" w:hAnsi="Calibri" w:eastAsia="Calibri" w:cs="Calibri"/>
          <w:b/>
          <w:bCs/>
          <w:color w:val="C00000"/>
          <w:sz w:val="32"/>
          <w:szCs w:val="32"/>
        </w:rPr>
        <w:t>II. System High Level Design</w:t>
      </w:r>
      <w:bookmarkEnd w:id="5"/>
    </w:p>
    <w:p w14:paraId="7473995B" w14:textId="77777777">
      <w:pPr>
        <w:pStyle w:val="Heading2"/>
      </w:pPr>
      <w:bookmarkStart w:id="6" w:name="_heading=h.cm9r6ckmywh4"/>
      <w:r>
        <w:rPr>
          <w:rFonts w:ascii="Calibri" w:hAnsi="Calibri" w:eastAsia="Calibri" w:cs="Calibri"/>
          <w:b/>
          <w:bCs/>
          <w:sz w:val="26"/>
          <w:szCs w:val="26"/>
        </w:rPr>
        <w:t>1. Conceptual Entity Relationship Diagram</w:t>
      </w:r>
      <w:bookmarkEnd w:id="6"/>
    </w:p>
    <w:p w14:paraId="11CF315F" w14:textId="77777777">
      <w:pPr>
        <w:rPr>
          <w:i/>
          <w:iCs/>
          <w:color w:val="0000FF"/>
        </w:rPr>
      </w:pPr>
      <w:r>
        <w:rPr>
          <w:rFonts w:ascii="Calibri" w:hAnsi="Calibri" w:eastAsia="Calibri" w:cs="Calibri"/>
          <w:i/>
          <w:iCs/>
          <w:color w:val="0000FF"/>
          <w:sz w:val="22"/>
          <w:szCs w:val="22"/>
        </w:rPr>
        <w:t>&lt;&lt;Draw the Conceptual Entity Relationship Diagram here showing all entities and relationship here...&gt;&gt;</w:t>
      </w:r>
    </w:p>
    <w:p w14:paraId="54A5BFFC" w14:textId="77777777">
      <w:pPr>
        <w:pStyle w:val="Heading2"/>
        <w:jc w:val="center"/>
      </w:pPr>
      <w:r>
        <w:drawing>
          <wp:inline distT="0" distB="0" distL="0" distR="0">
            <wp:extent cx="5362575" cy="3371850"/>
            <wp:effectExtent l="0" t="0" r="0" b="0"/>
            <wp:docPr id="100010" name="Picture 100010" descr="A diagram of a 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image100010" descr="A diagram of a diagram  Description automatically generated"/>
                    <pic:cNvPicPr/>
                  </pic:nvPicPr>
                  <pic:blipFill>
                    <a:blip r:embed="rId83"/>
                    <a:stretch>
                      <a:fillRect/>
                    </a:stretch>
                  </pic:blipFill>
                  <pic:spPr>
                    <a:xfrm>
                      <a:off x="0" y="0"/>
                      <a:ext cx="5362575" cy="3371850"/>
                    </a:xfrm>
                    <a:prstGeom prst="rect">
                      <a:avLst/>
                    </a:prstGeom>
                  </pic:spPr>
                </pic:pic>
              </a:graphicData>
            </a:graphic>
          </wp:inline>
        </w:drawing>
      </w:r>
    </w:p>
    <w:p w14:paraId="75C30268" w14:textId="77777777">
      <w:pPr>
        <w:spacing w:after="160" w:line="259" w:lineRule="auto"/>
      </w:pPr>
    </w:p>
    <w:p w14:paraId="55404425" w14:textId="77777777">
      <w:pPr>
        <w:pStyle w:val="Heading2"/>
      </w:pPr>
      <w:r>
        <w:rPr>
          <w:rFonts w:ascii="Calibri" w:hAnsi="Calibri" w:eastAsia="Calibri" w:cs="Calibri"/>
          <w:b/>
          <w:bCs/>
          <w:sz w:val="26"/>
          <w:szCs w:val="26"/>
        </w:rPr>
        <w:t>2. Logical Entity Relationship Diagram</w:t>
      </w:r>
    </w:p>
    <w:p w14:paraId="1D831CBB" w14:textId="77777777">
      <w:pPr>
        <w:rPr>
          <w:i/>
          <w:iCs/>
          <w:color w:val="0000FF"/>
        </w:rPr>
      </w:pPr>
      <w:r>
        <w:rPr>
          <w:rFonts w:ascii="Calibri" w:hAnsi="Calibri" w:eastAsia="Calibri" w:cs="Calibri"/>
          <w:i/>
          <w:iCs/>
          <w:color w:val="0000FF"/>
          <w:sz w:val="22"/>
          <w:szCs w:val="22"/>
        </w:rPr>
        <w:t>&lt;&lt;Draw the Logical Entity Relationship Diagram here showing all entities, relationship of all entities, attributes, primary key, foreign key of each entity here...&gt;&gt;</w:t>
      </w:r>
    </w:p>
    <w:p w14:paraId="49F1EAE1" w14:textId="77777777">
      <w:pPr>
        <w:rPr>
          <w:color w:val="0000FF"/>
        </w:rPr>
      </w:pPr>
      <w:r>
        <w:drawing>
          <wp:inline distT="0" distB="0" distL="0" distR="0">
            <wp:extent cx="5743575" cy="3267075"/>
            <wp:effectExtent l="0" t="0" r="0" b="0"/>
            <wp:docPr id="100011" name="Picture 100011" descr="A diagram of a policy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image100011" descr="A diagram of a policy  Description automatically generated"/>
                    <pic:cNvPicPr/>
                  </pic:nvPicPr>
                  <pic:blipFill>
                    <a:blip r:embed="rId84"/>
                    <a:stretch>
                      <a:fillRect/>
                    </a:stretch>
                  </pic:blipFill>
                  <pic:spPr>
                    <a:xfrm>
                      <a:off x="0" y="0"/>
                      <a:ext cx="5743575" cy="3267075"/>
                    </a:xfrm>
                    <a:prstGeom prst="rect">
                      <a:avLst/>
                    </a:prstGeom>
                  </pic:spPr>
                </pic:pic>
              </a:graphicData>
            </a:graphic>
          </wp:inline>
        </w:drawing>
      </w:r>
    </w:p>
    <w:p w14:paraId="60CC9560" w14:textId="77777777">
      <w:pPr>
        <w:rPr>
          <w:i/>
          <w:iCs/>
          <w:color w:val="0000FF"/>
        </w:rPr>
      </w:pPr>
    </w:p>
    <w:p w14:paraId="238B6356" w14:textId="77777777">
      <w:pPr>
        <w:pStyle w:val="Heading2"/>
      </w:pPr>
      <w:bookmarkStart w:id="7" w:name="_heading=h.b8xmyhpgwdf2"/>
      <w:r>
        <w:rPr>
          <w:rFonts w:ascii="Calibri" w:hAnsi="Calibri" w:eastAsia="Calibri" w:cs="Calibri"/>
          <w:b/>
          <w:bCs/>
          <w:sz w:val="26"/>
          <w:szCs w:val="26"/>
        </w:rPr>
        <w:t>3. Database Design</w:t>
      </w:r>
      <w:bookmarkEnd w:id="7"/>
    </w:p>
    <w:p w14:paraId="356E9D74" w14:textId="77777777">
      <w:pPr>
        <w:jc w:val="both"/>
        <w:rPr>
          <w:i/>
          <w:iCs/>
          <w:color w:val="0000FF"/>
        </w:rPr>
      </w:pPr>
      <w:bookmarkStart w:id="8" w:name="_heading=h.cc41i7r3wjtp"/>
      <w:r>
        <w:rPr>
          <w:rFonts w:ascii="Calibri" w:hAnsi="Calibri" w:eastAsia="Calibri" w:cs="Calibri"/>
          <w:i/>
          <w:iCs/>
          <w:color w:val="0000FF"/>
          <w:sz w:val="22"/>
          <w:szCs w:val="22"/>
        </w:rPr>
        <w:t>[Provide the tables relationship like example below]</w:t>
      </w:r>
      <w:bookmarkEnd w:id="8"/>
    </w:p>
    <w:p w14:paraId="6F9B425B" w14:textId="77777777">
      <w:pPr>
        <w:pStyle w:val="Heading4"/>
      </w:pPr>
      <w:r>
        <w:rPr>
          <w:rFonts w:ascii="Calibri" w:hAnsi="Calibri" w:eastAsia="Calibri" w:cs="Calibri"/>
          <w:b/>
          <w:bCs/>
          <w:i/>
          <w:iCs/>
          <w:sz w:val="22"/>
          <w:szCs w:val="22"/>
        </w:rPr>
        <w:t>a. Database Schema</w:t>
      </w:r>
    </w:p>
    <w:p w14:paraId="324D8762" w14:textId="77777777">
      <w:pPr>
        <w:rPr>
          <w:sz w:val="24"/>
          <w:szCs w:val="24"/>
        </w:rPr>
      </w:pPr>
      <w:r>
        <w:drawing>
          <wp:inline distT="0" distB="0" distL="0" distR="0">
            <wp:extent cx="5667375" cy="5029200"/>
            <wp:effectExtent l="0" t="0" r="0" b="0"/>
            <wp:docPr id="100012" name="Picture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image100012"/>
                    <pic:cNvPicPr/>
                  </pic:nvPicPr>
                  <pic:blipFill>
                    <a:blip r:embed="rId85"/>
                    <a:stretch>
                      <a:fillRect/>
                    </a:stretch>
                  </pic:blipFill>
                  <pic:spPr>
                    <a:xfrm>
                      <a:off x="0" y="0"/>
                      <a:ext cx="5667375" cy="5029200"/>
                    </a:xfrm>
                    <a:prstGeom prst="rect">
                      <a:avLst/>
                    </a:prstGeom>
                  </pic:spPr>
                </pic:pic>
              </a:graphicData>
            </a:graphic>
          </wp:inline>
        </w:drawing>
      </w:r>
    </w:p>
    <w:p w14:paraId="634F8AD9" w14:textId="77777777">
      <w:pPr>
        <w:pStyle w:val="Heading4"/>
      </w:pPr>
      <w:bookmarkStart w:id="9" w:name="_heading=h.npnwo64um3zi"/>
      <w:r>
        <w:rPr>
          <w:rFonts w:ascii="Calibri" w:hAnsi="Calibri" w:eastAsia="Calibri" w:cs="Calibri"/>
          <w:b/>
          <w:bCs/>
          <w:i/>
          <w:iCs/>
          <w:sz w:val="22"/>
          <w:szCs w:val="22"/>
        </w:rPr>
        <w:t>b. Table Descriptions</w:t>
      </w:r>
      <w:bookmarkEnd w:id="9"/>
    </w:p>
    <w:tbl>
      <w:tblPr>
        <w:tblStyle w:val="a4"/>
        <w:tblW w:w="8990" w:type="dxa"/>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firstRow="1" w:firstColumn="1" w:noVBand="1"/>
      </w:tblPr>
      <w:tblGrid>
        <w:gridCol w:w="540"/>
        <w:gridCol w:w="1528"/>
        <w:gridCol w:w="6922"/>
      </w:tblGrid>
      <w:tr>
        <w:tc>
          <w:tcPr>
            <w:tcW w:w="6" w:type="pct"/>
            <w:tcBorders>
              <w:top w:val="single" w:sz="4" w:space="0" w:color="000000"/>
              <w:left w:val="single" w:sz="4" w:space="0" w:color="000000"/>
              <w:bottom w:val="single" w:sz="4" w:space="0" w:color="000000"/>
              <w:right w:val="single" w:sz="4" w:space="0" w:color="000000"/>
            </w:tcBorders>
            <w:shd w:val="clear" w:fill="FFE8E1"/>
            <w:tcMar>
              <w:top w:w="0" w:type="dxa"/>
              <w:left w:w="115" w:type="dxa"/>
              <w:bottom w:w="0" w:type="dxa"/>
              <w:right w:w="115" w:type="dxa"/>
            </w:tcMar>
            <w:vAlign w:val="center"/>
          </w:tcPr>
          <w:p w14:paraId="7D8E9546" w14:textId="77777777">
            <w:pPr>
              <w:rPr>
                <w:b/>
                <w:bCs/>
                <w:color w:val="000000"/>
              </w:rPr>
            </w:pPr>
            <w:r>
              <w:rPr>
                <w:rFonts w:ascii="Calibri" w:hAnsi="Calibri" w:eastAsia="Calibri" w:cs="Calibri"/>
                <w:b/>
                <w:bCs/>
                <w:color w:val="000000"/>
                <w:sz w:val="22"/>
                <w:szCs w:val="22"/>
              </w:rPr>
              <w:t>No</w:t>
            </w:r>
          </w:p>
        </w:tc>
        <w:tc>
          <w:tcPr>
            <w:tcW w:w="17" w:type="pct"/>
            <w:tcBorders>
              <w:top w:val="single" w:sz="4" w:space="0" w:color="000000"/>
              <w:left w:val="single" w:sz="4" w:space="0" w:color="000000"/>
              <w:bottom w:val="single" w:sz="4" w:space="0" w:color="000000"/>
              <w:right w:val="single" w:sz="4" w:space="0" w:color="000000"/>
            </w:tcBorders>
            <w:shd w:val="clear" w:fill="FFE8E1"/>
            <w:tcMar>
              <w:top w:w="0" w:type="dxa"/>
              <w:left w:w="115" w:type="dxa"/>
              <w:bottom w:w="0" w:type="dxa"/>
              <w:right w:w="115" w:type="dxa"/>
            </w:tcMar>
            <w:vAlign w:val="center"/>
          </w:tcPr>
          <w:p w14:paraId="62019497" w14:textId="77777777">
            <w:pPr>
              <w:rPr>
                <w:b/>
                <w:bCs/>
                <w:color w:val="000000"/>
              </w:rPr>
            </w:pPr>
            <w:r>
              <w:rPr>
                <w:rFonts w:ascii="Calibri" w:hAnsi="Calibri" w:eastAsia="Calibri" w:cs="Calibri"/>
                <w:b/>
                <w:bCs/>
                <w:color w:val="000000"/>
                <w:sz w:val="22"/>
                <w:szCs w:val="22"/>
              </w:rPr>
              <w:t>Table</w:t>
            </w:r>
          </w:p>
        </w:tc>
        <w:tc>
          <w:tcPr>
            <w:tcW w:w="77" w:type="pct"/>
            <w:tcBorders>
              <w:top w:val="single" w:sz="4" w:space="0" w:color="000000"/>
              <w:left w:val="single" w:sz="4" w:space="0" w:color="000000"/>
              <w:bottom w:val="single" w:sz="4" w:space="0" w:color="000000"/>
              <w:right w:val="single" w:sz="4" w:space="0" w:color="000000"/>
            </w:tcBorders>
            <w:shd w:val="clear" w:fill="FFE8E1"/>
            <w:tcMar>
              <w:top w:w="0" w:type="dxa"/>
              <w:left w:w="115" w:type="dxa"/>
              <w:bottom w:w="0" w:type="dxa"/>
              <w:right w:w="115" w:type="dxa"/>
            </w:tcMar>
            <w:vAlign w:val="center"/>
          </w:tcPr>
          <w:p w14:paraId="71AE4FED" w14:textId="77777777">
            <w:pPr>
              <w:rPr>
                <w:b/>
                <w:bCs/>
                <w:color w:val="000000"/>
              </w:rPr>
            </w:pPr>
            <w:r>
              <w:rPr>
                <w:rFonts w:ascii="Calibri" w:hAnsi="Calibri" w:eastAsia="Calibri" w:cs="Calibri"/>
                <w:b/>
                <w:bCs/>
                <w:color w:val="000000"/>
                <w:sz w:val="22"/>
                <w:szCs w:val="22"/>
              </w:rPr>
              <w:t>Description</w:t>
            </w:r>
          </w:p>
        </w:tc>
      </w:tr>
      <w:tr>
        <w:tc>
          <w:tcPr>
            <w:tcW w:w="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FFE537D" w14:textId="77777777">
            <w:pPr>
              <w:rPr>
                <w:i/>
                <w:iCs/>
                <w:color w:val="0432FF"/>
              </w:rPr>
            </w:pPr>
            <w:r>
              <w:rPr>
                <w:rFonts w:ascii="Calibri" w:hAnsi="Calibri" w:eastAsia="Calibri" w:cs="Calibri"/>
                <w:i/>
                <w:iCs/>
                <w:color w:val="0432FF"/>
                <w:sz w:val="22"/>
                <w:szCs w:val="22"/>
              </w:rPr>
              <w:t>01</w:t>
            </w:r>
          </w:p>
        </w:tc>
        <w:tc>
          <w:tcPr>
            <w:tcW w:w="17"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AD593B7" w14:textId="77777777">
            <w:pPr>
              <w:rPr>
                <w:i/>
                <w:iCs/>
                <w:color w:val="0432FF"/>
              </w:rPr>
            </w:pPr>
            <w:r>
              <w:rPr>
                <w:rFonts w:ascii="Calibri" w:hAnsi="Calibri" w:eastAsia="Calibri" w:cs="Calibri"/>
                <w:i/>
                <w:iCs/>
                <w:color w:val="0432FF"/>
                <w:sz w:val="22"/>
                <w:szCs w:val="22"/>
              </w:rPr>
              <w:t>&lt;Table name&gt;</w:t>
            </w:r>
          </w:p>
        </w:tc>
        <w:tc>
          <w:tcPr>
            <w:tcW w:w="77"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E909AE3" w14:textId="77777777">
            <w:pPr>
              <w:rPr>
                <w:i/>
                <w:iCs/>
                <w:color w:val="0432FF"/>
              </w:rPr>
            </w:pPr>
            <w:r>
              <w:rPr>
                <w:rFonts w:ascii="Calibri" w:hAnsi="Calibri" w:eastAsia="Calibri" w:cs="Calibri"/>
                <w:i/>
                <w:iCs/>
                <w:color w:val="0432FF"/>
                <w:sz w:val="22"/>
                <w:szCs w:val="22"/>
              </w:rPr>
              <w:t>&lt;Description of the table&gt;</w:t>
            </w:r>
          </w:p>
          <w:p w14:paraId="6C92D446" w14:textId="77777777">
            <w:pPr>
              <w:rPr>
                <w:i/>
                <w:iCs/>
                <w:color w:val="0432FF"/>
              </w:rPr>
            </w:pPr>
            <w:r>
              <w:rPr>
                <w:rFonts w:ascii="Calibri" w:hAnsi="Calibri" w:eastAsia="Calibri" w:cs="Calibri"/>
                <w:i/>
                <w:iCs/>
                <w:color w:val="0432FF"/>
                <w:sz w:val="22"/>
                <w:szCs w:val="22"/>
              </w:rPr>
              <w:t>- Primary keys: &lt;&lt;list of primary key fields&gt;&gt;</w:t>
            </w:r>
          </w:p>
          <w:p w14:paraId="57E66B27" w14:textId="77777777">
            <w:pPr>
              <w:rPr>
                <w:i/>
                <w:iCs/>
                <w:color w:val="0432FF"/>
              </w:rPr>
            </w:pPr>
            <w:r>
              <w:rPr>
                <w:rFonts w:ascii="Calibri" w:hAnsi="Calibri" w:eastAsia="Calibri" w:cs="Calibri"/>
                <w:i/>
                <w:iCs/>
                <w:color w:val="0432FF"/>
                <w:sz w:val="22"/>
                <w:szCs w:val="22"/>
              </w:rPr>
              <w:t>- Foreign keys: &lt;&lt;list of foreign key fields&gt;&gt;</w:t>
            </w:r>
          </w:p>
        </w:tc>
      </w:tr>
      <w:tr>
        <w:tc>
          <w:tcPr>
            <w:tcW w:w="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EE1B7BE" w14:textId="77777777">
            <w:pPr>
              <w:rPr>
                <w:i/>
                <w:iCs/>
                <w:color w:val="0432FF"/>
              </w:rPr>
            </w:pPr>
            <w:r>
              <w:rPr>
                <w:rFonts w:ascii="Calibri" w:hAnsi="Calibri" w:eastAsia="Calibri" w:cs="Calibri"/>
                <w:i/>
                <w:iCs/>
                <w:color w:val="0432FF"/>
                <w:sz w:val="22"/>
                <w:szCs w:val="22"/>
              </w:rPr>
              <w:t>02</w:t>
            </w:r>
          </w:p>
        </w:tc>
        <w:tc>
          <w:tcPr>
            <w:tcW w:w="17"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452C0D4" w14:textId="77777777">
            <w:pPr>
              <w:rPr>
                <w:i/>
                <w:iCs/>
                <w:color w:val="0432FF"/>
              </w:rPr>
            </w:pPr>
            <w:r>
              <w:rPr>
                <w:rFonts w:ascii="Calibri" w:hAnsi="Calibri" w:eastAsia="Calibri" w:cs="Calibri"/>
                <w:i/>
                <w:iCs/>
                <w:color w:val="0432FF"/>
                <w:sz w:val="22"/>
                <w:szCs w:val="22"/>
              </w:rPr>
              <w:t>&lt;Table name2&gt;</w:t>
            </w:r>
          </w:p>
        </w:tc>
        <w:tc>
          <w:tcPr>
            <w:tcW w:w="77"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5BC3F76" w14:textId="77777777">
            <w:pPr>
              <w:rPr>
                <w:i/>
                <w:iCs/>
                <w:sz w:val="18"/>
                <w:szCs w:val="18"/>
              </w:rPr>
            </w:pPr>
            <w:r>
              <w:rPr>
                <w:rFonts w:ascii="Calibri" w:hAnsi="Calibri" w:eastAsia="Calibri" w:cs="Calibri"/>
                <w:i/>
                <w:iCs/>
                <w:sz w:val="18"/>
                <w:szCs w:val="18"/>
              </w:rPr>
              <w:t>…</w:t>
            </w:r>
          </w:p>
        </w:tc>
      </w:tr>
    </w:tbl>
    <w:p w14:paraId="07E865A4" w14:textId="77777777">
      <w:pPr>
        <w:spacing w:after="160" w:line="259" w:lineRule="auto"/>
      </w:pPr>
    </w:p>
    <w:p w14:paraId="798FE911" w14:textId="77777777">
      <w:pPr>
        <w:rPr>
          <w:color w:val="C00000"/>
          <w:sz w:val="32"/>
          <w:szCs w:val="32"/>
        </w:rPr>
      </w:pPr>
    </w:p>
    <w:p w14:paraId="20ED1CA0" w14:textId="77777777">
      <w:pPr>
        <w:pStyle w:val="Heading1"/>
      </w:pPr>
      <w:bookmarkStart w:id="10" w:name="_heading=h.2jia90k7qnxd"/>
      <w:r>
        <w:lastRenderedPageBreak/>
        <w:rPr>
          <w:rFonts w:ascii="Calibri" w:hAnsi="Calibri" w:eastAsia="Calibri" w:cs="Calibri"/>
          <w:b/>
          <w:bCs/>
          <w:color w:val="C00000"/>
          <w:sz w:val="32"/>
          <w:szCs w:val="32"/>
        </w:rPr>
        <w:t>III. Functional Requirements</w:t>
      </w:r>
      <w:bookmarkEnd w:id="10"/>
    </w:p>
    <w:p w14:paraId="436FEBE2" w14:textId="77777777">
      <w:pPr>
        <w:pStyle w:val="Heading2"/>
      </w:pPr>
      <w:bookmarkStart w:id="11" w:name="_heading=h.vmzgcytaobuv"/>
      <w:r>
        <w:rPr>
          <w:rFonts w:ascii="Calibri" w:hAnsi="Calibri" w:eastAsia="Calibri" w:cs="Calibri"/>
          <w:b/>
          <w:bCs/>
          <w:sz w:val="26"/>
          <w:szCs w:val="26"/>
        </w:rPr>
        <w:t>1. &lt;&lt;Feature Name 1&gt;&gt;</w:t>
      </w:r>
      <w:bookmarkEnd w:id="11"/>
    </w:p>
    <w:p w14:paraId="37B91B10" w14:textId="77777777">
      <w:pPr>
        <w:pStyle w:val="Heading3"/>
      </w:pPr>
      <w:bookmarkStart w:id="12" w:name="_heading=h.s5f11nwgfuvy"/>
      <w:r>
        <w:rPr>
          <w:rFonts w:ascii="Calibri" w:hAnsi="Calibri" w:eastAsia="Calibri" w:cs="Calibri"/>
          <w:b/>
          <w:bCs/>
          <w:color w:val="1E4D78"/>
          <w:sz w:val="24"/>
          <w:szCs w:val="24"/>
        </w:rPr>
        <w:t>a. &lt;&lt;Function Name 1&gt;&gt;</w:t>
      </w:r>
      <w:bookmarkEnd w:id="12"/>
    </w:p>
    <w:p w14:paraId="5350061C" w14:textId="77777777">
      <w:pPr>
        <w:spacing w:after="60" w:line="240" w:lineRule="auto"/>
        <w:rPr>
          <w:i/>
          <w:iCs/>
          <w:color w:val="0000FF"/>
        </w:rPr>
      </w:pPr>
      <w:r>
        <w:rPr>
          <w:rFonts w:ascii="Calibri" w:hAnsi="Calibri" w:eastAsia="Calibri" w:cs="Calibri"/>
          <w:i/>
          <w:iCs/>
          <w:color w:val="0000FF"/>
          <w:sz w:val="22"/>
          <w:szCs w:val="22"/>
        </w:rPr>
        <w:t>[A function can be a screen or a non-screen function (listed in the part 5.1 above). In this part, you need to provide the details on the related function, focus on mentioning below information</w:t>
      </w:r>
    </w:p>
    <w:p w14:paraId="40073D15" w14:textId="77777777">
      <w:pPr>
        <w:numPr>
          <w:ilvl w:val="0"/>
          <w:numId w:val="2"/>
        </w:numPr>
        <w:pBdr>
          <w:top w:val="nil"/>
          <w:left w:val="nil"/>
          <w:bottom w:val="nil"/>
          <w:right w:val="nil"/>
          <w:between w:val="nil"/>
        </w:pBdr>
        <w:spacing w:after="0"/>
        <w:ind w:left="720" w:hanging="360"/>
        <w:rPr>
          <w:i/>
          <w:iCs/>
          <w:color w:val="0000FF"/>
        </w:rPr>
      </w:pPr>
      <w:r>
        <w:rPr>
          <w:rFonts w:ascii="Calibri" w:hAnsi="Calibri" w:eastAsia="Calibri" w:cs="Calibri"/>
          <w:i/>
          <w:iCs/>
          <w:color w:val="0000FF"/>
          <w:sz w:val="22"/>
          <w:szCs w:val="22"/>
        </w:rPr>
        <w:t>Function trigger: how this function is triggered (navigation path, a timing frequency, etc.</w:t>
      </w:r>
    </w:p>
    <w:p w14:paraId="70BF3175" w14:textId="77777777">
      <w:pPr>
        <w:numPr>
          <w:ilvl w:val="0"/>
          <w:numId w:val="2"/>
        </w:numPr>
        <w:pBdr>
          <w:top w:val="nil"/>
          <w:left w:val="nil"/>
          <w:bottom w:val="nil"/>
          <w:right w:val="nil"/>
          <w:between w:val="nil"/>
        </w:pBdr>
        <w:spacing w:after="0"/>
        <w:ind w:left="720" w:hanging="360"/>
        <w:rPr>
          <w:i/>
          <w:iCs/>
          <w:color w:val="0000FF"/>
        </w:rPr>
      </w:pPr>
      <w:r>
        <w:rPr>
          <w:rFonts w:ascii="Calibri" w:hAnsi="Calibri" w:eastAsia="Calibri" w:cs="Calibri"/>
          <w:i/>
          <w:iCs/>
          <w:color w:val="0000FF"/>
          <w:sz w:val="22"/>
          <w:szCs w:val="22"/>
        </w:rPr>
        <w:t>Function description: actors/roles, purpose, interface, data processing, etc.</w:t>
      </w:r>
    </w:p>
    <w:p w14:paraId="71D945BE" w14:textId="77777777">
      <w:pPr>
        <w:numPr>
          <w:ilvl w:val="0"/>
          <w:numId w:val="2"/>
        </w:numPr>
        <w:pBdr>
          <w:top w:val="nil"/>
          <w:left w:val="nil"/>
          <w:bottom w:val="nil"/>
          <w:right w:val="nil"/>
          <w:between w:val="nil"/>
        </w:pBdr>
        <w:spacing w:after="0"/>
        <w:ind w:left="720" w:hanging="360"/>
        <w:rPr>
          <w:i/>
          <w:iCs/>
          <w:color w:val="0000FF"/>
        </w:rPr>
      </w:pPr>
      <w:r>
        <w:rPr>
          <w:rFonts w:ascii="Calibri" w:hAnsi="Calibri" w:eastAsia="Calibri" w:cs="Calibri"/>
          <w:i/>
          <w:iCs/>
          <w:color w:val="0000FF"/>
          <w:sz w:val="22"/>
          <w:szCs w:val="22"/>
        </w:rPr>
        <w:t>Screen layout: mockup prototype of the screen, sample below is for Manage Products screen</w:t>
      </w:r>
    </w:p>
    <w:p w14:paraId="37558E1F" w14:textId="77777777">
      <w:pPr>
        <w:pBdr>
          <w:top w:val="nil"/>
          <w:left w:val="nil"/>
          <w:bottom w:val="nil"/>
          <w:right w:val="nil"/>
          <w:between w:val="nil"/>
        </w:pBdr>
        <w:spacing w:after="0"/>
        <w:ind w:left="720"/>
        <w:rPr>
          <w:i/>
          <w:iCs/>
          <w:color w:val="000000"/>
        </w:rPr>
      </w:pPr>
      <w:r>
        <w:drawing>
          <wp:inline distT="0" distB="0" distL="0" distR="0">
            <wp:extent cx="5276850" cy="2743200"/>
            <wp:effectExtent l="0" t="0" r="0" b="0"/>
            <wp:docPr id="100013" name="Picture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image100013"/>
                    <pic:cNvPicPr/>
                  </pic:nvPicPr>
                  <pic:blipFill>
                    <a:blip r:embed="rId86"/>
                    <a:stretch>
                      <a:fillRect/>
                    </a:stretch>
                  </pic:blipFill>
                  <pic:spPr>
                    <a:xfrm>
                      <a:off x="0" y="0"/>
                      <a:ext cx="5276850" cy="2743200"/>
                    </a:xfrm>
                    <a:prstGeom prst="rect">
                      <a:avLst/>
                    </a:prstGeom>
                  </pic:spPr>
                </pic:pic>
              </a:graphicData>
            </a:graphic>
          </wp:inline>
        </w:drawing>
      </w:r>
    </w:p>
    <w:p w14:paraId="683A1E17" w14:textId="77777777">
      <w:pPr>
        <w:numPr>
          <w:ilvl w:val="0"/>
          <w:numId w:val="2"/>
        </w:numPr>
        <w:pBdr>
          <w:top w:val="nil"/>
          <w:left w:val="nil"/>
          <w:bottom w:val="nil"/>
          <w:right w:val="nil"/>
          <w:between w:val="nil"/>
        </w:pBdr>
        <w:ind w:left="720" w:hanging="360"/>
        <w:rPr>
          <w:i/>
          <w:iCs/>
          <w:color w:val="0000FF"/>
        </w:rPr>
      </w:pPr>
      <w:r>
        <w:rPr>
          <w:rFonts w:ascii="Calibri" w:hAnsi="Calibri" w:eastAsia="Calibri" w:cs="Calibri"/>
          <w:i/>
          <w:iCs/>
          <w:color w:val="0000FF"/>
          <w:sz w:val="22"/>
          <w:szCs w:val="22"/>
        </w:rPr>
        <w:t xml:space="preserve">Function Details: provide explanation for the data, validation, business logics,  functionalities (for both normal cases and abnormal cases), etc. of the function so that the reader can image how it work.</w:t>
      </w:r>
    </w:p>
    <w:p w14:paraId="18A1489A" w14:textId="77777777">
      <w:pPr>
        <w:rPr>
          <w:i/>
          <w:iCs/>
          <w:color w:val="0000FF"/>
        </w:rPr>
      </w:pPr>
      <w:r>
        <w:rPr>
          <w:rFonts w:ascii="Calibri" w:hAnsi="Calibri" w:eastAsia="Calibri" w:cs="Calibri"/>
          <w:i/>
          <w:iCs/>
          <w:color w:val="0000FF"/>
          <w:sz w:val="22"/>
          <w:szCs w:val="22"/>
        </w:rPr>
        <w:t>]</w:t>
      </w:r>
    </w:p>
    <w:p w14:paraId="7E6AF32A" w14:textId="77777777">
      <w:pPr>
        <w:pStyle w:val="Heading3"/>
      </w:pPr>
      <w:bookmarkStart w:id="13" w:name="_heading=h.zduwnx90jw5d"/>
      <w:r>
        <w:rPr>
          <w:rFonts w:ascii="Calibri" w:hAnsi="Calibri" w:eastAsia="Calibri" w:cs="Calibri"/>
          <w:b/>
          <w:bCs/>
          <w:color w:val="1E4D78"/>
          <w:sz w:val="24"/>
          <w:szCs w:val="24"/>
        </w:rPr>
        <w:t>b. &lt;&lt;Function Name 2&gt;&gt;</w:t>
      </w:r>
      <w:bookmarkEnd w:id="13"/>
    </w:p>
    <w:p w14:paraId="67FF8D70" w14:textId="77777777">
      <w:pPr>
        <w:spacing w:after="160" w:line="259" w:lineRule="auto"/>
      </w:pPr>
      <w:r>
        <w:rPr>
          <w:rFonts w:ascii="Calibri" w:hAnsi="Calibri" w:eastAsia="Calibri" w:cs="Calibri"/>
          <w:sz w:val="22"/>
          <w:szCs w:val="22"/>
        </w:rPr>
        <w:t>…</w:t>
      </w:r>
    </w:p>
    <w:p w14:paraId="51E1F334" w14:textId="77777777">
      <w:pPr>
        <w:pStyle w:val="Heading2"/>
      </w:pPr>
      <w:bookmarkStart w:id="14" w:name="_heading=h.giq2tvy8cgpf"/>
      <w:r>
        <w:rPr>
          <w:rFonts w:ascii="Calibri" w:hAnsi="Calibri" w:eastAsia="Calibri" w:cs="Calibri"/>
          <w:b/>
          <w:bCs/>
          <w:sz w:val="26"/>
          <w:szCs w:val="26"/>
        </w:rPr>
        <w:t>2. &lt;&lt;Feature Name 2&gt;&gt;</w:t>
      </w:r>
      <w:bookmarkEnd w:id="14"/>
    </w:p>
    <w:p w14:paraId="643BF2D9" w14:textId="77777777">
      <w:pPr>
        <w:spacing w:after="160" w:line="259" w:lineRule="auto"/>
      </w:pPr>
      <w:r>
        <w:rPr>
          <w:rFonts w:ascii="Calibri" w:hAnsi="Calibri" w:eastAsia="Calibri" w:cs="Calibri"/>
          <w:sz w:val="22"/>
          <w:szCs w:val="22"/>
        </w:rPr>
        <w:t>…</w:t>
      </w:r>
    </w:p>
    <w:p w14:paraId="6AE04A51" w14:textId="77777777">
      <w:pPr>
        <w:spacing w:after="160" w:line="259" w:lineRule="auto"/>
      </w:pPr>
    </w:p>
    <w:sectPr>
      <w:footerReference w:type="default" r:id="rId28"/>
      <w:pgSz w:w="11906" w:h="16838"/>
      <w:pgMar w:top="1132" w:right="1416" w:bottom="1440" w:left="1440" w:header="708" w:footer="708"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72EAD" w14:textId="77777777">
      <w:pPr>
        <w:spacing w:after="0" w:line="240" w:lineRule="auto"/>
      </w:pPr>
      <w:r>
        <w:separator/>
      </w:r>
    </w:p>
  </w:endnote>
  <w:endnote w:type="continuationSeparator" w:id="0">
    <w:p w14:paraId="6286E99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D13B6577-030B-4FD4-8C6C-29279C574BF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9884921-76EC-4BD2-9B9E-F898DE30A8AE}"/>
    <w:embedBold r:id="rId3" w:fontKey="{3AA73C28-9881-4040-8394-81653C018F59}"/>
    <w:embedItalic r:id="rId4" w:fontKey="{E1BDEA2A-5041-4887-BCD9-446163A8348F}"/>
    <w:embedBoldItalic r:id="rId5" w:fontKey="{DD5DAE2A-661B-4CFA-B81C-3677BFDA5369}"/>
  </w:font>
  <w:font w:name="Calibri Light">
    <w:panose1 w:val="020F0302020204030204"/>
    <w:charset w:val="00"/>
    <w:family w:val="swiss"/>
    <w:pitch w:val="variable"/>
    <w:sig w:usb0="E4002EFF" w:usb1="C200247B" w:usb2="00000009" w:usb3="00000000" w:csb0="000001FF" w:csb1="00000000"/>
    <w:embedRegular r:id="rId6" w:fontKey="{AE0D57A0-324B-4009-98C3-EBBC51E98512}"/>
    <w:embedBold r:id="rId7" w:fontKey="{500B81BD-18F8-40E9-AC12-B44A70E9A9B4}"/>
    <w:embedItalic r:id="rId8" w:fontKey="{4D959F0C-D4B6-4037-A279-E4CC59AE14AA}"/>
    <w:embedBoldItalic r:id="rId9" w:fontKey="{8E63C0B1-5337-42DA-ACF5-BDA2F652B606}"/>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0" w:fontKey="{B737FF47-B278-45BE-9491-059A5A70D9BE}"/>
    <w:embedItalic r:id="rId11" w:fontKey="{D3E96B3B-570F-488A-9EC6-2E35E5A64692}"/>
  </w:font>
  <w:font w:name="Helvetica">
    <w:panose1 w:val="020B0604020202020204"/>
    <w:charset w:val="00"/>
    <w:family w:val="swiss"/>
    <w:pitch w:val="variable"/>
    <w:sig w:usb0="00000003" w:usb1="00000000" w:usb2="00000000" w:usb3="00000000" w:csb0="00000001" w:csb1="00000000"/>
    <w:embedRegular r:id="rId12" w:fontKey="{CF82F8D9-7157-4429-9D8A-E1CD3A2ECC3B}"/>
  </w:font>
  <w:font w:name="Segoe">
    <w:altName w:val="Segoe U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13" w:fontKey="{FBD3C2E8-ACD9-4F55-AFC6-F9A637D889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518978E4" w14:textId="77777777">
    <w:pPr>
      <w:pBdr>
        <w:top w:val="single" w:sz="4" w:space="1" w:color="D9D9D9"/>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t>1</w:t>
    </w:r>
    <w:r>
      <w:rPr>
        <w:color w:val="000000"/>
      </w:rPr>
      <w:fldChar w:fldCharType="end"/>
    </w:r>
    <w:r>
      <w:rPr>
        <w:color w:val="000000"/>
      </w:rPr>
      <w:t xml:space="preserve"> | </w:t>
    </w:r>
    <w:r>
      <w:rPr>
        <w:color w:val="7F7F7F"/>
      </w:rPr>
      <w:t>Page</w:t>
    </w:r>
  </w:p>
  <w:p w14:paraId="21EFA9B5" w14:textId="77777777">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D64DF" w14:textId="77777777">
      <w:pPr>
        <w:spacing w:after="0" w:line="240" w:lineRule="auto"/>
      </w:pPr>
      <w:r>
        <w:separator/>
      </w:r>
    </w:p>
  </w:footnote>
  <w:footnote w:type="continuationSeparator" w:id="0">
    <w:p w14:paraId="14F11957"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F72038"/>
    <w:multiLevelType w:val="multilevel"/>
    <w:tmpl w:val="7DA49E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B3B5B26"/>
    <w:multiLevelType w:val="multilevel"/>
    <w:tmpl w:val="107227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35800874">
    <w:abstractNumId w:val="0"/>
  </w:num>
  <w:num w:numId="2" w16cid:durableId="6427373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ADC"/>
    <w:rsid w:val="002F662A"/>
    <w:rsid w:val="00416ADC"/>
    <w:rsid w:val="00A82A52"/>
    <w:rsid w:val="00EA1B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E7C83"/>
  <w15:docId w15:val="{38E234A5-A3BC-4FCC-A024-B4ABF9519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b/>
      <w:bCs/>
      <w:color w:val="C00000"/>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bCs/>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b/>
      <w:bCs/>
      <w:color w:val="1E4D78"/>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b/>
      <w:bCs/>
      <w:i/>
      <w:iCs/>
    </w:rPr>
  </w:style>
  <w:style w:type="paragraph" w:styleId="Heading5">
    <w:name w:val="heading 5"/>
    <w:basedOn w:val="Normal"/>
    <w:next w:val="Normal"/>
    <w:link w:val="Heading5Char"/>
    <w:uiPriority w:val="9"/>
    <w:semiHidden/>
    <w:unhideWhenUsed/>
    <w:qFormat/>
    <w:pPr>
      <w:keepNext/>
      <w:keepLines/>
      <w:spacing w:before="40" w:after="0"/>
      <w:outlineLvl w:val="4"/>
    </w:pPr>
    <w:rPr>
      <w:b/>
      <w:bCs/>
      <w:color w:val="2E75B5"/>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styleId="BalloonText">
    <w:name w:val="Balloon Text"/>
    <w:basedOn w:val="Normal"/>
    <w:link w:val="BalloonTextChar"/>
    <w:uiPriority w:val="99"/>
    <w:semiHidden/>
    <w:unhideWhenUsed/>
    <w:rsid w:val="00FE61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61A8"/>
    <w:rPr>
      <w:rFonts w:ascii="Tahoma" w:hAnsi="Tahoma" w:cs="Tahom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sv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sv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sv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sv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sv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t6EprYZoF35Oen7oFkAflkEBAg==">CgMxLjAyDmgucDR2cGNuMW9ibGZ2Mg5oLnFjZ292MHJ2cGg3YzIOaC5wcG5wM3Zocm9ma3gyDmguYjJnY3kxeXhiZ21vMg5oLmZqcmV6dG4zMTNvdjIOaC5hYm5oNW5oYjRoMXMyDmguY205cjZja215d2g0Mg5oLmI4eG15aHBnd2RmMjIOaC5jYzQxaTdyM3dqdHAyDmgubnBud282NHVtM3ppMg5oLjJqaWE5MGs3cW54ZDIOaC52bXpnY3l0YW9idXYyDmguczVmMTFud2dmdXZ5Mg5oLnpkdXdueDkwanc1ZDIOaC5naXEydHZ5OGNncGY4AHIhMWctUjNyVFJUM0hiNE1ZSWFISmZSWm1UMzZyaWdDckx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1996</Words>
  <Characters>11379</Characters>
  <Application>Microsoft Office Word</Application>
  <DocSecurity>0</DocSecurity>
  <Lines>94</Lines>
  <Paragraphs>26</Paragraphs>
  <ScaleCrop>false</ScaleCrop>
  <Company/>
  <LinksUpToDate>false</LinksUpToDate>
  <CharactersWithSpaces>13349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Nguyễn Anh</cp:lastModifiedBy>
  <cp:revision>2</cp:revision>
  <dcterms:created xsi:type="dcterms:W3CDTF">2020-01-14T01:28:00Z</dcterms:created>
  <dcterms:modified xsi:type="dcterms:W3CDTF">2026-10-14T18:33:48.529Z</dcterms:modified>
</cp:coreProperties>
</file>