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7BE34" w14:textId="77777777" w:rsidR="00583281" w:rsidRDefault="00583281" w:rsidP="0058328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0" w:name="_Toc190179143"/>
      <w:r w:rsidRPr="00583281">
        <w:rPr>
          <w:rFonts w:ascii="Times New Roman" w:eastAsia="Times New Roman" w:hAnsi="Times New Roman" w:cs="Times New Roman"/>
          <w:b/>
          <w:bCs/>
          <w:kern w:val="36"/>
          <w:sz w:val="48"/>
          <w:szCs w:val="48"/>
          <w14:ligatures w14:val="none"/>
        </w:rPr>
        <w:t>Schema2ReST Project Specification</w:t>
      </w:r>
      <w:bookmarkEnd w:id="0"/>
    </w:p>
    <w:sdt>
      <w:sdtPr>
        <w:id w:val="113560121"/>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D29F2FC" w14:textId="66B0B1C9" w:rsidR="00583281" w:rsidRDefault="00583281">
          <w:pPr>
            <w:pStyle w:val="TOCHeading"/>
          </w:pPr>
          <w:r>
            <w:t>Table of Contents</w:t>
          </w:r>
        </w:p>
        <w:p w14:paraId="5058A3D7" w14:textId="4144A098" w:rsidR="00583281" w:rsidRDefault="0058328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90179143" w:history="1">
            <w:r w:rsidRPr="00CD1841">
              <w:rPr>
                <w:rStyle w:val="Hyperlink"/>
                <w:rFonts w:ascii="Times New Roman" w:eastAsia="Times New Roman" w:hAnsi="Times New Roman" w:cs="Times New Roman"/>
                <w:noProof/>
                <w:kern w:val="36"/>
                <w14:ligatures w14:val="none"/>
              </w:rPr>
              <w:t>Schema2ReST Project Specification</w:t>
            </w:r>
            <w:r>
              <w:rPr>
                <w:noProof/>
                <w:webHidden/>
              </w:rPr>
              <w:tab/>
            </w:r>
            <w:r>
              <w:rPr>
                <w:noProof/>
                <w:webHidden/>
              </w:rPr>
              <w:fldChar w:fldCharType="begin"/>
            </w:r>
            <w:r>
              <w:rPr>
                <w:noProof/>
                <w:webHidden/>
              </w:rPr>
              <w:instrText xml:space="preserve"> PAGEREF _Toc190179143 \h </w:instrText>
            </w:r>
            <w:r>
              <w:rPr>
                <w:noProof/>
                <w:webHidden/>
              </w:rPr>
            </w:r>
            <w:r>
              <w:rPr>
                <w:noProof/>
                <w:webHidden/>
              </w:rPr>
              <w:fldChar w:fldCharType="separate"/>
            </w:r>
            <w:r>
              <w:rPr>
                <w:noProof/>
                <w:webHidden/>
              </w:rPr>
              <w:t>1</w:t>
            </w:r>
            <w:r>
              <w:rPr>
                <w:noProof/>
                <w:webHidden/>
              </w:rPr>
              <w:fldChar w:fldCharType="end"/>
            </w:r>
          </w:hyperlink>
        </w:p>
        <w:p w14:paraId="73924FAF" w14:textId="52DC8052" w:rsidR="00583281" w:rsidRDefault="00583281">
          <w:pPr>
            <w:pStyle w:val="TOC1"/>
            <w:tabs>
              <w:tab w:val="right" w:leader="dot" w:pos="9350"/>
            </w:tabs>
            <w:rPr>
              <w:noProof/>
            </w:rPr>
          </w:pPr>
          <w:hyperlink w:anchor="_Toc190179144" w:history="1">
            <w:r w:rsidRPr="00CD1841">
              <w:rPr>
                <w:rStyle w:val="Hyperlink"/>
                <w:rFonts w:eastAsia="Times New Roman"/>
                <w:noProof/>
              </w:rPr>
              <w:t>1. Introduction</w:t>
            </w:r>
            <w:r>
              <w:rPr>
                <w:noProof/>
                <w:webHidden/>
              </w:rPr>
              <w:tab/>
            </w:r>
            <w:r>
              <w:rPr>
                <w:noProof/>
                <w:webHidden/>
              </w:rPr>
              <w:fldChar w:fldCharType="begin"/>
            </w:r>
            <w:r>
              <w:rPr>
                <w:noProof/>
                <w:webHidden/>
              </w:rPr>
              <w:instrText xml:space="preserve"> PAGEREF _Toc190179144 \h </w:instrText>
            </w:r>
            <w:r>
              <w:rPr>
                <w:noProof/>
                <w:webHidden/>
              </w:rPr>
            </w:r>
            <w:r>
              <w:rPr>
                <w:noProof/>
                <w:webHidden/>
              </w:rPr>
              <w:fldChar w:fldCharType="separate"/>
            </w:r>
            <w:r>
              <w:rPr>
                <w:noProof/>
                <w:webHidden/>
              </w:rPr>
              <w:t>2</w:t>
            </w:r>
            <w:r>
              <w:rPr>
                <w:noProof/>
                <w:webHidden/>
              </w:rPr>
              <w:fldChar w:fldCharType="end"/>
            </w:r>
          </w:hyperlink>
        </w:p>
        <w:p w14:paraId="4F07F1F2" w14:textId="75CFF6BC" w:rsidR="00583281" w:rsidRDefault="00583281">
          <w:pPr>
            <w:pStyle w:val="TOC1"/>
            <w:tabs>
              <w:tab w:val="right" w:leader="dot" w:pos="9350"/>
            </w:tabs>
            <w:rPr>
              <w:noProof/>
            </w:rPr>
          </w:pPr>
          <w:hyperlink w:anchor="_Toc190179145" w:history="1">
            <w:r w:rsidRPr="00CD1841">
              <w:rPr>
                <w:rStyle w:val="Hyperlink"/>
                <w:rFonts w:eastAsia="Times New Roman"/>
                <w:noProof/>
              </w:rPr>
              <w:t>2. Overview</w:t>
            </w:r>
            <w:r>
              <w:rPr>
                <w:noProof/>
                <w:webHidden/>
              </w:rPr>
              <w:tab/>
            </w:r>
            <w:r>
              <w:rPr>
                <w:noProof/>
                <w:webHidden/>
              </w:rPr>
              <w:fldChar w:fldCharType="begin"/>
            </w:r>
            <w:r>
              <w:rPr>
                <w:noProof/>
                <w:webHidden/>
              </w:rPr>
              <w:instrText xml:space="preserve"> PAGEREF _Toc190179145 \h </w:instrText>
            </w:r>
            <w:r>
              <w:rPr>
                <w:noProof/>
                <w:webHidden/>
              </w:rPr>
            </w:r>
            <w:r>
              <w:rPr>
                <w:noProof/>
                <w:webHidden/>
              </w:rPr>
              <w:fldChar w:fldCharType="separate"/>
            </w:r>
            <w:r>
              <w:rPr>
                <w:noProof/>
                <w:webHidden/>
              </w:rPr>
              <w:t>2</w:t>
            </w:r>
            <w:r>
              <w:rPr>
                <w:noProof/>
                <w:webHidden/>
              </w:rPr>
              <w:fldChar w:fldCharType="end"/>
            </w:r>
          </w:hyperlink>
        </w:p>
        <w:p w14:paraId="7ED9B70A" w14:textId="63562BF3" w:rsidR="00583281" w:rsidRDefault="00583281">
          <w:pPr>
            <w:pStyle w:val="TOC1"/>
            <w:tabs>
              <w:tab w:val="right" w:leader="dot" w:pos="9350"/>
            </w:tabs>
            <w:rPr>
              <w:noProof/>
            </w:rPr>
          </w:pPr>
          <w:hyperlink w:anchor="_Toc190179146" w:history="1">
            <w:r w:rsidRPr="00CD1841">
              <w:rPr>
                <w:rStyle w:val="Hyperlink"/>
                <w:rFonts w:eastAsia="Times New Roman"/>
                <w:noProof/>
              </w:rPr>
              <w:t>3. Enhanced MMD Enhancements</w:t>
            </w:r>
            <w:r>
              <w:rPr>
                <w:noProof/>
                <w:webHidden/>
              </w:rPr>
              <w:tab/>
            </w:r>
            <w:r>
              <w:rPr>
                <w:noProof/>
                <w:webHidden/>
              </w:rPr>
              <w:fldChar w:fldCharType="begin"/>
            </w:r>
            <w:r>
              <w:rPr>
                <w:noProof/>
                <w:webHidden/>
              </w:rPr>
              <w:instrText xml:space="preserve"> PAGEREF _Toc190179146 \h </w:instrText>
            </w:r>
            <w:r>
              <w:rPr>
                <w:noProof/>
                <w:webHidden/>
              </w:rPr>
            </w:r>
            <w:r>
              <w:rPr>
                <w:noProof/>
                <w:webHidden/>
              </w:rPr>
              <w:fldChar w:fldCharType="separate"/>
            </w:r>
            <w:r>
              <w:rPr>
                <w:noProof/>
                <w:webHidden/>
              </w:rPr>
              <w:t>3</w:t>
            </w:r>
            <w:r>
              <w:rPr>
                <w:noProof/>
                <w:webHidden/>
              </w:rPr>
              <w:fldChar w:fldCharType="end"/>
            </w:r>
          </w:hyperlink>
        </w:p>
        <w:p w14:paraId="014FEA94" w14:textId="72889349" w:rsidR="00583281" w:rsidRDefault="00583281">
          <w:pPr>
            <w:pStyle w:val="TOC2"/>
            <w:tabs>
              <w:tab w:val="right" w:leader="dot" w:pos="9350"/>
            </w:tabs>
            <w:rPr>
              <w:noProof/>
            </w:rPr>
          </w:pPr>
          <w:hyperlink w:anchor="_Toc190179147" w:history="1">
            <w:r w:rsidRPr="00CD1841">
              <w:rPr>
                <w:rStyle w:val="Hyperlink"/>
                <w:rFonts w:eastAsia="Times New Roman"/>
                <w:noProof/>
              </w:rPr>
              <w:t>3.1 Validations</w:t>
            </w:r>
            <w:r>
              <w:rPr>
                <w:noProof/>
                <w:webHidden/>
              </w:rPr>
              <w:tab/>
            </w:r>
            <w:r>
              <w:rPr>
                <w:noProof/>
                <w:webHidden/>
              </w:rPr>
              <w:fldChar w:fldCharType="begin"/>
            </w:r>
            <w:r>
              <w:rPr>
                <w:noProof/>
                <w:webHidden/>
              </w:rPr>
              <w:instrText xml:space="preserve"> PAGEREF _Toc190179147 \h </w:instrText>
            </w:r>
            <w:r>
              <w:rPr>
                <w:noProof/>
                <w:webHidden/>
              </w:rPr>
            </w:r>
            <w:r>
              <w:rPr>
                <w:noProof/>
                <w:webHidden/>
              </w:rPr>
              <w:fldChar w:fldCharType="separate"/>
            </w:r>
            <w:r>
              <w:rPr>
                <w:noProof/>
                <w:webHidden/>
              </w:rPr>
              <w:t>3</w:t>
            </w:r>
            <w:r>
              <w:rPr>
                <w:noProof/>
                <w:webHidden/>
              </w:rPr>
              <w:fldChar w:fldCharType="end"/>
            </w:r>
          </w:hyperlink>
        </w:p>
        <w:p w14:paraId="71E6F17A" w14:textId="0BBE22CD" w:rsidR="00583281" w:rsidRDefault="00583281">
          <w:pPr>
            <w:pStyle w:val="TOC2"/>
            <w:tabs>
              <w:tab w:val="right" w:leader="dot" w:pos="9350"/>
            </w:tabs>
            <w:rPr>
              <w:noProof/>
            </w:rPr>
          </w:pPr>
          <w:hyperlink w:anchor="_Toc190179148" w:history="1">
            <w:r w:rsidRPr="00CD1841">
              <w:rPr>
                <w:rStyle w:val="Hyperlink"/>
                <w:rFonts w:eastAsia="Times New Roman"/>
                <w:noProof/>
              </w:rPr>
              <w:t xml:space="preserve">3.2 </w:t>
            </w:r>
            <w:r w:rsidRPr="00CD1841">
              <w:rPr>
                <w:rStyle w:val="Hyperlink"/>
                <w:noProof/>
              </w:rPr>
              <w:t>Inheritance</w:t>
            </w:r>
            <w:r>
              <w:rPr>
                <w:noProof/>
                <w:webHidden/>
              </w:rPr>
              <w:tab/>
            </w:r>
            <w:r>
              <w:rPr>
                <w:noProof/>
                <w:webHidden/>
              </w:rPr>
              <w:fldChar w:fldCharType="begin"/>
            </w:r>
            <w:r>
              <w:rPr>
                <w:noProof/>
                <w:webHidden/>
              </w:rPr>
              <w:instrText xml:space="preserve"> PAGEREF _Toc190179148 \h </w:instrText>
            </w:r>
            <w:r>
              <w:rPr>
                <w:noProof/>
                <w:webHidden/>
              </w:rPr>
            </w:r>
            <w:r>
              <w:rPr>
                <w:noProof/>
                <w:webHidden/>
              </w:rPr>
              <w:fldChar w:fldCharType="separate"/>
            </w:r>
            <w:r>
              <w:rPr>
                <w:noProof/>
                <w:webHidden/>
              </w:rPr>
              <w:t>3</w:t>
            </w:r>
            <w:r>
              <w:rPr>
                <w:noProof/>
                <w:webHidden/>
              </w:rPr>
              <w:fldChar w:fldCharType="end"/>
            </w:r>
          </w:hyperlink>
        </w:p>
        <w:p w14:paraId="43CABAA0" w14:textId="347FE1FB" w:rsidR="00583281" w:rsidRDefault="00583281">
          <w:pPr>
            <w:pStyle w:val="TOC2"/>
            <w:tabs>
              <w:tab w:val="right" w:leader="dot" w:pos="9350"/>
            </w:tabs>
            <w:rPr>
              <w:noProof/>
            </w:rPr>
          </w:pPr>
          <w:hyperlink w:anchor="_Toc190179149" w:history="1">
            <w:r w:rsidRPr="00CD1841">
              <w:rPr>
                <w:rStyle w:val="Hyperlink"/>
                <w:rFonts w:ascii="Times New Roman" w:eastAsia="Times New Roman" w:hAnsi="Times New Roman" w:cs="Times New Roman"/>
                <w:noProof/>
                <w:kern w:val="0"/>
                <w14:ligatures w14:val="none"/>
              </w:rPr>
              <w:t>3.3 Unique Constraints</w:t>
            </w:r>
            <w:r>
              <w:rPr>
                <w:noProof/>
                <w:webHidden/>
              </w:rPr>
              <w:tab/>
            </w:r>
            <w:r>
              <w:rPr>
                <w:noProof/>
                <w:webHidden/>
              </w:rPr>
              <w:fldChar w:fldCharType="begin"/>
            </w:r>
            <w:r>
              <w:rPr>
                <w:noProof/>
                <w:webHidden/>
              </w:rPr>
              <w:instrText xml:space="preserve"> PAGEREF _Toc190179149 \h </w:instrText>
            </w:r>
            <w:r>
              <w:rPr>
                <w:noProof/>
                <w:webHidden/>
              </w:rPr>
            </w:r>
            <w:r>
              <w:rPr>
                <w:noProof/>
                <w:webHidden/>
              </w:rPr>
              <w:fldChar w:fldCharType="separate"/>
            </w:r>
            <w:r>
              <w:rPr>
                <w:noProof/>
                <w:webHidden/>
              </w:rPr>
              <w:t>3</w:t>
            </w:r>
            <w:r>
              <w:rPr>
                <w:noProof/>
                <w:webHidden/>
              </w:rPr>
              <w:fldChar w:fldCharType="end"/>
            </w:r>
          </w:hyperlink>
        </w:p>
        <w:p w14:paraId="53666151" w14:textId="79F6421A" w:rsidR="00583281" w:rsidRDefault="00583281">
          <w:pPr>
            <w:pStyle w:val="TOC2"/>
            <w:tabs>
              <w:tab w:val="right" w:leader="dot" w:pos="9350"/>
            </w:tabs>
            <w:rPr>
              <w:noProof/>
            </w:rPr>
          </w:pPr>
          <w:hyperlink w:anchor="_Toc190179150" w:history="1">
            <w:r w:rsidRPr="00CD1841">
              <w:rPr>
                <w:rStyle w:val="Hyperlink"/>
                <w:rFonts w:ascii="Times New Roman" w:eastAsia="Times New Roman" w:hAnsi="Times New Roman" w:cs="Times New Roman"/>
                <w:noProof/>
                <w:kern w:val="0"/>
                <w14:ligatures w14:val="none"/>
              </w:rPr>
              <w:t xml:space="preserve">3.4 </w:t>
            </w:r>
            <w:r w:rsidRPr="00CD1841">
              <w:rPr>
                <w:rStyle w:val="Hyperlink"/>
                <w:noProof/>
              </w:rPr>
              <w:t>Relationships</w:t>
            </w:r>
            <w:r>
              <w:rPr>
                <w:noProof/>
                <w:webHidden/>
              </w:rPr>
              <w:tab/>
            </w:r>
            <w:r>
              <w:rPr>
                <w:noProof/>
                <w:webHidden/>
              </w:rPr>
              <w:fldChar w:fldCharType="begin"/>
            </w:r>
            <w:r>
              <w:rPr>
                <w:noProof/>
                <w:webHidden/>
              </w:rPr>
              <w:instrText xml:space="preserve"> PAGEREF _Toc190179150 \h </w:instrText>
            </w:r>
            <w:r>
              <w:rPr>
                <w:noProof/>
                <w:webHidden/>
              </w:rPr>
            </w:r>
            <w:r>
              <w:rPr>
                <w:noProof/>
                <w:webHidden/>
              </w:rPr>
              <w:fldChar w:fldCharType="separate"/>
            </w:r>
            <w:r>
              <w:rPr>
                <w:noProof/>
                <w:webHidden/>
              </w:rPr>
              <w:t>4</w:t>
            </w:r>
            <w:r>
              <w:rPr>
                <w:noProof/>
                <w:webHidden/>
              </w:rPr>
              <w:fldChar w:fldCharType="end"/>
            </w:r>
          </w:hyperlink>
        </w:p>
        <w:p w14:paraId="19B04E6C" w14:textId="24D1D7AF" w:rsidR="00583281" w:rsidRDefault="00583281">
          <w:pPr>
            <w:pStyle w:val="TOC1"/>
            <w:tabs>
              <w:tab w:val="right" w:leader="dot" w:pos="9350"/>
            </w:tabs>
            <w:rPr>
              <w:noProof/>
            </w:rPr>
          </w:pPr>
          <w:hyperlink w:anchor="_Toc190179151" w:history="1">
            <w:r w:rsidRPr="00CD1841">
              <w:rPr>
                <w:rStyle w:val="Hyperlink"/>
                <w:rFonts w:eastAsia="Times New Roman"/>
                <w:noProof/>
              </w:rPr>
              <w:t>4. MongoDB Dependency</w:t>
            </w:r>
            <w:r>
              <w:rPr>
                <w:noProof/>
                <w:webHidden/>
              </w:rPr>
              <w:tab/>
            </w:r>
            <w:r>
              <w:rPr>
                <w:noProof/>
                <w:webHidden/>
              </w:rPr>
              <w:fldChar w:fldCharType="begin"/>
            </w:r>
            <w:r>
              <w:rPr>
                <w:noProof/>
                <w:webHidden/>
              </w:rPr>
              <w:instrText xml:space="preserve"> PAGEREF _Toc190179151 \h </w:instrText>
            </w:r>
            <w:r>
              <w:rPr>
                <w:noProof/>
                <w:webHidden/>
              </w:rPr>
            </w:r>
            <w:r>
              <w:rPr>
                <w:noProof/>
                <w:webHidden/>
              </w:rPr>
              <w:fldChar w:fldCharType="separate"/>
            </w:r>
            <w:r>
              <w:rPr>
                <w:noProof/>
                <w:webHidden/>
              </w:rPr>
              <w:t>4</w:t>
            </w:r>
            <w:r>
              <w:rPr>
                <w:noProof/>
                <w:webHidden/>
              </w:rPr>
              <w:fldChar w:fldCharType="end"/>
            </w:r>
          </w:hyperlink>
        </w:p>
        <w:p w14:paraId="1BBD5197" w14:textId="3B5AF48B" w:rsidR="00583281" w:rsidRDefault="00583281">
          <w:pPr>
            <w:pStyle w:val="TOC1"/>
            <w:tabs>
              <w:tab w:val="right" w:leader="dot" w:pos="9350"/>
            </w:tabs>
            <w:rPr>
              <w:noProof/>
            </w:rPr>
          </w:pPr>
          <w:hyperlink w:anchor="_Toc190179152" w:history="1">
            <w:r w:rsidRPr="00CD1841">
              <w:rPr>
                <w:rStyle w:val="Hyperlink"/>
                <w:rFonts w:eastAsia="Times New Roman"/>
                <w:noProof/>
              </w:rPr>
              <w:t>5. Model and Router Generation</w:t>
            </w:r>
            <w:r>
              <w:rPr>
                <w:noProof/>
                <w:webHidden/>
              </w:rPr>
              <w:tab/>
            </w:r>
            <w:r>
              <w:rPr>
                <w:noProof/>
                <w:webHidden/>
              </w:rPr>
              <w:fldChar w:fldCharType="begin"/>
            </w:r>
            <w:r>
              <w:rPr>
                <w:noProof/>
                <w:webHidden/>
              </w:rPr>
              <w:instrText xml:space="preserve"> PAGEREF _Toc190179152 \h </w:instrText>
            </w:r>
            <w:r>
              <w:rPr>
                <w:noProof/>
                <w:webHidden/>
              </w:rPr>
            </w:r>
            <w:r>
              <w:rPr>
                <w:noProof/>
                <w:webHidden/>
              </w:rPr>
              <w:fldChar w:fldCharType="separate"/>
            </w:r>
            <w:r>
              <w:rPr>
                <w:noProof/>
                <w:webHidden/>
              </w:rPr>
              <w:t>5</w:t>
            </w:r>
            <w:r>
              <w:rPr>
                <w:noProof/>
                <w:webHidden/>
              </w:rPr>
              <w:fldChar w:fldCharType="end"/>
            </w:r>
          </w:hyperlink>
        </w:p>
        <w:p w14:paraId="48EFC4DA" w14:textId="0330719D" w:rsidR="00583281" w:rsidRDefault="00583281">
          <w:pPr>
            <w:pStyle w:val="TOC2"/>
            <w:tabs>
              <w:tab w:val="right" w:leader="dot" w:pos="9350"/>
            </w:tabs>
            <w:rPr>
              <w:noProof/>
            </w:rPr>
          </w:pPr>
          <w:hyperlink w:anchor="_Toc190179153" w:history="1">
            <w:r w:rsidRPr="00CD1841">
              <w:rPr>
                <w:rStyle w:val="Hyperlink"/>
                <w:rFonts w:eastAsia="Times New Roman"/>
                <w:noProof/>
              </w:rPr>
              <w:t>5.1 Model Generator (gen_model)</w:t>
            </w:r>
            <w:r>
              <w:rPr>
                <w:noProof/>
                <w:webHidden/>
              </w:rPr>
              <w:tab/>
            </w:r>
            <w:r>
              <w:rPr>
                <w:noProof/>
                <w:webHidden/>
              </w:rPr>
              <w:fldChar w:fldCharType="begin"/>
            </w:r>
            <w:r>
              <w:rPr>
                <w:noProof/>
                <w:webHidden/>
              </w:rPr>
              <w:instrText xml:space="preserve"> PAGEREF _Toc190179153 \h </w:instrText>
            </w:r>
            <w:r>
              <w:rPr>
                <w:noProof/>
                <w:webHidden/>
              </w:rPr>
            </w:r>
            <w:r>
              <w:rPr>
                <w:noProof/>
                <w:webHidden/>
              </w:rPr>
              <w:fldChar w:fldCharType="separate"/>
            </w:r>
            <w:r>
              <w:rPr>
                <w:noProof/>
                <w:webHidden/>
              </w:rPr>
              <w:t>5</w:t>
            </w:r>
            <w:r>
              <w:rPr>
                <w:noProof/>
                <w:webHidden/>
              </w:rPr>
              <w:fldChar w:fldCharType="end"/>
            </w:r>
          </w:hyperlink>
        </w:p>
        <w:p w14:paraId="315FC579" w14:textId="24A8B9C7" w:rsidR="00583281" w:rsidRDefault="00583281">
          <w:pPr>
            <w:pStyle w:val="TOC2"/>
            <w:tabs>
              <w:tab w:val="right" w:leader="dot" w:pos="9350"/>
            </w:tabs>
            <w:rPr>
              <w:noProof/>
            </w:rPr>
          </w:pPr>
          <w:hyperlink w:anchor="_Toc190179154" w:history="1">
            <w:r w:rsidRPr="00CD1841">
              <w:rPr>
                <w:rStyle w:val="Hyperlink"/>
                <w:rFonts w:eastAsia="Times New Roman"/>
                <w:noProof/>
              </w:rPr>
              <w:t>5.2 Router Generator (gen_router)</w:t>
            </w:r>
            <w:r>
              <w:rPr>
                <w:noProof/>
                <w:webHidden/>
              </w:rPr>
              <w:tab/>
            </w:r>
            <w:r>
              <w:rPr>
                <w:noProof/>
                <w:webHidden/>
              </w:rPr>
              <w:fldChar w:fldCharType="begin"/>
            </w:r>
            <w:r>
              <w:rPr>
                <w:noProof/>
                <w:webHidden/>
              </w:rPr>
              <w:instrText xml:space="preserve"> PAGEREF _Toc190179154 \h </w:instrText>
            </w:r>
            <w:r>
              <w:rPr>
                <w:noProof/>
                <w:webHidden/>
              </w:rPr>
            </w:r>
            <w:r>
              <w:rPr>
                <w:noProof/>
                <w:webHidden/>
              </w:rPr>
              <w:fldChar w:fldCharType="separate"/>
            </w:r>
            <w:r>
              <w:rPr>
                <w:noProof/>
                <w:webHidden/>
              </w:rPr>
              <w:t>5</w:t>
            </w:r>
            <w:r>
              <w:rPr>
                <w:noProof/>
                <w:webHidden/>
              </w:rPr>
              <w:fldChar w:fldCharType="end"/>
            </w:r>
          </w:hyperlink>
        </w:p>
        <w:p w14:paraId="42278A79" w14:textId="659F260E" w:rsidR="00583281" w:rsidRDefault="00583281">
          <w:pPr>
            <w:pStyle w:val="TOC1"/>
            <w:tabs>
              <w:tab w:val="right" w:leader="dot" w:pos="9350"/>
            </w:tabs>
            <w:rPr>
              <w:noProof/>
            </w:rPr>
          </w:pPr>
          <w:hyperlink w:anchor="_Toc190179155" w:history="1">
            <w:r w:rsidRPr="00CD1841">
              <w:rPr>
                <w:rStyle w:val="Hyperlink"/>
                <w:rFonts w:eastAsia="Times New Roman"/>
                <w:noProof/>
              </w:rPr>
              <w:t>6. Testing and Integration</w:t>
            </w:r>
            <w:r>
              <w:rPr>
                <w:noProof/>
                <w:webHidden/>
              </w:rPr>
              <w:tab/>
            </w:r>
            <w:r>
              <w:rPr>
                <w:noProof/>
                <w:webHidden/>
              </w:rPr>
              <w:fldChar w:fldCharType="begin"/>
            </w:r>
            <w:r>
              <w:rPr>
                <w:noProof/>
                <w:webHidden/>
              </w:rPr>
              <w:instrText xml:space="preserve"> PAGEREF _Toc190179155 \h </w:instrText>
            </w:r>
            <w:r>
              <w:rPr>
                <w:noProof/>
                <w:webHidden/>
              </w:rPr>
            </w:r>
            <w:r>
              <w:rPr>
                <w:noProof/>
                <w:webHidden/>
              </w:rPr>
              <w:fldChar w:fldCharType="separate"/>
            </w:r>
            <w:r>
              <w:rPr>
                <w:noProof/>
                <w:webHidden/>
              </w:rPr>
              <w:t>6</w:t>
            </w:r>
            <w:r>
              <w:rPr>
                <w:noProof/>
                <w:webHidden/>
              </w:rPr>
              <w:fldChar w:fldCharType="end"/>
            </w:r>
          </w:hyperlink>
        </w:p>
        <w:p w14:paraId="01F823CB" w14:textId="33045BDA" w:rsidR="00583281" w:rsidRDefault="00583281">
          <w:pPr>
            <w:pStyle w:val="TOC1"/>
            <w:tabs>
              <w:tab w:val="right" w:leader="dot" w:pos="9350"/>
            </w:tabs>
            <w:rPr>
              <w:noProof/>
            </w:rPr>
          </w:pPr>
          <w:hyperlink w:anchor="_Toc190179156" w:history="1">
            <w:r w:rsidRPr="00CD1841">
              <w:rPr>
                <w:rStyle w:val="Hyperlink"/>
                <w:rFonts w:eastAsia="Times New Roman"/>
                <w:noProof/>
              </w:rPr>
              <w:t>7. Summary and Future Enhancements</w:t>
            </w:r>
            <w:r>
              <w:rPr>
                <w:noProof/>
                <w:webHidden/>
              </w:rPr>
              <w:tab/>
            </w:r>
            <w:r>
              <w:rPr>
                <w:noProof/>
                <w:webHidden/>
              </w:rPr>
              <w:fldChar w:fldCharType="begin"/>
            </w:r>
            <w:r>
              <w:rPr>
                <w:noProof/>
                <w:webHidden/>
              </w:rPr>
              <w:instrText xml:space="preserve"> PAGEREF _Toc190179156 \h </w:instrText>
            </w:r>
            <w:r>
              <w:rPr>
                <w:noProof/>
                <w:webHidden/>
              </w:rPr>
            </w:r>
            <w:r>
              <w:rPr>
                <w:noProof/>
                <w:webHidden/>
              </w:rPr>
              <w:fldChar w:fldCharType="separate"/>
            </w:r>
            <w:r>
              <w:rPr>
                <w:noProof/>
                <w:webHidden/>
              </w:rPr>
              <w:t>6</w:t>
            </w:r>
            <w:r>
              <w:rPr>
                <w:noProof/>
                <w:webHidden/>
              </w:rPr>
              <w:fldChar w:fldCharType="end"/>
            </w:r>
          </w:hyperlink>
        </w:p>
        <w:p w14:paraId="0D5B7DB9" w14:textId="49449263" w:rsidR="00583281" w:rsidRDefault="00583281">
          <w:r>
            <w:rPr>
              <w:b/>
              <w:bCs/>
              <w:noProof/>
            </w:rPr>
            <w:fldChar w:fldCharType="end"/>
          </w:r>
        </w:p>
      </w:sdtContent>
    </w:sdt>
    <w:p w14:paraId="1F91380C" w14:textId="77777777" w:rsidR="00583281" w:rsidRPr="00583281" w:rsidRDefault="00583281" w:rsidP="0058328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5E90D3F0" w14:textId="77777777" w:rsidR="00583281" w:rsidRDefault="00583281">
      <w:pPr>
        <w:rPr>
          <w:rFonts w:asciiTheme="majorHAnsi" w:eastAsia="Times New Roman" w:hAnsiTheme="majorHAnsi" w:cstheme="majorBidi"/>
          <w:color w:val="0F4761" w:themeColor="accent1" w:themeShade="BF"/>
          <w:sz w:val="40"/>
          <w:szCs w:val="40"/>
        </w:rPr>
      </w:pPr>
      <w:r>
        <w:rPr>
          <w:rFonts w:eastAsia="Times New Roman"/>
        </w:rPr>
        <w:br w:type="page"/>
      </w:r>
    </w:p>
    <w:p w14:paraId="6EA887F6" w14:textId="211FDDE8" w:rsidR="00583281" w:rsidRPr="00583281" w:rsidRDefault="00583281" w:rsidP="00583281">
      <w:pPr>
        <w:pStyle w:val="Heading1"/>
        <w:rPr>
          <w:rFonts w:eastAsia="Times New Roman"/>
        </w:rPr>
      </w:pPr>
      <w:bookmarkStart w:id="1" w:name="_Toc190179144"/>
      <w:r w:rsidRPr="00583281">
        <w:rPr>
          <w:rFonts w:eastAsia="Times New Roman"/>
        </w:rPr>
        <w:lastRenderedPageBreak/>
        <w:t>1. Introduction</w:t>
      </w:r>
      <w:bookmarkEnd w:id="1"/>
    </w:p>
    <w:p w14:paraId="5274D59D" w14:textId="77777777" w:rsidR="00583281" w:rsidRPr="00583281" w:rsidRDefault="00583281" w:rsidP="00583281">
      <w:p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Schema2ReST</w:t>
      </w:r>
      <w:r w:rsidRPr="00583281">
        <w:rPr>
          <w:rFonts w:ascii="Times New Roman" w:eastAsia="Times New Roman" w:hAnsi="Times New Roman" w:cs="Times New Roman"/>
          <w:kern w:val="0"/>
          <w14:ligatures w14:val="none"/>
        </w:rPr>
        <w:t xml:space="preserve"> is a project designed to streamline the process of creating RESTful APIs from high-level schema definitions. It uses an enhanced schema description format based on Mermaid Model Diagrams (MMD) with custom decorators to describe data entities, validations, inheritance, unique constraints, and relationships. This enhanced schema is then converted to YAML and used to generate both data models and REST API routers automatically.</w:t>
      </w:r>
    </w:p>
    <w:p w14:paraId="6733BB6E" w14:textId="77777777" w:rsidR="00583281" w:rsidRPr="00583281" w:rsidRDefault="00583281" w:rsidP="00583281">
      <w:pPr>
        <w:pStyle w:val="Heading1"/>
        <w:rPr>
          <w:rFonts w:eastAsia="Times New Roman"/>
        </w:rPr>
      </w:pPr>
      <w:bookmarkStart w:id="2" w:name="_Toc190179145"/>
      <w:r w:rsidRPr="00583281">
        <w:rPr>
          <w:rFonts w:eastAsia="Times New Roman"/>
        </w:rPr>
        <w:t>2. Overview</w:t>
      </w:r>
      <w:bookmarkEnd w:id="2"/>
    </w:p>
    <w:p w14:paraId="46AA4B2B" w14:textId="77777777" w:rsidR="00583281" w:rsidRPr="00583281" w:rsidRDefault="00583281" w:rsidP="00583281">
      <w:p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The primary goal of Schema2ReST is to allow developers to define their entire data schema in a single, concise format and automatically generate the underlying code for:</w:t>
      </w:r>
    </w:p>
    <w:p w14:paraId="0E129328" w14:textId="77777777" w:rsidR="00583281" w:rsidRPr="00583281" w:rsidRDefault="00583281" w:rsidP="0058328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Models:</w:t>
      </w:r>
      <w:r w:rsidRPr="00583281">
        <w:rPr>
          <w:rFonts w:ascii="Times New Roman" w:eastAsia="Times New Roman" w:hAnsi="Times New Roman" w:cs="Times New Roman"/>
          <w:kern w:val="0"/>
          <w14:ligatures w14:val="none"/>
        </w:rPr>
        <w:t xml:space="preserve"> </w:t>
      </w:r>
      <w:proofErr w:type="spellStart"/>
      <w:r w:rsidRPr="00583281">
        <w:rPr>
          <w:rFonts w:ascii="Times New Roman" w:eastAsia="Times New Roman" w:hAnsi="Times New Roman" w:cs="Times New Roman"/>
          <w:kern w:val="0"/>
          <w14:ligatures w14:val="none"/>
        </w:rPr>
        <w:t>Pydantic</w:t>
      </w:r>
      <w:proofErr w:type="spellEnd"/>
      <w:r w:rsidRPr="00583281">
        <w:rPr>
          <w:rFonts w:ascii="Times New Roman" w:eastAsia="Times New Roman" w:hAnsi="Times New Roman" w:cs="Times New Roman"/>
          <w:kern w:val="0"/>
          <w14:ligatures w14:val="none"/>
        </w:rPr>
        <w:t>/Beanie models that represent data objects in a MongoDB database, including all field definitions, validations, inheritance, and unique constraint enforcement.</w:t>
      </w:r>
    </w:p>
    <w:p w14:paraId="79A41389" w14:textId="77777777" w:rsidR="00583281" w:rsidRPr="00583281" w:rsidRDefault="00583281" w:rsidP="0058328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Routers:</w:t>
      </w:r>
      <w:r w:rsidRPr="00583281">
        <w:rPr>
          <w:rFonts w:ascii="Times New Roman" w:eastAsia="Times New Roman" w:hAnsi="Times New Roman" w:cs="Times New Roman"/>
          <w:kern w:val="0"/>
          <w14:ligatures w14:val="none"/>
        </w:rPr>
        <w:t xml:space="preserve"> REST API endpoints that rely on the generated models to enforce consistent validation and business logic.</w:t>
      </w:r>
    </w:p>
    <w:p w14:paraId="268E5CD7" w14:textId="77777777" w:rsidR="00583281" w:rsidRPr="00583281" w:rsidRDefault="00583281" w:rsidP="00583281">
      <w:p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 xml:space="preserve">The system is tightly integrated with MongoDB as its back-end database. It uses the </w:t>
      </w:r>
      <w:hyperlink r:id="rId8" w:tgtFrame="_new" w:history="1">
        <w:r w:rsidRPr="00583281">
          <w:rPr>
            <w:rFonts w:ascii="Times New Roman" w:eastAsia="Times New Roman" w:hAnsi="Times New Roman" w:cs="Times New Roman"/>
            <w:color w:val="0000FF"/>
            <w:kern w:val="0"/>
            <w:u w:val="single"/>
            <w14:ligatures w14:val="none"/>
          </w:rPr>
          <w:t>Beanie ODM</w:t>
        </w:r>
      </w:hyperlink>
      <w:r w:rsidRPr="00583281">
        <w:rPr>
          <w:rFonts w:ascii="Times New Roman" w:eastAsia="Times New Roman" w:hAnsi="Times New Roman" w:cs="Times New Roman"/>
          <w:kern w:val="0"/>
          <w14:ligatures w14:val="none"/>
        </w:rPr>
        <w:t xml:space="preserve"> for MongoDB, which provides Mongo-specific types (such as </w:t>
      </w:r>
      <w:proofErr w:type="spellStart"/>
      <w:r w:rsidRPr="00583281">
        <w:rPr>
          <w:rFonts w:ascii="Courier New" w:eastAsia="Times New Roman" w:hAnsi="Courier New" w:cs="Courier New"/>
          <w:kern w:val="0"/>
          <w:sz w:val="20"/>
          <w:szCs w:val="20"/>
          <w14:ligatures w14:val="none"/>
        </w:rPr>
        <w:t>PydanticObjectId</w:t>
      </w:r>
      <w:proofErr w:type="spellEnd"/>
      <w:r w:rsidRPr="00583281">
        <w:rPr>
          <w:rFonts w:ascii="Times New Roman" w:eastAsia="Times New Roman" w:hAnsi="Times New Roman" w:cs="Times New Roman"/>
          <w:kern w:val="0"/>
          <w14:ligatures w14:val="none"/>
        </w:rPr>
        <w:t>) and asynchronous query methods. This Mongo dependency influences several aspects of the project, from field type definitions to query logic for enforcing unique constraints.</w:t>
      </w:r>
    </w:p>
    <w:p w14:paraId="3E8C7780" w14:textId="77777777" w:rsidR="00583281" w:rsidRPr="00583281" w:rsidRDefault="00583281" w:rsidP="00583281">
      <w:p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The project consists of these major components:</w:t>
      </w:r>
    </w:p>
    <w:p w14:paraId="2DD149B6" w14:textId="77777777" w:rsidR="00583281" w:rsidRPr="00583281" w:rsidRDefault="00583281" w:rsidP="0058328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Enhanced MMD Input:</w:t>
      </w:r>
      <w:r w:rsidRPr="00583281">
        <w:rPr>
          <w:rFonts w:ascii="Times New Roman" w:eastAsia="Times New Roman" w:hAnsi="Times New Roman" w:cs="Times New Roman"/>
          <w:kern w:val="0"/>
          <w14:ligatures w14:val="none"/>
        </w:rPr>
        <w:t xml:space="preserve"> A custom schema description language that extends standard Mermaid MMD by adding decorators for validations, inheritance, unique constraints, and relationships.</w:t>
      </w:r>
    </w:p>
    <w:p w14:paraId="51058749" w14:textId="77777777" w:rsidR="00583281" w:rsidRPr="00583281" w:rsidRDefault="00583281" w:rsidP="0058328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MMD-to-YAML Converter:</w:t>
      </w:r>
      <w:r w:rsidRPr="00583281">
        <w:rPr>
          <w:rFonts w:ascii="Times New Roman" w:eastAsia="Times New Roman" w:hAnsi="Times New Roman" w:cs="Times New Roman"/>
          <w:kern w:val="0"/>
          <w14:ligatures w14:val="none"/>
        </w:rPr>
        <w:t xml:space="preserve"> A converter that parses the Enhanced MMD file and produces a structured YAML file containing the full schema.</w:t>
      </w:r>
    </w:p>
    <w:p w14:paraId="5C23CFE3" w14:textId="77777777" w:rsidR="00583281" w:rsidRPr="00583281" w:rsidRDefault="00583281" w:rsidP="0058328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Model Generator (</w:t>
      </w:r>
      <w:proofErr w:type="spellStart"/>
      <w:r w:rsidRPr="00583281">
        <w:rPr>
          <w:rFonts w:ascii="Times New Roman" w:eastAsia="Times New Roman" w:hAnsi="Times New Roman" w:cs="Times New Roman"/>
          <w:b/>
          <w:bCs/>
          <w:kern w:val="0"/>
          <w14:ligatures w14:val="none"/>
        </w:rPr>
        <w:t>gen_model</w:t>
      </w:r>
      <w:proofErr w:type="spellEnd"/>
      <w:r w:rsidRPr="00583281">
        <w:rPr>
          <w:rFonts w:ascii="Times New Roman" w:eastAsia="Times New Roman" w:hAnsi="Times New Roman" w:cs="Times New Roman"/>
          <w:b/>
          <w:bCs/>
          <w:kern w:val="0"/>
          <w14:ligatures w14:val="none"/>
        </w:rPr>
        <w:t>):</w:t>
      </w:r>
      <w:r w:rsidRPr="00583281">
        <w:rPr>
          <w:rFonts w:ascii="Times New Roman" w:eastAsia="Times New Roman" w:hAnsi="Times New Roman" w:cs="Times New Roman"/>
          <w:kern w:val="0"/>
          <w14:ligatures w14:val="none"/>
        </w:rPr>
        <w:t xml:space="preserve"> A generator that reads the YAML file and creates Python model code. The generated models:</w:t>
      </w:r>
    </w:p>
    <w:p w14:paraId="64EB2588" w14:textId="77777777" w:rsidR="00583281" w:rsidRPr="00583281" w:rsidRDefault="00583281" w:rsidP="0058328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Merge field definitions with validation constraints.</w:t>
      </w:r>
    </w:p>
    <w:p w14:paraId="2C0BCC17" w14:textId="77777777" w:rsidR="00583281" w:rsidRPr="00583281" w:rsidRDefault="00583281" w:rsidP="0058328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 xml:space="preserve">Support inheritance by extending a </w:t>
      </w:r>
      <w:proofErr w:type="spellStart"/>
      <w:r w:rsidRPr="00583281">
        <w:rPr>
          <w:rFonts w:ascii="Times New Roman" w:eastAsia="Times New Roman" w:hAnsi="Times New Roman" w:cs="Times New Roman"/>
          <w:kern w:val="0"/>
          <w14:ligatures w14:val="none"/>
        </w:rPr>
        <w:t>BaseEntity</w:t>
      </w:r>
      <w:proofErr w:type="spellEnd"/>
      <w:r w:rsidRPr="00583281">
        <w:rPr>
          <w:rFonts w:ascii="Times New Roman" w:eastAsia="Times New Roman" w:hAnsi="Times New Roman" w:cs="Times New Roman"/>
          <w:kern w:val="0"/>
          <w14:ligatures w14:val="none"/>
        </w:rPr>
        <w:t xml:space="preserve"> (which contains Mongo-specific fields and behaviors).</w:t>
      </w:r>
    </w:p>
    <w:p w14:paraId="5BA16798" w14:textId="77777777" w:rsidR="00583281" w:rsidRPr="00583281" w:rsidRDefault="00583281" w:rsidP="00583281">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 xml:space="preserve">Enforce unique constraints by overriding the </w:t>
      </w:r>
      <w:proofErr w:type="gramStart"/>
      <w:r w:rsidRPr="00583281">
        <w:rPr>
          <w:rFonts w:ascii="Courier New" w:eastAsia="Times New Roman" w:hAnsi="Courier New" w:cs="Courier New"/>
          <w:kern w:val="0"/>
          <w:sz w:val="20"/>
          <w:szCs w:val="20"/>
          <w14:ligatures w14:val="none"/>
        </w:rPr>
        <w:t>save(</w:t>
      </w:r>
      <w:proofErr w:type="gramEnd"/>
      <w:r w:rsidRPr="00583281">
        <w:rPr>
          <w:rFonts w:ascii="Courier New" w:eastAsia="Times New Roman" w:hAnsi="Courier New" w:cs="Courier New"/>
          <w:kern w:val="0"/>
          <w:sz w:val="20"/>
          <w:szCs w:val="20"/>
          <w14:ligatures w14:val="none"/>
        </w:rPr>
        <w:t>)</w:t>
      </w:r>
      <w:r w:rsidRPr="00583281">
        <w:rPr>
          <w:rFonts w:ascii="Times New Roman" w:eastAsia="Times New Roman" w:hAnsi="Times New Roman" w:cs="Times New Roman"/>
          <w:kern w:val="0"/>
          <w14:ligatures w14:val="none"/>
        </w:rPr>
        <w:t xml:space="preserve"> method to perform runtime checks.</w:t>
      </w:r>
    </w:p>
    <w:p w14:paraId="5A1018DF" w14:textId="77777777" w:rsidR="00583281" w:rsidRPr="00583281" w:rsidRDefault="00583281" w:rsidP="0058328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Router Generator (</w:t>
      </w:r>
      <w:proofErr w:type="spellStart"/>
      <w:r w:rsidRPr="00583281">
        <w:rPr>
          <w:rFonts w:ascii="Times New Roman" w:eastAsia="Times New Roman" w:hAnsi="Times New Roman" w:cs="Times New Roman"/>
          <w:b/>
          <w:bCs/>
          <w:kern w:val="0"/>
          <w14:ligatures w14:val="none"/>
        </w:rPr>
        <w:t>gen_router</w:t>
      </w:r>
      <w:proofErr w:type="spellEnd"/>
      <w:r w:rsidRPr="00583281">
        <w:rPr>
          <w:rFonts w:ascii="Times New Roman" w:eastAsia="Times New Roman" w:hAnsi="Times New Roman" w:cs="Times New Roman"/>
          <w:b/>
          <w:bCs/>
          <w:kern w:val="0"/>
          <w14:ligatures w14:val="none"/>
        </w:rPr>
        <w:t>):</w:t>
      </w:r>
      <w:r w:rsidRPr="00583281">
        <w:rPr>
          <w:rFonts w:ascii="Times New Roman" w:eastAsia="Times New Roman" w:hAnsi="Times New Roman" w:cs="Times New Roman"/>
          <w:kern w:val="0"/>
          <w14:ligatures w14:val="none"/>
        </w:rPr>
        <w:t xml:space="preserve"> A generator that creates REST API endpoint code. Since the unique constraint enforcement is handled at the model level, no changes are required in the router generation logic.</w:t>
      </w:r>
    </w:p>
    <w:p w14:paraId="3696F702" w14:textId="77777777" w:rsidR="00583281" w:rsidRPr="00583281" w:rsidRDefault="00583281" w:rsidP="00583281">
      <w:pPr>
        <w:pStyle w:val="Heading1"/>
        <w:rPr>
          <w:rFonts w:eastAsia="Times New Roman"/>
        </w:rPr>
      </w:pPr>
      <w:bookmarkStart w:id="3" w:name="_Toc190179146"/>
      <w:r w:rsidRPr="00583281">
        <w:rPr>
          <w:rFonts w:eastAsia="Times New Roman"/>
        </w:rPr>
        <w:lastRenderedPageBreak/>
        <w:t>3. Enhanced MMD Enhancements</w:t>
      </w:r>
      <w:bookmarkEnd w:id="3"/>
    </w:p>
    <w:p w14:paraId="588ED2F4" w14:textId="77777777" w:rsidR="00583281" w:rsidRPr="00583281" w:rsidRDefault="00583281" w:rsidP="00583281">
      <w:pPr>
        <w:pStyle w:val="Heading2"/>
        <w:rPr>
          <w:rFonts w:eastAsia="Times New Roman"/>
        </w:rPr>
      </w:pPr>
      <w:bookmarkStart w:id="4" w:name="_Toc190179147"/>
      <w:r w:rsidRPr="00583281">
        <w:rPr>
          <w:rFonts w:eastAsia="Times New Roman"/>
        </w:rPr>
        <w:t>3.1 Validations</w:t>
      </w:r>
      <w:bookmarkEnd w:id="4"/>
    </w:p>
    <w:p w14:paraId="7A3FC290" w14:textId="77777777" w:rsidR="00583281" w:rsidRPr="00583281" w:rsidRDefault="00583281" w:rsidP="0058328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Validation Blocks:</w:t>
      </w:r>
      <w:r w:rsidRPr="00583281">
        <w:rPr>
          <w:rFonts w:ascii="Times New Roman" w:eastAsia="Times New Roman" w:hAnsi="Times New Roman" w:cs="Times New Roman"/>
          <w:kern w:val="0"/>
          <w14:ligatures w14:val="none"/>
        </w:rPr>
        <w:br/>
        <w:t>The Enhanced MMD syntax uses explicit markers to define validations. Within an entity definition, validations are delimited by:</w:t>
      </w:r>
    </w:p>
    <w:p w14:paraId="7B180C0A" w14:textId="77777777" w:rsidR="00583281" w:rsidRPr="00583281" w:rsidRDefault="00583281" w:rsidP="0058328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Courier New" w:eastAsia="Times New Roman" w:hAnsi="Courier New" w:cs="Courier New"/>
          <w:kern w:val="0"/>
          <w:sz w:val="20"/>
          <w:szCs w:val="20"/>
          <w14:ligatures w14:val="none"/>
        </w:rPr>
        <w:t>%% @validation_start</w:t>
      </w:r>
      <w:r w:rsidRPr="00583281">
        <w:rPr>
          <w:rFonts w:ascii="Times New Roman" w:eastAsia="Times New Roman" w:hAnsi="Times New Roman" w:cs="Times New Roman"/>
          <w:kern w:val="0"/>
          <w14:ligatures w14:val="none"/>
        </w:rPr>
        <w:t xml:space="preserve"> (or </w:t>
      </w:r>
      <w:r w:rsidRPr="00583281">
        <w:rPr>
          <w:rFonts w:ascii="Courier New" w:eastAsia="Times New Roman" w:hAnsi="Courier New" w:cs="Courier New"/>
          <w:kern w:val="0"/>
          <w:sz w:val="20"/>
          <w:szCs w:val="20"/>
          <w14:ligatures w14:val="none"/>
        </w:rPr>
        <w:t>%% @validation &lt;</w:t>
      </w:r>
      <w:proofErr w:type="spellStart"/>
      <w:r w:rsidRPr="00583281">
        <w:rPr>
          <w:rFonts w:ascii="Courier New" w:eastAsia="Times New Roman" w:hAnsi="Courier New" w:cs="Courier New"/>
          <w:kern w:val="0"/>
          <w:sz w:val="20"/>
          <w:szCs w:val="20"/>
          <w14:ligatures w14:val="none"/>
        </w:rPr>
        <w:t>EntityName</w:t>
      </w:r>
      <w:proofErr w:type="spellEnd"/>
      <w:r w:rsidRPr="00583281">
        <w:rPr>
          <w:rFonts w:ascii="Courier New" w:eastAsia="Times New Roman" w:hAnsi="Courier New" w:cs="Courier New"/>
          <w:kern w:val="0"/>
          <w:sz w:val="20"/>
          <w:szCs w:val="20"/>
          <w14:ligatures w14:val="none"/>
        </w:rPr>
        <w:t>&gt;</w:t>
      </w:r>
      <w:r w:rsidRPr="00583281">
        <w:rPr>
          <w:rFonts w:ascii="Times New Roman" w:eastAsia="Times New Roman" w:hAnsi="Times New Roman" w:cs="Times New Roman"/>
          <w:kern w:val="0"/>
          <w14:ligatures w14:val="none"/>
        </w:rPr>
        <w:t>)</w:t>
      </w:r>
    </w:p>
    <w:p w14:paraId="6492D3E4" w14:textId="77777777" w:rsidR="00583281" w:rsidRPr="00583281" w:rsidRDefault="00583281" w:rsidP="0058328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A series of validation lines, each following the format:</w:t>
      </w:r>
    </w:p>
    <w:p w14:paraId="6FD7C032"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583281">
        <w:rPr>
          <w:rFonts w:ascii="Courier New" w:eastAsia="Times New Roman" w:hAnsi="Courier New" w:cs="Courier New"/>
          <w:kern w:val="0"/>
          <w:sz w:val="20"/>
          <w:szCs w:val="20"/>
          <w14:ligatures w14:val="none"/>
        </w:rPr>
        <w:t>yaml</w:t>
      </w:r>
      <w:proofErr w:type="spellEnd"/>
    </w:p>
    <w:p w14:paraId="42F52D5C"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583281">
        <w:rPr>
          <w:rFonts w:ascii="Courier New" w:eastAsia="Times New Roman" w:hAnsi="Courier New" w:cs="Courier New"/>
          <w:kern w:val="0"/>
          <w:sz w:val="20"/>
          <w:szCs w:val="20"/>
          <w14:ligatures w14:val="none"/>
        </w:rPr>
        <w:t>Copy</w:t>
      </w:r>
    </w:p>
    <w:p w14:paraId="52D9EB2D"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583281">
        <w:rPr>
          <w:rFonts w:ascii="Courier New" w:eastAsia="Times New Roman" w:hAnsi="Courier New" w:cs="Courier New"/>
          <w:kern w:val="0"/>
          <w:sz w:val="20"/>
          <w:szCs w:val="20"/>
          <w14:ligatures w14:val="none"/>
        </w:rPr>
        <w:t xml:space="preserve">%% </w:t>
      </w:r>
      <w:proofErr w:type="spellStart"/>
      <w:r w:rsidRPr="00583281">
        <w:rPr>
          <w:rFonts w:ascii="Courier New" w:eastAsia="Times New Roman" w:hAnsi="Courier New" w:cs="Courier New"/>
          <w:kern w:val="0"/>
          <w:sz w:val="20"/>
          <w:szCs w:val="20"/>
          <w14:ligatures w14:val="none"/>
        </w:rPr>
        <w:t>fieldName</w:t>
      </w:r>
      <w:proofErr w:type="spellEnd"/>
      <w:r w:rsidRPr="00583281">
        <w:rPr>
          <w:rFonts w:ascii="Courier New" w:eastAsia="Times New Roman" w:hAnsi="Courier New" w:cs="Courier New"/>
          <w:kern w:val="0"/>
          <w:sz w:val="20"/>
          <w:szCs w:val="20"/>
          <w14:ligatures w14:val="none"/>
        </w:rPr>
        <w:t xml:space="preserve">: </w:t>
      </w:r>
      <w:proofErr w:type="gramStart"/>
      <w:r w:rsidRPr="00583281">
        <w:rPr>
          <w:rFonts w:ascii="Courier New" w:eastAsia="Times New Roman" w:hAnsi="Courier New" w:cs="Courier New"/>
          <w:kern w:val="0"/>
          <w:sz w:val="20"/>
          <w:szCs w:val="20"/>
          <w14:ligatures w14:val="none"/>
        </w:rPr>
        <w:t>{ key</w:t>
      </w:r>
      <w:proofErr w:type="gramEnd"/>
      <w:r w:rsidRPr="00583281">
        <w:rPr>
          <w:rFonts w:ascii="Courier New" w:eastAsia="Times New Roman" w:hAnsi="Courier New" w:cs="Courier New"/>
          <w:kern w:val="0"/>
          <w:sz w:val="20"/>
          <w:szCs w:val="20"/>
          <w14:ligatures w14:val="none"/>
        </w:rPr>
        <w:t>: value, key: value, ... }</w:t>
      </w:r>
    </w:p>
    <w:p w14:paraId="0D200580" w14:textId="77777777" w:rsidR="00583281" w:rsidRPr="00583281" w:rsidRDefault="00583281" w:rsidP="0058328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Courier New" w:eastAsia="Times New Roman" w:hAnsi="Courier New" w:cs="Courier New"/>
          <w:kern w:val="0"/>
          <w:sz w:val="20"/>
          <w:szCs w:val="20"/>
          <w14:ligatures w14:val="none"/>
        </w:rPr>
        <w:t>%% @validation_end</w:t>
      </w:r>
    </w:p>
    <w:p w14:paraId="207FC569" w14:textId="77777777" w:rsidR="00583281" w:rsidRPr="00583281" w:rsidRDefault="00583281" w:rsidP="00583281">
      <w:pPr>
        <w:spacing w:beforeAutospacing="1" w:after="0" w:afterAutospacing="1" w:line="240" w:lineRule="auto"/>
        <w:ind w:left="720"/>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Validation keys include:</w:t>
      </w:r>
    </w:p>
    <w:p w14:paraId="60C512AD" w14:textId="77777777" w:rsidR="00583281" w:rsidRPr="00583281" w:rsidRDefault="00583281" w:rsidP="0058328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Courier New" w:eastAsia="Times New Roman" w:hAnsi="Courier New" w:cs="Courier New"/>
          <w:kern w:val="0"/>
          <w:sz w:val="20"/>
          <w:szCs w:val="20"/>
          <w14:ligatures w14:val="none"/>
        </w:rPr>
        <w:t>required</w:t>
      </w:r>
      <w:r w:rsidRPr="00583281">
        <w:rPr>
          <w:rFonts w:ascii="Times New Roman" w:eastAsia="Times New Roman" w:hAnsi="Times New Roman" w:cs="Times New Roman"/>
          <w:kern w:val="0"/>
          <w14:ligatures w14:val="none"/>
        </w:rPr>
        <w:t xml:space="preserve"> (true/false)</w:t>
      </w:r>
    </w:p>
    <w:p w14:paraId="036A6645" w14:textId="77777777" w:rsidR="00583281" w:rsidRPr="00583281" w:rsidRDefault="00583281" w:rsidP="0058328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83281">
        <w:rPr>
          <w:rFonts w:ascii="Courier New" w:eastAsia="Times New Roman" w:hAnsi="Courier New" w:cs="Courier New"/>
          <w:kern w:val="0"/>
          <w:sz w:val="20"/>
          <w:szCs w:val="20"/>
          <w14:ligatures w14:val="none"/>
        </w:rPr>
        <w:t>minLength</w:t>
      </w:r>
      <w:proofErr w:type="spellEnd"/>
      <w:r w:rsidRPr="00583281">
        <w:rPr>
          <w:rFonts w:ascii="Times New Roman" w:eastAsia="Times New Roman" w:hAnsi="Times New Roman" w:cs="Times New Roman"/>
          <w:kern w:val="0"/>
          <w14:ligatures w14:val="none"/>
        </w:rPr>
        <w:t xml:space="preserve"> and </w:t>
      </w:r>
      <w:proofErr w:type="spellStart"/>
      <w:r w:rsidRPr="00583281">
        <w:rPr>
          <w:rFonts w:ascii="Courier New" w:eastAsia="Times New Roman" w:hAnsi="Courier New" w:cs="Courier New"/>
          <w:kern w:val="0"/>
          <w:sz w:val="20"/>
          <w:szCs w:val="20"/>
          <w14:ligatures w14:val="none"/>
        </w:rPr>
        <w:t>maxLength</w:t>
      </w:r>
      <w:proofErr w:type="spellEnd"/>
      <w:r w:rsidRPr="00583281">
        <w:rPr>
          <w:rFonts w:ascii="Times New Roman" w:eastAsia="Times New Roman" w:hAnsi="Times New Roman" w:cs="Times New Roman"/>
          <w:kern w:val="0"/>
          <w14:ligatures w14:val="none"/>
        </w:rPr>
        <w:t xml:space="preserve"> (numeric limits)</w:t>
      </w:r>
    </w:p>
    <w:p w14:paraId="23E21C5E" w14:textId="77777777" w:rsidR="00583281" w:rsidRPr="00583281" w:rsidRDefault="00583281" w:rsidP="0058328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Courier New" w:eastAsia="Times New Roman" w:hAnsi="Courier New" w:cs="Courier New"/>
          <w:kern w:val="0"/>
          <w:sz w:val="20"/>
          <w:szCs w:val="20"/>
          <w14:ligatures w14:val="none"/>
        </w:rPr>
        <w:t>pattern</w:t>
      </w:r>
      <w:r w:rsidRPr="00583281">
        <w:rPr>
          <w:rFonts w:ascii="Times New Roman" w:eastAsia="Times New Roman" w:hAnsi="Times New Roman" w:cs="Times New Roman"/>
          <w:kern w:val="0"/>
          <w14:ligatures w14:val="none"/>
        </w:rPr>
        <w:t xml:space="preserve"> (regex patterns, which must be enclosed in quotes if containing colons or spaces)</w:t>
      </w:r>
    </w:p>
    <w:p w14:paraId="3466F793" w14:textId="77777777" w:rsidR="00583281" w:rsidRPr="00583281" w:rsidRDefault="00583281" w:rsidP="0058328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83281">
        <w:rPr>
          <w:rFonts w:ascii="Courier New" w:eastAsia="Times New Roman" w:hAnsi="Courier New" w:cs="Courier New"/>
          <w:kern w:val="0"/>
          <w:sz w:val="20"/>
          <w:szCs w:val="20"/>
          <w14:ligatures w14:val="none"/>
        </w:rPr>
        <w:t>enum</w:t>
      </w:r>
      <w:proofErr w:type="spellEnd"/>
      <w:r w:rsidRPr="00583281">
        <w:rPr>
          <w:rFonts w:ascii="Times New Roman" w:eastAsia="Times New Roman" w:hAnsi="Times New Roman" w:cs="Times New Roman"/>
          <w:kern w:val="0"/>
          <w14:ligatures w14:val="none"/>
        </w:rPr>
        <w:t xml:space="preserve"> (a list of allowed values, typically provided as a string that can be parsed into a list)</w:t>
      </w:r>
    </w:p>
    <w:p w14:paraId="6D34896F" w14:textId="77777777" w:rsidR="00583281" w:rsidRPr="00583281" w:rsidRDefault="00583281" w:rsidP="0058328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Merging Logic:</w:t>
      </w:r>
      <w:r w:rsidRPr="00583281">
        <w:rPr>
          <w:rFonts w:ascii="Times New Roman" w:eastAsia="Times New Roman" w:hAnsi="Times New Roman" w:cs="Times New Roman"/>
          <w:kern w:val="0"/>
          <w14:ligatures w14:val="none"/>
        </w:rPr>
        <w:br/>
        <w:t>The MMD-to-YAML converter merges the validations into the entity’s field definitions so that each field’s output includes its type along with its validation constraints.</w:t>
      </w:r>
    </w:p>
    <w:p w14:paraId="138948A9" w14:textId="77777777" w:rsidR="00583281" w:rsidRPr="00583281" w:rsidRDefault="00583281" w:rsidP="00583281">
      <w:pPr>
        <w:pStyle w:val="Heading2"/>
        <w:rPr>
          <w:rFonts w:eastAsia="Times New Roman"/>
        </w:rPr>
      </w:pPr>
      <w:bookmarkStart w:id="5" w:name="_Toc190179148"/>
      <w:r w:rsidRPr="00583281">
        <w:rPr>
          <w:rFonts w:eastAsia="Times New Roman"/>
        </w:rPr>
        <w:t xml:space="preserve">3.2 </w:t>
      </w:r>
      <w:r w:rsidRPr="00583281">
        <w:t>Inheritance</w:t>
      </w:r>
      <w:bookmarkEnd w:id="5"/>
    </w:p>
    <w:p w14:paraId="14B52D13" w14:textId="77777777" w:rsidR="00583281" w:rsidRPr="00583281" w:rsidRDefault="00583281" w:rsidP="0058328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Inheritance Decorator:</w:t>
      </w:r>
      <w:r w:rsidRPr="00583281">
        <w:rPr>
          <w:rFonts w:ascii="Times New Roman" w:eastAsia="Times New Roman" w:hAnsi="Times New Roman" w:cs="Times New Roman"/>
          <w:kern w:val="0"/>
          <w14:ligatures w14:val="none"/>
        </w:rPr>
        <w:br/>
        <w:t>Entities can specify inheritance using a decorator such as:</w:t>
      </w:r>
    </w:p>
    <w:p w14:paraId="058EF5CB"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83281">
        <w:rPr>
          <w:rFonts w:ascii="Courier New" w:eastAsia="Times New Roman" w:hAnsi="Courier New" w:cs="Courier New"/>
          <w:kern w:val="0"/>
          <w:sz w:val="20"/>
          <w:szCs w:val="20"/>
          <w14:ligatures w14:val="none"/>
        </w:rPr>
        <w:t>css</w:t>
      </w:r>
      <w:proofErr w:type="spellEnd"/>
    </w:p>
    <w:p w14:paraId="58780F96"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83281">
        <w:rPr>
          <w:rFonts w:ascii="Courier New" w:eastAsia="Times New Roman" w:hAnsi="Courier New" w:cs="Courier New"/>
          <w:kern w:val="0"/>
          <w:sz w:val="20"/>
          <w:szCs w:val="20"/>
          <w14:ligatures w14:val="none"/>
        </w:rPr>
        <w:t>Copy</w:t>
      </w:r>
    </w:p>
    <w:p w14:paraId="10FAD918"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83281">
        <w:rPr>
          <w:rFonts w:ascii="Courier New" w:eastAsia="Times New Roman" w:hAnsi="Courier New" w:cs="Courier New"/>
          <w:kern w:val="0"/>
          <w:sz w:val="20"/>
          <w:szCs w:val="20"/>
          <w14:ligatures w14:val="none"/>
        </w:rPr>
        <w:t xml:space="preserve">%% @inherits </w:t>
      </w:r>
      <w:proofErr w:type="spellStart"/>
      <w:r w:rsidRPr="00583281">
        <w:rPr>
          <w:rFonts w:ascii="Courier New" w:eastAsia="Times New Roman" w:hAnsi="Courier New" w:cs="Courier New"/>
          <w:kern w:val="0"/>
          <w:sz w:val="20"/>
          <w:szCs w:val="20"/>
          <w14:ligatures w14:val="none"/>
        </w:rPr>
        <w:t>BaseEntity</w:t>
      </w:r>
      <w:proofErr w:type="spellEnd"/>
    </w:p>
    <w:p w14:paraId="02671AE8" w14:textId="77777777" w:rsidR="00583281" w:rsidRPr="00583281" w:rsidRDefault="00583281" w:rsidP="00583281">
      <w:pPr>
        <w:spacing w:beforeAutospacing="1" w:after="0" w:afterAutospacing="1" w:line="240" w:lineRule="auto"/>
        <w:ind w:left="720"/>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 xml:space="preserve">This indicates that the entity inherits from a </w:t>
      </w:r>
      <w:proofErr w:type="spellStart"/>
      <w:r w:rsidRPr="00583281">
        <w:rPr>
          <w:rFonts w:ascii="Times New Roman" w:eastAsia="Times New Roman" w:hAnsi="Times New Roman" w:cs="Times New Roman"/>
          <w:kern w:val="0"/>
          <w14:ligatures w14:val="none"/>
        </w:rPr>
        <w:t>BaseEntity</w:t>
      </w:r>
      <w:proofErr w:type="spellEnd"/>
      <w:r w:rsidRPr="00583281">
        <w:rPr>
          <w:rFonts w:ascii="Times New Roman" w:eastAsia="Times New Roman" w:hAnsi="Times New Roman" w:cs="Times New Roman"/>
          <w:kern w:val="0"/>
          <w14:ligatures w14:val="none"/>
        </w:rPr>
        <w:t xml:space="preserve">, which provides common fields (like </w:t>
      </w:r>
      <w:r w:rsidRPr="00583281">
        <w:rPr>
          <w:rFonts w:ascii="Courier New" w:eastAsia="Times New Roman" w:hAnsi="Courier New" w:cs="Courier New"/>
          <w:kern w:val="0"/>
          <w:sz w:val="20"/>
          <w:szCs w:val="20"/>
          <w14:ligatures w14:val="none"/>
        </w:rPr>
        <w:t>_id</w:t>
      </w:r>
      <w:r w:rsidRPr="00583281">
        <w:rPr>
          <w:rFonts w:ascii="Times New Roman" w:eastAsia="Times New Roman" w:hAnsi="Times New Roman" w:cs="Times New Roman"/>
          <w:kern w:val="0"/>
          <w14:ligatures w14:val="none"/>
        </w:rPr>
        <w:t xml:space="preserve">, </w:t>
      </w:r>
      <w:proofErr w:type="spellStart"/>
      <w:r w:rsidRPr="00583281">
        <w:rPr>
          <w:rFonts w:ascii="Courier New" w:eastAsia="Times New Roman" w:hAnsi="Courier New" w:cs="Courier New"/>
          <w:kern w:val="0"/>
          <w:sz w:val="20"/>
          <w:szCs w:val="20"/>
          <w14:ligatures w14:val="none"/>
        </w:rPr>
        <w:t>createdAt</w:t>
      </w:r>
      <w:proofErr w:type="spellEnd"/>
      <w:r w:rsidRPr="00583281">
        <w:rPr>
          <w:rFonts w:ascii="Times New Roman" w:eastAsia="Times New Roman" w:hAnsi="Times New Roman" w:cs="Times New Roman"/>
          <w:kern w:val="0"/>
          <w14:ligatures w14:val="none"/>
        </w:rPr>
        <w:t xml:space="preserve">, and </w:t>
      </w:r>
      <w:proofErr w:type="spellStart"/>
      <w:r w:rsidRPr="00583281">
        <w:rPr>
          <w:rFonts w:ascii="Courier New" w:eastAsia="Times New Roman" w:hAnsi="Courier New" w:cs="Courier New"/>
          <w:kern w:val="0"/>
          <w:sz w:val="20"/>
          <w:szCs w:val="20"/>
          <w14:ligatures w14:val="none"/>
        </w:rPr>
        <w:t>updatedAt</w:t>
      </w:r>
      <w:proofErr w:type="spellEnd"/>
      <w:r w:rsidRPr="00583281">
        <w:rPr>
          <w:rFonts w:ascii="Times New Roman" w:eastAsia="Times New Roman" w:hAnsi="Times New Roman" w:cs="Times New Roman"/>
          <w:kern w:val="0"/>
          <w14:ligatures w14:val="none"/>
        </w:rPr>
        <w:t xml:space="preserve">) and Mongo-specific behavior. The YAML output includes an </w:t>
      </w:r>
      <w:r w:rsidRPr="00583281">
        <w:rPr>
          <w:rFonts w:ascii="Courier New" w:eastAsia="Times New Roman" w:hAnsi="Courier New" w:cs="Courier New"/>
          <w:kern w:val="0"/>
          <w:sz w:val="20"/>
          <w:szCs w:val="20"/>
          <w14:ligatures w14:val="none"/>
        </w:rPr>
        <w:t>"inherits"</w:t>
      </w:r>
      <w:r w:rsidRPr="00583281">
        <w:rPr>
          <w:rFonts w:ascii="Times New Roman" w:eastAsia="Times New Roman" w:hAnsi="Times New Roman" w:cs="Times New Roman"/>
          <w:kern w:val="0"/>
          <w14:ligatures w14:val="none"/>
        </w:rPr>
        <w:t xml:space="preserve"> key that is a list of parent entity names.</w:t>
      </w:r>
    </w:p>
    <w:p w14:paraId="487FD7B3" w14:textId="77777777" w:rsidR="00583281" w:rsidRPr="00583281" w:rsidRDefault="00583281" w:rsidP="00583281">
      <w:pPr>
        <w:pStyle w:val="Heading2"/>
        <w:rPr>
          <w:rFonts w:ascii="Times New Roman" w:eastAsia="Times New Roman" w:hAnsi="Times New Roman" w:cs="Times New Roman"/>
          <w:b/>
          <w:bCs/>
          <w:kern w:val="0"/>
          <w:sz w:val="27"/>
          <w:szCs w:val="27"/>
          <w14:ligatures w14:val="none"/>
        </w:rPr>
      </w:pPr>
      <w:bookmarkStart w:id="6" w:name="_Toc190179149"/>
      <w:r w:rsidRPr="00583281">
        <w:rPr>
          <w:rFonts w:ascii="Times New Roman" w:eastAsia="Times New Roman" w:hAnsi="Times New Roman" w:cs="Times New Roman"/>
          <w:b/>
          <w:bCs/>
          <w:kern w:val="0"/>
          <w:sz w:val="27"/>
          <w:szCs w:val="27"/>
          <w14:ligatures w14:val="none"/>
        </w:rPr>
        <w:t>3.3 Unique Constraints</w:t>
      </w:r>
      <w:bookmarkEnd w:id="6"/>
    </w:p>
    <w:p w14:paraId="6B82C851" w14:textId="77777777" w:rsidR="00583281" w:rsidRPr="00583281" w:rsidRDefault="00583281" w:rsidP="0058328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Unique Decorator:</w:t>
      </w:r>
      <w:r w:rsidRPr="00583281">
        <w:rPr>
          <w:rFonts w:ascii="Times New Roman" w:eastAsia="Times New Roman" w:hAnsi="Times New Roman" w:cs="Times New Roman"/>
          <w:kern w:val="0"/>
          <w14:ligatures w14:val="none"/>
        </w:rPr>
        <w:br/>
        <w:t>Unique constraints can be defined via statements like:</w:t>
      </w:r>
    </w:p>
    <w:p w14:paraId="134BB78D"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83281">
        <w:rPr>
          <w:rFonts w:ascii="Courier New" w:eastAsia="Times New Roman" w:hAnsi="Courier New" w:cs="Courier New"/>
          <w:kern w:val="0"/>
          <w:sz w:val="20"/>
          <w:szCs w:val="20"/>
          <w14:ligatures w14:val="none"/>
        </w:rPr>
        <w:lastRenderedPageBreak/>
        <w:t>less</w:t>
      </w:r>
    </w:p>
    <w:p w14:paraId="5ACD53E5"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83281">
        <w:rPr>
          <w:rFonts w:ascii="Courier New" w:eastAsia="Times New Roman" w:hAnsi="Courier New" w:cs="Courier New"/>
          <w:kern w:val="0"/>
          <w:sz w:val="20"/>
          <w:szCs w:val="20"/>
          <w14:ligatures w14:val="none"/>
        </w:rPr>
        <w:t>Copy</w:t>
      </w:r>
    </w:p>
    <w:p w14:paraId="12185076"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83281">
        <w:rPr>
          <w:rFonts w:ascii="Courier New" w:eastAsia="Times New Roman" w:hAnsi="Courier New" w:cs="Courier New"/>
          <w:kern w:val="0"/>
          <w:sz w:val="20"/>
          <w:szCs w:val="20"/>
          <w14:ligatures w14:val="none"/>
        </w:rPr>
        <w:t>%% @unique(email)</w:t>
      </w:r>
    </w:p>
    <w:p w14:paraId="49D3714B"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83281">
        <w:rPr>
          <w:rFonts w:ascii="Courier New" w:eastAsia="Times New Roman" w:hAnsi="Courier New" w:cs="Courier New"/>
          <w:kern w:val="0"/>
          <w:sz w:val="20"/>
          <w:szCs w:val="20"/>
          <w14:ligatures w14:val="none"/>
        </w:rPr>
        <w:t>%% @</w:t>
      </w:r>
      <w:proofErr w:type="gramStart"/>
      <w:r w:rsidRPr="00583281">
        <w:rPr>
          <w:rFonts w:ascii="Courier New" w:eastAsia="Times New Roman" w:hAnsi="Courier New" w:cs="Courier New"/>
          <w:kern w:val="0"/>
          <w:sz w:val="20"/>
          <w:szCs w:val="20"/>
          <w14:ligatures w14:val="none"/>
        </w:rPr>
        <w:t>unique(</w:t>
      </w:r>
      <w:proofErr w:type="gramEnd"/>
      <w:r w:rsidRPr="00583281">
        <w:rPr>
          <w:rFonts w:ascii="Courier New" w:eastAsia="Times New Roman" w:hAnsi="Courier New" w:cs="Courier New"/>
          <w:kern w:val="0"/>
          <w:sz w:val="20"/>
          <w:szCs w:val="20"/>
          <w14:ligatures w14:val="none"/>
        </w:rPr>
        <w:t>email, username)</w:t>
      </w:r>
    </w:p>
    <w:p w14:paraId="4FAE2D73" w14:textId="77777777" w:rsidR="00583281" w:rsidRPr="00583281" w:rsidRDefault="00583281" w:rsidP="00583281">
      <w:pPr>
        <w:spacing w:beforeAutospacing="1" w:after="0" w:afterAutospacing="1" w:line="240" w:lineRule="auto"/>
        <w:ind w:left="720"/>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Each unique statement specifies a set of fields that must be unique together.</w:t>
      </w:r>
    </w:p>
    <w:p w14:paraId="6812817F" w14:textId="77777777" w:rsidR="00583281" w:rsidRPr="00583281" w:rsidRDefault="00583281" w:rsidP="0058328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YAML Representation:</w:t>
      </w:r>
      <w:r w:rsidRPr="00583281">
        <w:rPr>
          <w:rFonts w:ascii="Times New Roman" w:eastAsia="Times New Roman" w:hAnsi="Times New Roman" w:cs="Times New Roman"/>
          <w:kern w:val="0"/>
          <w14:ligatures w14:val="none"/>
        </w:rPr>
        <w:br/>
        <w:t xml:space="preserve">In the YAML, unique constraints are represented by a key </w:t>
      </w:r>
      <w:r w:rsidRPr="00583281">
        <w:rPr>
          <w:rFonts w:ascii="Courier New" w:eastAsia="Times New Roman" w:hAnsi="Courier New" w:cs="Courier New"/>
          <w:kern w:val="0"/>
          <w:sz w:val="20"/>
          <w:szCs w:val="20"/>
          <w14:ligatures w14:val="none"/>
        </w:rPr>
        <w:t>"</w:t>
      </w:r>
      <w:proofErr w:type="spellStart"/>
      <w:r w:rsidRPr="00583281">
        <w:rPr>
          <w:rFonts w:ascii="Courier New" w:eastAsia="Times New Roman" w:hAnsi="Courier New" w:cs="Courier New"/>
          <w:kern w:val="0"/>
          <w:sz w:val="20"/>
          <w:szCs w:val="20"/>
          <w14:ligatures w14:val="none"/>
        </w:rPr>
        <w:t>uniques</w:t>
      </w:r>
      <w:proofErr w:type="spellEnd"/>
      <w:r w:rsidRPr="00583281">
        <w:rPr>
          <w:rFonts w:ascii="Courier New" w:eastAsia="Times New Roman" w:hAnsi="Courier New" w:cs="Courier New"/>
          <w:kern w:val="0"/>
          <w:sz w:val="20"/>
          <w:szCs w:val="20"/>
          <w14:ligatures w14:val="none"/>
        </w:rPr>
        <w:t>"</w:t>
      </w:r>
      <w:r w:rsidRPr="00583281">
        <w:rPr>
          <w:rFonts w:ascii="Times New Roman" w:eastAsia="Times New Roman" w:hAnsi="Times New Roman" w:cs="Times New Roman"/>
          <w:kern w:val="0"/>
          <w14:ligatures w14:val="none"/>
        </w:rPr>
        <w:t xml:space="preserve"> whose value is a list of dictionaries. Each dictionary contains a key </w:t>
      </w:r>
      <w:r w:rsidRPr="00583281">
        <w:rPr>
          <w:rFonts w:ascii="Courier New" w:eastAsia="Times New Roman" w:hAnsi="Courier New" w:cs="Courier New"/>
          <w:kern w:val="0"/>
          <w:sz w:val="20"/>
          <w:szCs w:val="20"/>
          <w14:ligatures w14:val="none"/>
        </w:rPr>
        <w:t>"fields"</w:t>
      </w:r>
      <w:r w:rsidRPr="00583281">
        <w:rPr>
          <w:rFonts w:ascii="Times New Roman" w:eastAsia="Times New Roman" w:hAnsi="Times New Roman" w:cs="Times New Roman"/>
          <w:kern w:val="0"/>
          <w14:ligatures w14:val="none"/>
        </w:rPr>
        <w:t xml:space="preserve"> mapping to a list of field names (e.g., </w:t>
      </w:r>
      <w:r w:rsidRPr="00583281">
        <w:rPr>
          <w:rFonts w:ascii="Courier New" w:eastAsia="Times New Roman" w:hAnsi="Courier New" w:cs="Courier New"/>
          <w:kern w:val="0"/>
          <w:sz w:val="20"/>
          <w:szCs w:val="20"/>
          <w14:ligatures w14:val="none"/>
        </w:rPr>
        <w:t>{"fields": ["email"]}</w:t>
      </w:r>
      <w:r w:rsidRPr="00583281">
        <w:rPr>
          <w:rFonts w:ascii="Times New Roman" w:eastAsia="Times New Roman" w:hAnsi="Times New Roman" w:cs="Times New Roman"/>
          <w:kern w:val="0"/>
          <w14:ligatures w14:val="none"/>
        </w:rPr>
        <w:t xml:space="preserve"> or </w:t>
      </w:r>
      <w:r w:rsidRPr="00583281">
        <w:rPr>
          <w:rFonts w:ascii="Courier New" w:eastAsia="Times New Roman" w:hAnsi="Courier New" w:cs="Courier New"/>
          <w:kern w:val="0"/>
          <w:sz w:val="20"/>
          <w:szCs w:val="20"/>
          <w14:ligatures w14:val="none"/>
        </w:rPr>
        <w:t>{"fields": ["email", "username"]}</w:t>
      </w:r>
      <w:r w:rsidRPr="00583281">
        <w:rPr>
          <w:rFonts w:ascii="Times New Roman" w:eastAsia="Times New Roman" w:hAnsi="Times New Roman" w:cs="Times New Roman"/>
          <w:kern w:val="0"/>
          <w14:ligatures w14:val="none"/>
        </w:rPr>
        <w:t>).</w:t>
      </w:r>
    </w:p>
    <w:p w14:paraId="28FED47B" w14:textId="77777777" w:rsidR="00583281" w:rsidRPr="00583281" w:rsidRDefault="00583281" w:rsidP="0058328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Model Enforcement:</w:t>
      </w:r>
      <w:r w:rsidRPr="00583281">
        <w:rPr>
          <w:rFonts w:ascii="Times New Roman" w:eastAsia="Times New Roman" w:hAnsi="Times New Roman" w:cs="Times New Roman"/>
          <w:kern w:val="0"/>
          <w14:ligatures w14:val="none"/>
        </w:rPr>
        <w:br/>
        <w:t>The generated model code includes a method (</w:t>
      </w:r>
      <w:proofErr w:type="spellStart"/>
      <w:r w:rsidRPr="00583281">
        <w:rPr>
          <w:rFonts w:ascii="Courier New" w:eastAsia="Times New Roman" w:hAnsi="Courier New" w:cs="Courier New"/>
          <w:kern w:val="0"/>
          <w:sz w:val="20"/>
          <w:szCs w:val="20"/>
          <w14:ligatures w14:val="none"/>
        </w:rPr>
        <w:t>validate_</w:t>
      </w:r>
      <w:proofErr w:type="gramStart"/>
      <w:r w:rsidRPr="00583281">
        <w:rPr>
          <w:rFonts w:ascii="Courier New" w:eastAsia="Times New Roman" w:hAnsi="Courier New" w:cs="Courier New"/>
          <w:kern w:val="0"/>
          <w:sz w:val="20"/>
          <w:szCs w:val="20"/>
          <w14:ligatures w14:val="none"/>
        </w:rPr>
        <w:t>uniques</w:t>
      </w:r>
      <w:proofErr w:type="spellEnd"/>
      <w:r w:rsidRPr="00583281">
        <w:rPr>
          <w:rFonts w:ascii="Courier New" w:eastAsia="Times New Roman" w:hAnsi="Courier New" w:cs="Courier New"/>
          <w:kern w:val="0"/>
          <w:sz w:val="20"/>
          <w:szCs w:val="20"/>
          <w14:ligatures w14:val="none"/>
        </w:rPr>
        <w:t>(</w:t>
      </w:r>
      <w:proofErr w:type="gramEnd"/>
      <w:r w:rsidRPr="00583281">
        <w:rPr>
          <w:rFonts w:ascii="Courier New" w:eastAsia="Times New Roman" w:hAnsi="Courier New" w:cs="Courier New"/>
          <w:kern w:val="0"/>
          <w:sz w:val="20"/>
          <w:szCs w:val="20"/>
          <w14:ligatures w14:val="none"/>
        </w:rPr>
        <w:t>)</w:t>
      </w:r>
      <w:r w:rsidRPr="00583281">
        <w:rPr>
          <w:rFonts w:ascii="Times New Roman" w:eastAsia="Times New Roman" w:hAnsi="Times New Roman" w:cs="Times New Roman"/>
          <w:kern w:val="0"/>
          <w14:ligatures w14:val="none"/>
        </w:rPr>
        <w:t xml:space="preserve">) that checks for duplicate records with the same field values before saving. If a duplicate is found, the model raises a custom exception (e.g., </w:t>
      </w:r>
      <w:proofErr w:type="spellStart"/>
      <w:r w:rsidRPr="00583281">
        <w:rPr>
          <w:rFonts w:ascii="Courier New" w:eastAsia="Times New Roman" w:hAnsi="Courier New" w:cs="Courier New"/>
          <w:kern w:val="0"/>
          <w:sz w:val="20"/>
          <w:szCs w:val="20"/>
          <w14:ligatures w14:val="none"/>
        </w:rPr>
        <w:t>UniqueValidationError</w:t>
      </w:r>
      <w:proofErr w:type="spellEnd"/>
      <w:r w:rsidRPr="00583281">
        <w:rPr>
          <w:rFonts w:ascii="Times New Roman" w:eastAsia="Times New Roman" w:hAnsi="Times New Roman" w:cs="Times New Roman"/>
          <w:kern w:val="0"/>
          <w14:ligatures w14:val="none"/>
        </w:rPr>
        <w:t>) with details about the violation.</w:t>
      </w:r>
    </w:p>
    <w:p w14:paraId="532A4960" w14:textId="77777777" w:rsidR="00583281" w:rsidRPr="00583281" w:rsidRDefault="00583281" w:rsidP="00583281">
      <w:pPr>
        <w:pStyle w:val="Heading2"/>
        <w:rPr>
          <w:rFonts w:ascii="Times New Roman" w:eastAsia="Times New Roman" w:hAnsi="Times New Roman" w:cs="Times New Roman"/>
          <w:b/>
          <w:bCs/>
          <w:kern w:val="0"/>
          <w:sz w:val="27"/>
          <w:szCs w:val="27"/>
          <w14:ligatures w14:val="none"/>
        </w:rPr>
      </w:pPr>
      <w:bookmarkStart w:id="7" w:name="_Toc190179150"/>
      <w:r w:rsidRPr="00583281">
        <w:rPr>
          <w:rFonts w:ascii="Times New Roman" w:eastAsia="Times New Roman" w:hAnsi="Times New Roman" w:cs="Times New Roman"/>
          <w:b/>
          <w:bCs/>
          <w:kern w:val="0"/>
          <w:sz w:val="27"/>
          <w:szCs w:val="27"/>
          <w14:ligatures w14:val="none"/>
        </w:rPr>
        <w:t xml:space="preserve">3.4 </w:t>
      </w:r>
      <w:r w:rsidRPr="00583281">
        <w:t>Relationships</w:t>
      </w:r>
      <w:bookmarkEnd w:id="7"/>
    </w:p>
    <w:p w14:paraId="184DC7C9" w14:textId="77777777" w:rsidR="00583281" w:rsidRPr="00583281" w:rsidRDefault="00583281" w:rsidP="0058328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Relationship Parsing:</w:t>
      </w:r>
      <w:r w:rsidRPr="00583281">
        <w:rPr>
          <w:rFonts w:ascii="Times New Roman" w:eastAsia="Times New Roman" w:hAnsi="Times New Roman" w:cs="Times New Roman"/>
          <w:kern w:val="0"/>
          <w14:ligatures w14:val="none"/>
        </w:rPr>
        <w:br/>
        <w:t>Relationships between entities are defined in the MMD and processed into:</w:t>
      </w:r>
    </w:p>
    <w:p w14:paraId="7AF630AC" w14:textId="77777777" w:rsidR="00583281" w:rsidRPr="00583281" w:rsidRDefault="00583281" w:rsidP="0058328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 xml:space="preserve">A top-level </w:t>
      </w:r>
      <w:r w:rsidRPr="00583281">
        <w:rPr>
          <w:rFonts w:ascii="Courier New" w:eastAsia="Times New Roman" w:hAnsi="Courier New" w:cs="Courier New"/>
          <w:kern w:val="0"/>
          <w:sz w:val="20"/>
          <w:szCs w:val="20"/>
          <w14:ligatures w14:val="none"/>
        </w:rPr>
        <w:t>_relationships</w:t>
      </w:r>
      <w:r w:rsidRPr="00583281">
        <w:rPr>
          <w:rFonts w:ascii="Times New Roman" w:eastAsia="Times New Roman" w:hAnsi="Times New Roman" w:cs="Times New Roman"/>
          <w:kern w:val="0"/>
          <w14:ligatures w14:val="none"/>
        </w:rPr>
        <w:t xml:space="preserve"> list in the YAML (a list of dictionaries with keys </w:t>
      </w:r>
      <w:r w:rsidRPr="00583281">
        <w:rPr>
          <w:rFonts w:ascii="Courier New" w:eastAsia="Times New Roman" w:hAnsi="Courier New" w:cs="Courier New"/>
          <w:kern w:val="0"/>
          <w:sz w:val="20"/>
          <w:szCs w:val="20"/>
          <w14:ligatures w14:val="none"/>
        </w:rPr>
        <w:t>"source"</w:t>
      </w:r>
      <w:r w:rsidRPr="00583281">
        <w:rPr>
          <w:rFonts w:ascii="Times New Roman" w:eastAsia="Times New Roman" w:hAnsi="Times New Roman" w:cs="Times New Roman"/>
          <w:kern w:val="0"/>
          <w14:ligatures w14:val="none"/>
        </w:rPr>
        <w:t xml:space="preserve"> and </w:t>
      </w:r>
      <w:r w:rsidRPr="00583281">
        <w:rPr>
          <w:rFonts w:ascii="Courier New" w:eastAsia="Times New Roman" w:hAnsi="Courier New" w:cs="Courier New"/>
          <w:kern w:val="0"/>
          <w:sz w:val="20"/>
          <w:szCs w:val="20"/>
          <w14:ligatures w14:val="none"/>
        </w:rPr>
        <w:t>"target"</w:t>
      </w:r>
      <w:r w:rsidRPr="00583281">
        <w:rPr>
          <w:rFonts w:ascii="Times New Roman" w:eastAsia="Times New Roman" w:hAnsi="Times New Roman" w:cs="Times New Roman"/>
          <w:kern w:val="0"/>
          <w14:ligatures w14:val="none"/>
        </w:rPr>
        <w:t xml:space="preserve">, where </w:t>
      </w:r>
      <w:r w:rsidRPr="00583281">
        <w:rPr>
          <w:rFonts w:ascii="Courier New" w:eastAsia="Times New Roman" w:hAnsi="Courier New" w:cs="Courier New"/>
          <w:kern w:val="0"/>
          <w:sz w:val="20"/>
          <w:szCs w:val="20"/>
          <w14:ligatures w14:val="none"/>
        </w:rPr>
        <w:t>"source"</w:t>
      </w:r>
      <w:r w:rsidRPr="00583281">
        <w:rPr>
          <w:rFonts w:ascii="Times New Roman" w:eastAsia="Times New Roman" w:hAnsi="Times New Roman" w:cs="Times New Roman"/>
          <w:kern w:val="0"/>
          <w14:ligatures w14:val="none"/>
        </w:rPr>
        <w:t xml:space="preserve"> is the child entity and </w:t>
      </w:r>
      <w:r w:rsidRPr="00583281">
        <w:rPr>
          <w:rFonts w:ascii="Courier New" w:eastAsia="Times New Roman" w:hAnsi="Courier New" w:cs="Courier New"/>
          <w:kern w:val="0"/>
          <w:sz w:val="20"/>
          <w:szCs w:val="20"/>
          <w14:ligatures w14:val="none"/>
        </w:rPr>
        <w:t>"target"</w:t>
      </w:r>
      <w:r w:rsidRPr="00583281">
        <w:rPr>
          <w:rFonts w:ascii="Times New Roman" w:eastAsia="Times New Roman" w:hAnsi="Times New Roman" w:cs="Times New Roman"/>
          <w:kern w:val="0"/>
          <w14:ligatures w14:val="none"/>
        </w:rPr>
        <w:t xml:space="preserve"> is the parent).</w:t>
      </w:r>
    </w:p>
    <w:p w14:paraId="51B641B3" w14:textId="77777777" w:rsidR="00583281" w:rsidRPr="00583281" w:rsidRDefault="00583281" w:rsidP="00583281">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 xml:space="preserve">Each entity also has a </w:t>
      </w:r>
      <w:r w:rsidRPr="00583281">
        <w:rPr>
          <w:rFonts w:ascii="Courier New" w:eastAsia="Times New Roman" w:hAnsi="Courier New" w:cs="Courier New"/>
          <w:kern w:val="0"/>
          <w:sz w:val="20"/>
          <w:szCs w:val="20"/>
          <w14:ligatures w14:val="none"/>
        </w:rPr>
        <w:t>"relations"</w:t>
      </w:r>
      <w:r w:rsidRPr="00583281">
        <w:rPr>
          <w:rFonts w:ascii="Times New Roman" w:eastAsia="Times New Roman" w:hAnsi="Times New Roman" w:cs="Times New Roman"/>
          <w:kern w:val="0"/>
          <w14:ligatures w14:val="none"/>
        </w:rPr>
        <w:t xml:space="preserve"> array that lists the parent entities for that entity.</w:t>
      </w:r>
    </w:p>
    <w:p w14:paraId="58035C99" w14:textId="77777777" w:rsidR="00583281" w:rsidRPr="00583281" w:rsidRDefault="00583281" w:rsidP="00583281">
      <w:pPr>
        <w:spacing w:beforeAutospacing="1" w:after="0" w:afterAutospacing="1" w:line="240" w:lineRule="auto"/>
        <w:ind w:left="720"/>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For example:</w:t>
      </w:r>
    </w:p>
    <w:p w14:paraId="14043AFE"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583281">
        <w:rPr>
          <w:rFonts w:ascii="Courier New" w:eastAsia="Times New Roman" w:hAnsi="Courier New" w:cs="Courier New"/>
          <w:kern w:val="0"/>
          <w:sz w:val="20"/>
          <w:szCs w:val="20"/>
          <w14:ligatures w14:val="none"/>
        </w:rPr>
        <w:t>yaml</w:t>
      </w:r>
      <w:proofErr w:type="spellEnd"/>
    </w:p>
    <w:p w14:paraId="0157DAD9"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83281">
        <w:rPr>
          <w:rFonts w:ascii="Courier New" w:eastAsia="Times New Roman" w:hAnsi="Courier New" w:cs="Courier New"/>
          <w:kern w:val="0"/>
          <w:sz w:val="20"/>
          <w:szCs w:val="20"/>
          <w14:ligatures w14:val="none"/>
        </w:rPr>
        <w:t>Copy</w:t>
      </w:r>
    </w:p>
    <w:p w14:paraId="22736FA1"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83281">
        <w:rPr>
          <w:rFonts w:ascii="Courier New" w:eastAsia="Times New Roman" w:hAnsi="Courier New" w:cs="Courier New"/>
          <w:kern w:val="0"/>
          <w:sz w:val="20"/>
          <w:szCs w:val="20"/>
          <w14:ligatures w14:val="none"/>
        </w:rPr>
        <w:t>_relationships:</w:t>
      </w:r>
    </w:p>
    <w:p w14:paraId="418E4131"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83281">
        <w:rPr>
          <w:rFonts w:ascii="Courier New" w:eastAsia="Times New Roman" w:hAnsi="Courier New" w:cs="Courier New"/>
          <w:kern w:val="0"/>
          <w:sz w:val="20"/>
          <w:szCs w:val="20"/>
          <w14:ligatures w14:val="none"/>
        </w:rPr>
        <w:t>- source: Account</w:t>
      </w:r>
    </w:p>
    <w:p w14:paraId="0967C1A5"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83281">
        <w:rPr>
          <w:rFonts w:ascii="Courier New" w:eastAsia="Times New Roman" w:hAnsi="Courier New" w:cs="Courier New"/>
          <w:kern w:val="0"/>
          <w:sz w:val="20"/>
          <w:szCs w:val="20"/>
          <w14:ligatures w14:val="none"/>
        </w:rPr>
        <w:t xml:space="preserve">  target: User</w:t>
      </w:r>
    </w:p>
    <w:p w14:paraId="6C7C81B9"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83281">
        <w:rPr>
          <w:rFonts w:ascii="Courier New" w:eastAsia="Times New Roman" w:hAnsi="Courier New" w:cs="Courier New"/>
          <w:kern w:val="0"/>
          <w:sz w:val="20"/>
          <w:szCs w:val="20"/>
          <w14:ligatures w14:val="none"/>
        </w:rPr>
        <w:t xml:space="preserve">- source: </w:t>
      </w:r>
      <w:proofErr w:type="spellStart"/>
      <w:r w:rsidRPr="00583281">
        <w:rPr>
          <w:rFonts w:ascii="Courier New" w:eastAsia="Times New Roman" w:hAnsi="Courier New" w:cs="Courier New"/>
          <w:kern w:val="0"/>
          <w:sz w:val="20"/>
          <w:szCs w:val="20"/>
          <w14:ligatures w14:val="none"/>
        </w:rPr>
        <w:t>UserEvent</w:t>
      </w:r>
      <w:proofErr w:type="spellEnd"/>
    </w:p>
    <w:p w14:paraId="7F898B8B"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83281">
        <w:rPr>
          <w:rFonts w:ascii="Courier New" w:eastAsia="Times New Roman" w:hAnsi="Courier New" w:cs="Courier New"/>
          <w:kern w:val="0"/>
          <w:sz w:val="20"/>
          <w:szCs w:val="20"/>
          <w14:ligatures w14:val="none"/>
        </w:rPr>
        <w:t xml:space="preserve">  target: User</w:t>
      </w:r>
    </w:p>
    <w:p w14:paraId="5ABB3E91"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83281">
        <w:rPr>
          <w:rFonts w:ascii="Courier New" w:eastAsia="Times New Roman" w:hAnsi="Courier New" w:cs="Courier New"/>
          <w:kern w:val="0"/>
          <w:sz w:val="20"/>
          <w:szCs w:val="20"/>
          <w14:ligatures w14:val="none"/>
        </w:rPr>
        <w:t xml:space="preserve">- source: </w:t>
      </w:r>
      <w:proofErr w:type="spellStart"/>
      <w:r w:rsidRPr="00583281">
        <w:rPr>
          <w:rFonts w:ascii="Courier New" w:eastAsia="Times New Roman" w:hAnsi="Courier New" w:cs="Courier New"/>
          <w:kern w:val="0"/>
          <w:sz w:val="20"/>
          <w:szCs w:val="20"/>
          <w14:ligatures w14:val="none"/>
        </w:rPr>
        <w:t>UserEvent</w:t>
      </w:r>
      <w:proofErr w:type="spellEnd"/>
    </w:p>
    <w:p w14:paraId="5C5C303E" w14:textId="77777777" w:rsidR="00583281" w:rsidRPr="00583281" w:rsidRDefault="00583281" w:rsidP="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83281">
        <w:rPr>
          <w:rFonts w:ascii="Courier New" w:eastAsia="Times New Roman" w:hAnsi="Courier New" w:cs="Courier New"/>
          <w:kern w:val="0"/>
          <w:sz w:val="20"/>
          <w:szCs w:val="20"/>
          <w14:ligatures w14:val="none"/>
        </w:rPr>
        <w:t xml:space="preserve">  target: Event</w:t>
      </w:r>
    </w:p>
    <w:p w14:paraId="57B3A61F" w14:textId="77777777" w:rsidR="00583281" w:rsidRPr="00583281" w:rsidRDefault="00583281" w:rsidP="00583281">
      <w:pPr>
        <w:pStyle w:val="Heading1"/>
        <w:rPr>
          <w:rFonts w:eastAsia="Times New Roman"/>
        </w:rPr>
      </w:pPr>
      <w:bookmarkStart w:id="8" w:name="_Toc190179151"/>
      <w:r w:rsidRPr="00583281">
        <w:rPr>
          <w:rFonts w:eastAsia="Times New Roman"/>
        </w:rPr>
        <w:t>4. MongoDB Dependency</w:t>
      </w:r>
      <w:bookmarkEnd w:id="8"/>
    </w:p>
    <w:p w14:paraId="21F8C6CF" w14:textId="77777777" w:rsidR="00583281" w:rsidRPr="00583281" w:rsidRDefault="00583281" w:rsidP="00583281">
      <w:p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Schema2ReST is built on top of MongoDB using the Beanie ODM. This introduces several Mongo-specific aspects:</w:t>
      </w:r>
    </w:p>
    <w:p w14:paraId="5FEFBAFB" w14:textId="77777777" w:rsidR="00583281" w:rsidRPr="00583281" w:rsidRDefault="00583281" w:rsidP="0058328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lastRenderedPageBreak/>
        <w:t>Data Model Types:</w:t>
      </w:r>
      <w:r w:rsidRPr="00583281">
        <w:rPr>
          <w:rFonts w:ascii="Times New Roman" w:eastAsia="Times New Roman" w:hAnsi="Times New Roman" w:cs="Times New Roman"/>
          <w:kern w:val="0"/>
          <w14:ligatures w14:val="none"/>
        </w:rPr>
        <w:br/>
        <w:t xml:space="preserve">Models inherit from Beanie’s </w:t>
      </w:r>
      <w:r w:rsidRPr="00583281">
        <w:rPr>
          <w:rFonts w:ascii="Courier New" w:eastAsia="Times New Roman" w:hAnsi="Courier New" w:cs="Courier New"/>
          <w:kern w:val="0"/>
          <w:sz w:val="20"/>
          <w:szCs w:val="20"/>
          <w14:ligatures w14:val="none"/>
        </w:rPr>
        <w:t>Document</w:t>
      </w:r>
      <w:r w:rsidRPr="00583281">
        <w:rPr>
          <w:rFonts w:ascii="Times New Roman" w:eastAsia="Times New Roman" w:hAnsi="Times New Roman" w:cs="Times New Roman"/>
          <w:kern w:val="0"/>
          <w14:ligatures w14:val="none"/>
        </w:rPr>
        <w:t xml:space="preserve"> class. Fields such as </w:t>
      </w:r>
      <w:r w:rsidRPr="00583281">
        <w:rPr>
          <w:rFonts w:ascii="Courier New" w:eastAsia="Times New Roman" w:hAnsi="Courier New" w:cs="Courier New"/>
          <w:kern w:val="0"/>
          <w:sz w:val="20"/>
          <w:szCs w:val="20"/>
          <w14:ligatures w14:val="none"/>
        </w:rPr>
        <w:t>_id</w:t>
      </w:r>
      <w:r w:rsidRPr="00583281">
        <w:rPr>
          <w:rFonts w:ascii="Times New Roman" w:eastAsia="Times New Roman" w:hAnsi="Times New Roman" w:cs="Times New Roman"/>
          <w:kern w:val="0"/>
          <w14:ligatures w14:val="none"/>
        </w:rPr>
        <w:t xml:space="preserve"> are defined as </w:t>
      </w:r>
      <w:proofErr w:type="spellStart"/>
      <w:r w:rsidRPr="00583281">
        <w:rPr>
          <w:rFonts w:ascii="Courier New" w:eastAsia="Times New Roman" w:hAnsi="Courier New" w:cs="Courier New"/>
          <w:kern w:val="0"/>
          <w:sz w:val="20"/>
          <w:szCs w:val="20"/>
          <w14:ligatures w14:val="none"/>
        </w:rPr>
        <w:t>PydanticObjectId</w:t>
      </w:r>
      <w:proofErr w:type="spellEnd"/>
      <w:r w:rsidRPr="00583281">
        <w:rPr>
          <w:rFonts w:ascii="Times New Roman" w:eastAsia="Times New Roman" w:hAnsi="Times New Roman" w:cs="Times New Roman"/>
          <w:kern w:val="0"/>
          <w14:ligatures w14:val="none"/>
        </w:rPr>
        <w:t xml:space="preserve">, a type that represents MongoDB </w:t>
      </w:r>
      <w:proofErr w:type="spellStart"/>
      <w:r w:rsidRPr="00583281">
        <w:rPr>
          <w:rFonts w:ascii="Times New Roman" w:eastAsia="Times New Roman" w:hAnsi="Times New Roman" w:cs="Times New Roman"/>
          <w:kern w:val="0"/>
          <w14:ligatures w14:val="none"/>
        </w:rPr>
        <w:t>ObjectIds</w:t>
      </w:r>
      <w:proofErr w:type="spellEnd"/>
      <w:r w:rsidRPr="00583281">
        <w:rPr>
          <w:rFonts w:ascii="Times New Roman" w:eastAsia="Times New Roman" w:hAnsi="Times New Roman" w:cs="Times New Roman"/>
          <w:kern w:val="0"/>
          <w14:ligatures w14:val="none"/>
        </w:rPr>
        <w:t>.</w:t>
      </w:r>
    </w:p>
    <w:p w14:paraId="0AE5097A" w14:textId="77777777" w:rsidR="00583281" w:rsidRPr="00583281" w:rsidRDefault="00583281" w:rsidP="0058328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Default Factories and Timestamps:</w:t>
      </w:r>
      <w:r w:rsidRPr="00583281">
        <w:rPr>
          <w:rFonts w:ascii="Times New Roman" w:eastAsia="Times New Roman" w:hAnsi="Times New Roman" w:cs="Times New Roman"/>
          <w:kern w:val="0"/>
          <w14:ligatures w14:val="none"/>
        </w:rPr>
        <w:br/>
        <w:t xml:space="preserve">The </w:t>
      </w:r>
      <w:proofErr w:type="spellStart"/>
      <w:r w:rsidRPr="00583281">
        <w:rPr>
          <w:rFonts w:ascii="Times New Roman" w:eastAsia="Times New Roman" w:hAnsi="Times New Roman" w:cs="Times New Roman"/>
          <w:kern w:val="0"/>
          <w14:ligatures w14:val="none"/>
        </w:rPr>
        <w:t>BaseEntity</w:t>
      </w:r>
      <w:proofErr w:type="spellEnd"/>
      <w:r w:rsidRPr="00583281">
        <w:rPr>
          <w:rFonts w:ascii="Times New Roman" w:eastAsia="Times New Roman" w:hAnsi="Times New Roman" w:cs="Times New Roman"/>
          <w:kern w:val="0"/>
          <w14:ligatures w14:val="none"/>
        </w:rPr>
        <w:t xml:space="preserve"> model automatically generates an </w:t>
      </w:r>
      <w:r w:rsidRPr="00583281">
        <w:rPr>
          <w:rFonts w:ascii="Courier New" w:eastAsia="Times New Roman" w:hAnsi="Courier New" w:cs="Courier New"/>
          <w:kern w:val="0"/>
          <w:sz w:val="20"/>
          <w:szCs w:val="20"/>
          <w14:ligatures w14:val="none"/>
        </w:rPr>
        <w:t>_id</w:t>
      </w:r>
      <w:r w:rsidRPr="00583281">
        <w:rPr>
          <w:rFonts w:ascii="Times New Roman" w:eastAsia="Times New Roman" w:hAnsi="Times New Roman" w:cs="Times New Roman"/>
          <w:kern w:val="0"/>
          <w14:ligatures w14:val="none"/>
        </w:rPr>
        <w:t xml:space="preserve"> using a default factory and manages timestamps (</w:t>
      </w:r>
      <w:proofErr w:type="spellStart"/>
      <w:r w:rsidRPr="00583281">
        <w:rPr>
          <w:rFonts w:ascii="Courier New" w:eastAsia="Times New Roman" w:hAnsi="Courier New" w:cs="Courier New"/>
          <w:kern w:val="0"/>
          <w:sz w:val="20"/>
          <w:szCs w:val="20"/>
          <w14:ligatures w14:val="none"/>
        </w:rPr>
        <w:t>createdAt</w:t>
      </w:r>
      <w:proofErr w:type="spellEnd"/>
      <w:r w:rsidRPr="00583281">
        <w:rPr>
          <w:rFonts w:ascii="Times New Roman" w:eastAsia="Times New Roman" w:hAnsi="Times New Roman" w:cs="Times New Roman"/>
          <w:kern w:val="0"/>
          <w14:ligatures w14:val="none"/>
        </w:rPr>
        <w:t xml:space="preserve"> and </w:t>
      </w:r>
      <w:proofErr w:type="spellStart"/>
      <w:r w:rsidRPr="00583281">
        <w:rPr>
          <w:rFonts w:ascii="Courier New" w:eastAsia="Times New Roman" w:hAnsi="Courier New" w:cs="Courier New"/>
          <w:kern w:val="0"/>
          <w:sz w:val="20"/>
          <w:szCs w:val="20"/>
          <w14:ligatures w14:val="none"/>
        </w:rPr>
        <w:t>updatedAt</w:t>
      </w:r>
      <w:proofErr w:type="spellEnd"/>
      <w:r w:rsidRPr="00583281">
        <w:rPr>
          <w:rFonts w:ascii="Times New Roman" w:eastAsia="Times New Roman" w:hAnsi="Times New Roman" w:cs="Times New Roman"/>
          <w:kern w:val="0"/>
          <w14:ligatures w14:val="none"/>
        </w:rPr>
        <w:t>) using Mongo-specific behavior.</w:t>
      </w:r>
    </w:p>
    <w:p w14:paraId="0FA93C14" w14:textId="77777777" w:rsidR="00583281" w:rsidRPr="00583281" w:rsidRDefault="00583281" w:rsidP="0058328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Asynchronous Operations:</w:t>
      </w:r>
      <w:r w:rsidRPr="00583281">
        <w:rPr>
          <w:rFonts w:ascii="Times New Roman" w:eastAsia="Times New Roman" w:hAnsi="Times New Roman" w:cs="Times New Roman"/>
          <w:kern w:val="0"/>
          <w14:ligatures w14:val="none"/>
        </w:rPr>
        <w:br/>
        <w:t>Database operations (such as saving documents and querying for unique constraints) are performed asynchronously using MongoDB’s async drivers as wrapped by Beanie.</w:t>
      </w:r>
    </w:p>
    <w:p w14:paraId="6A728BED" w14:textId="77777777" w:rsidR="00583281" w:rsidRPr="00583281" w:rsidRDefault="00583281" w:rsidP="0058328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Query Logic:</w:t>
      </w:r>
      <w:r w:rsidRPr="00583281">
        <w:rPr>
          <w:rFonts w:ascii="Times New Roman" w:eastAsia="Times New Roman" w:hAnsi="Times New Roman" w:cs="Times New Roman"/>
          <w:kern w:val="0"/>
          <w14:ligatures w14:val="none"/>
        </w:rPr>
        <w:br/>
        <w:t xml:space="preserve">The unique constraint logic in the generated models uses Mongo-style queries (e.g., </w:t>
      </w:r>
      <w:r w:rsidRPr="00583281">
        <w:rPr>
          <w:rFonts w:ascii="Courier New" w:eastAsia="Times New Roman" w:hAnsi="Courier New" w:cs="Courier New"/>
          <w:kern w:val="0"/>
          <w:sz w:val="20"/>
          <w:szCs w:val="20"/>
          <w14:ligatures w14:val="none"/>
        </w:rPr>
        <w:t xml:space="preserve">await </w:t>
      </w:r>
      <w:proofErr w:type="gramStart"/>
      <w:r w:rsidRPr="00583281">
        <w:rPr>
          <w:rFonts w:ascii="Courier New" w:eastAsia="Times New Roman" w:hAnsi="Courier New" w:cs="Courier New"/>
          <w:kern w:val="0"/>
          <w:sz w:val="20"/>
          <w:szCs w:val="20"/>
          <w14:ligatures w14:val="none"/>
        </w:rPr>
        <w:t>self._</w:t>
      </w:r>
      <w:proofErr w:type="gramEnd"/>
      <w:r w:rsidRPr="00583281">
        <w:rPr>
          <w:rFonts w:ascii="Courier New" w:eastAsia="Times New Roman" w:hAnsi="Courier New" w:cs="Courier New"/>
          <w:kern w:val="0"/>
          <w:sz w:val="20"/>
          <w:szCs w:val="20"/>
          <w14:ligatures w14:val="none"/>
        </w:rPr>
        <w:t>_class__.</w:t>
      </w:r>
      <w:proofErr w:type="spellStart"/>
      <w:r w:rsidRPr="00583281">
        <w:rPr>
          <w:rFonts w:ascii="Courier New" w:eastAsia="Times New Roman" w:hAnsi="Courier New" w:cs="Courier New"/>
          <w:kern w:val="0"/>
          <w:sz w:val="20"/>
          <w:szCs w:val="20"/>
          <w14:ligatures w14:val="none"/>
        </w:rPr>
        <w:t>find_one</w:t>
      </w:r>
      <w:proofErr w:type="spellEnd"/>
      <w:r w:rsidRPr="00583281">
        <w:rPr>
          <w:rFonts w:ascii="Courier New" w:eastAsia="Times New Roman" w:hAnsi="Courier New" w:cs="Courier New"/>
          <w:kern w:val="0"/>
          <w:sz w:val="20"/>
          <w:szCs w:val="20"/>
          <w14:ligatures w14:val="none"/>
        </w:rPr>
        <w:t>(query)</w:t>
      </w:r>
      <w:r w:rsidRPr="00583281">
        <w:rPr>
          <w:rFonts w:ascii="Times New Roman" w:eastAsia="Times New Roman" w:hAnsi="Times New Roman" w:cs="Times New Roman"/>
          <w:kern w:val="0"/>
          <w14:ligatures w14:val="none"/>
        </w:rPr>
        <w:t>) to enforce uniqueness.</w:t>
      </w:r>
    </w:p>
    <w:p w14:paraId="476EF9EF" w14:textId="77777777" w:rsidR="00583281" w:rsidRPr="00583281" w:rsidRDefault="00583281" w:rsidP="00583281">
      <w:p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 xml:space="preserve">Switching to a different </w:t>
      </w:r>
      <w:proofErr w:type="gramStart"/>
      <w:r w:rsidRPr="00583281">
        <w:rPr>
          <w:rFonts w:ascii="Times New Roman" w:eastAsia="Times New Roman" w:hAnsi="Times New Roman" w:cs="Times New Roman"/>
          <w:kern w:val="0"/>
          <w14:ligatures w14:val="none"/>
        </w:rPr>
        <w:t>back-end</w:t>
      </w:r>
      <w:proofErr w:type="gramEnd"/>
      <w:r w:rsidRPr="00583281">
        <w:rPr>
          <w:rFonts w:ascii="Times New Roman" w:eastAsia="Times New Roman" w:hAnsi="Times New Roman" w:cs="Times New Roman"/>
          <w:kern w:val="0"/>
          <w14:ligatures w14:val="none"/>
        </w:rPr>
        <w:t xml:space="preserve"> would require re-implementing these parts, as the current design is tightly coupled with MongoDB.</w:t>
      </w:r>
    </w:p>
    <w:p w14:paraId="077722D0" w14:textId="77777777" w:rsidR="00583281" w:rsidRPr="00583281" w:rsidRDefault="00583281" w:rsidP="00583281">
      <w:pPr>
        <w:pStyle w:val="Heading1"/>
        <w:rPr>
          <w:rFonts w:eastAsia="Times New Roman"/>
        </w:rPr>
      </w:pPr>
      <w:bookmarkStart w:id="9" w:name="_Toc190179152"/>
      <w:r w:rsidRPr="00583281">
        <w:rPr>
          <w:rFonts w:eastAsia="Times New Roman"/>
        </w:rPr>
        <w:t>5. Model and Router Generation</w:t>
      </w:r>
      <w:bookmarkEnd w:id="9"/>
    </w:p>
    <w:p w14:paraId="007F4901" w14:textId="77777777" w:rsidR="00583281" w:rsidRPr="00583281" w:rsidRDefault="00583281" w:rsidP="00583281">
      <w:pPr>
        <w:pStyle w:val="Heading2"/>
        <w:rPr>
          <w:rFonts w:eastAsia="Times New Roman"/>
        </w:rPr>
      </w:pPr>
      <w:bookmarkStart w:id="10" w:name="_Toc190179153"/>
      <w:r w:rsidRPr="00583281">
        <w:rPr>
          <w:rFonts w:eastAsia="Times New Roman"/>
        </w:rPr>
        <w:t>5.1 Model Generator (</w:t>
      </w:r>
      <w:proofErr w:type="spellStart"/>
      <w:r w:rsidRPr="00583281">
        <w:rPr>
          <w:rFonts w:eastAsia="Times New Roman"/>
        </w:rPr>
        <w:t>gen_model</w:t>
      </w:r>
      <w:proofErr w:type="spellEnd"/>
      <w:r w:rsidRPr="00583281">
        <w:rPr>
          <w:rFonts w:eastAsia="Times New Roman"/>
        </w:rPr>
        <w:t>)</w:t>
      </w:r>
      <w:bookmarkEnd w:id="10"/>
    </w:p>
    <w:p w14:paraId="2E204AC2" w14:textId="77777777" w:rsidR="00583281" w:rsidRPr="00583281" w:rsidRDefault="00583281" w:rsidP="0058328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Merging Fields and Validations:</w:t>
      </w:r>
      <w:r w:rsidRPr="00583281">
        <w:rPr>
          <w:rFonts w:ascii="Times New Roman" w:eastAsia="Times New Roman" w:hAnsi="Times New Roman" w:cs="Times New Roman"/>
          <w:kern w:val="0"/>
          <w14:ligatures w14:val="none"/>
        </w:rPr>
        <w:br/>
        <w:t xml:space="preserve">The generator reads the YAML schema and merges the field definitions with their corresponding validations. It converts string representations of </w:t>
      </w:r>
      <w:proofErr w:type="spellStart"/>
      <w:r w:rsidRPr="00583281">
        <w:rPr>
          <w:rFonts w:ascii="Times New Roman" w:eastAsia="Times New Roman" w:hAnsi="Times New Roman" w:cs="Times New Roman"/>
          <w:kern w:val="0"/>
          <w14:ligatures w14:val="none"/>
        </w:rPr>
        <w:t>booleans</w:t>
      </w:r>
      <w:proofErr w:type="spellEnd"/>
      <w:r w:rsidRPr="00583281">
        <w:rPr>
          <w:rFonts w:ascii="Times New Roman" w:eastAsia="Times New Roman" w:hAnsi="Times New Roman" w:cs="Times New Roman"/>
          <w:kern w:val="0"/>
          <w14:ligatures w14:val="none"/>
        </w:rPr>
        <w:t xml:space="preserve"> and numbers appropriately and converts </w:t>
      </w:r>
      <w:proofErr w:type="spellStart"/>
      <w:r w:rsidRPr="00583281">
        <w:rPr>
          <w:rFonts w:ascii="Times New Roman" w:eastAsia="Times New Roman" w:hAnsi="Times New Roman" w:cs="Times New Roman"/>
          <w:kern w:val="0"/>
          <w14:ligatures w14:val="none"/>
        </w:rPr>
        <w:t>enum</w:t>
      </w:r>
      <w:proofErr w:type="spellEnd"/>
      <w:r w:rsidRPr="00583281">
        <w:rPr>
          <w:rFonts w:ascii="Times New Roman" w:eastAsia="Times New Roman" w:hAnsi="Times New Roman" w:cs="Times New Roman"/>
          <w:kern w:val="0"/>
          <w14:ligatures w14:val="none"/>
        </w:rPr>
        <w:t xml:space="preserve"> strings into lists.</w:t>
      </w:r>
    </w:p>
    <w:p w14:paraId="27E0D271" w14:textId="77777777" w:rsidR="00583281" w:rsidRPr="00583281" w:rsidRDefault="00583281" w:rsidP="0058328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Inheritance:</w:t>
      </w:r>
      <w:r w:rsidRPr="00583281">
        <w:rPr>
          <w:rFonts w:ascii="Times New Roman" w:eastAsia="Times New Roman" w:hAnsi="Times New Roman" w:cs="Times New Roman"/>
          <w:kern w:val="0"/>
          <w14:ligatures w14:val="none"/>
        </w:rPr>
        <w:br/>
        <w:t xml:space="preserve">The generator uses the </w:t>
      </w:r>
      <w:r w:rsidRPr="00583281">
        <w:rPr>
          <w:rFonts w:ascii="Courier New" w:eastAsia="Times New Roman" w:hAnsi="Courier New" w:cs="Courier New"/>
          <w:kern w:val="0"/>
          <w:sz w:val="20"/>
          <w:szCs w:val="20"/>
          <w14:ligatures w14:val="none"/>
        </w:rPr>
        <w:t>"inherits"</w:t>
      </w:r>
      <w:r w:rsidRPr="00583281">
        <w:rPr>
          <w:rFonts w:ascii="Times New Roman" w:eastAsia="Times New Roman" w:hAnsi="Times New Roman" w:cs="Times New Roman"/>
          <w:kern w:val="0"/>
          <w14:ligatures w14:val="none"/>
        </w:rPr>
        <w:t xml:space="preserve"> key to extend the appropriate base class. For example, if an entity inherits from </w:t>
      </w:r>
      <w:proofErr w:type="spellStart"/>
      <w:r w:rsidRPr="00583281">
        <w:rPr>
          <w:rFonts w:ascii="Times New Roman" w:eastAsia="Times New Roman" w:hAnsi="Times New Roman" w:cs="Times New Roman"/>
          <w:kern w:val="0"/>
          <w14:ligatures w14:val="none"/>
        </w:rPr>
        <w:t>BaseEntity</w:t>
      </w:r>
      <w:proofErr w:type="spellEnd"/>
      <w:r w:rsidRPr="00583281">
        <w:rPr>
          <w:rFonts w:ascii="Times New Roman" w:eastAsia="Times New Roman" w:hAnsi="Times New Roman" w:cs="Times New Roman"/>
          <w:kern w:val="0"/>
          <w14:ligatures w14:val="none"/>
        </w:rPr>
        <w:t xml:space="preserve">, the generated model imports </w:t>
      </w:r>
      <w:proofErr w:type="spellStart"/>
      <w:r w:rsidRPr="00583281">
        <w:rPr>
          <w:rFonts w:ascii="Times New Roman" w:eastAsia="Times New Roman" w:hAnsi="Times New Roman" w:cs="Times New Roman"/>
          <w:kern w:val="0"/>
          <w14:ligatures w14:val="none"/>
        </w:rPr>
        <w:t>BaseEntity</w:t>
      </w:r>
      <w:proofErr w:type="spellEnd"/>
      <w:r w:rsidRPr="00583281">
        <w:rPr>
          <w:rFonts w:ascii="Times New Roman" w:eastAsia="Times New Roman" w:hAnsi="Times New Roman" w:cs="Times New Roman"/>
          <w:kern w:val="0"/>
          <w14:ligatures w14:val="none"/>
        </w:rPr>
        <w:t xml:space="preserve"> and extends it.</w:t>
      </w:r>
    </w:p>
    <w:p w14:paraId="76F5EF7C" w14:textId="77777777" w:rsidR="00583281" w:rsidRPr="00583281" w:rsidRDefault="00583281" w:rsidP="0058328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Unique Constraints:</w:t>
      </w:r>
      <w:r w:rsidRPr="00583281">
        <w:rPr>
          <w:rFonts w:ascii="Times New Roman" w:eastAsia="Times New Roman" w:hAnsi="Times New Roman" w:cs="Times New Roman"/>
          <w:kern w:val="0"/>
          <w14:ligatures w14:val="none"/>
        </w:rPr>
        <w:br/>
        <w:t xml:space="preserve">If unique constraints are defined (via the </w:t>
      </w:r>
      <w:r w:rsidRPr="00583281">
        <w:rPr>
          <w:rFonts w:ascii="Courier New" w:eastAsia="Times New Roman" w:hAnsi="Courier New" w:cs="Courier New"/>
          <w:kern w:val="0"/>
          <w:sz w:val="20"/>
          <w:szCs w:val="20"/>
          <w14:ligatures w14:val="none"/>
        </w:rPr>
        <w:t>"</w:t>
      </w:r>
      <w:proofErr w:type="spellStart"/>
      <w:r w:rsidRPr="00583281">
        <w:rPr>
          <w:rFonts w:ascii="Courier New" w:eastAsia="Times New Roman" w:hAnsi="Courier New" w:cs="Courier New"/>
          <w:kern w:val="0"/>
          <w:sz w:val="20"/>
          <w:szCs w:val="20"/>
          <w14:ligatures w14:val="none"/>
        </w:rPr>
        <w:t>uniques</w:t>
      </w:r>
      <w:proofErr w:type="spellEnd"/>
      <w:r w:rsidRPr="00583281">
        <w:rPr>
          <w:rFonts w:ascii="Courier New" w:eastAsia="Times New Roman" w:hAnsi="Courier New" w:cs="Courier New"/>
          <w:kern w:val="0"/>
          <w:sz w:val="20"/>
          <w:szCs w:val="20"/>
          <w14:ligatures w14:val="none"/>
        </w:rPr>
        <w:t>"</w:t>
      </w:r>
      <w:r w:rsidRPr="00583281">
        <w:rPr>
          <w:rFonts w:ascii="Times New Roman" w:eastAsia="Times New Roman" w:hAnsi="Times New Roman" w:cs="Times New Roman"/>
          <w:kern w:val="0"/>
          <w14:ligatures w14:val="none"/>
        </w:rPr>
        <w:t xml:space="preserve"> key), the generator produces additional logic in the model:</w:t>
      </w:r>
    </w:p>
    <w:p w14:paraId="53F1539B" w14:textId="77777777" w:rsidR="00583281" w:rsidRPr="00583281" w:rsidRDefault="00583281" w:rsidP="0058328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A custom exception class (</w:t>
      </w:r>
      <w:proofErr w:type="spellStart"/>
      <w:r w:rsidRPr="00583281">
        <w:rPr>
          <w:rFonts w:ascii="Courier New" w:eastAsia="Times New Roman" w:hAnsi="Courier New" w:cs="Courier New"/>
          <w:kern w:val="0"/>
          <w:sz w:val="20"/>
          <w:szCs w:val="20"/>
          <w14:ligatures w14:val="none"/>
        </w:rPr>
        <w:t>UniqueValidationError</w:t>
      </w:r>
      <w:proofErr w:type="spellEnd"/>
      <w:r w:rsidRPr="00583281">
        <w:rPr>
          <w:rFonts w:ascii="Times New Roman" w:eastAsia="Times New Roman" w:hAnsi="Times New Roman" w:cs="Times New Roman"/>
          <w:kern w:val="0"/>
          <w14:ligatures w14:val="none"/>
        </w:rPr>
        <w:t>) is generated.</w:t>
      </w:r>
    </w:p>
    <w:p w14:paraId="6C214496" w14:textId="77777777" w:rsidR="00583281" w:rsidRPr="00583281" w:rsidRDefault="00583281" w:rsidP="0058328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 xml:space="preserve">An asynchronous method </w:t>
      </w:r>
      <w:proofErr w:type="spellStart"/>
      <w:r w:rsidRPr="00583281">
        <w:rPr>
          <w:rFonts w:ascii="Courier New" w:eastAsia="Times New Roman" w:hAnsi="Courier New" w:cs="Courier New"/>
          <w:kern w:val="0"/>
          <w:sz w:val="20"/>
          <w:szCs w:val="20"/>
          <w14:ligatures w14:val="none"/>
        </w:rPr>
        <w:t>validate_</w:t>
      </w:r>
      <w:proofErr w:type="gramStart"/>
      <w:r w:rsidRPr="00583281">
        <w:rPr>
          <w:rFonts w:ascii="Courier New" w:eastAsia="Times New Roman" w:hAnsi="Courier New" w:cs="Courier New"/>
          <w:kern w:val="0"/>
          <w:sz w:val="20"/>
          <w:szCs w:val="20"/>
          <w14:ligatures w14:val="none"/>
        </w:rPr>
        <w:t>uniques</w:t>
      </w:r>
      <w:proofErr w:type="spellEnd"/>
      <w:r w:rsidRPr="00583281">
        <w:rPr>
          <w:rFonts w:ascii="Courier New" w:eastAsia="Times New Roman" w:hAnsi="Courier New" w:cs="Courier New"/>
          <w:kern w:val="0"/>
          <w:sz w:val="20"/>
          <w:szCs w:val="20"/>
          <w14:ligatures w14:val="none"/>
        </w:rPr>
        <w:t>(</w:t>
      </w:r>
      <w:proofErr w:type="gramEnd"/>
      <w:r w:rsidRPr="00583281">
        <w:rPr>
          <w:rFonts w:ascii="Courier New" w:eastAsia="Times New Roman" w:hAnsi="Courier New" w:cs="Courier New"/>
          <w:kern w:val="0"/>
          <w:sz w:val="20"/>
          <w:szCs w:val="20"/>
          <w14:ligatures w14:val="none"/>
        </w:rPr>
        <w:t>)</w:t>
      </w:r>
      <w:r w:rsidRPr="00583281">
        <w:rPr>
          <w:rFonts w:ascii="Times New Roman" w:eastAsia="Times New Roman" w:hAnsi="Times New Roman" w:cs="Times New Roman"/>
          <w:kern w:val="0"/>
          <w14:ligatures w14:val="none"/>
        </w:rPr>
        <w:t xml:space="preserve"> is created that, for each unique constraint, builds a query using the specified fields and checks the database for existing records. If a record is found, </w:t>
      </w:r>
      <w:proofErr w:type="spellStart"/>
      <w:r w:rsidRPr="00583281">
        <w:rPr>
          <w:rFonts w:ascii="Courier New" w:eastAsia="Times New Roman" w:hAnsi="Courier New" w:cs="Courier New"/>
          <w:kern w:val="0"/>
          <w:sz w:val="20"/>
          <w:szCs w:val="20"/>
          <w14:ligatures w14:val="none"/>
        </w:rPr>
        <w:t>UniqueValidationError</w:t>
      </w:r>
      <w:proofErr w:type="spellEnd"/>
      <w:r w:rsidRPr="00583281">
        <w:rPr>
          <w:rFonts w:ascii="Times New Roman" w:eastAsia="Times New Roman" w:hAnsi="Times New Roman" w:cs="Times New Roman"/>
          <w:kern w:val="0"/>
          <w14:ligatures w14:val="none"/>
        </w:rPr>
        <w:t xml:space="preserve"> is raised.</w:t>
      </w:r>
    </w:p>
    <w:p w14:paraId="5351222E" w14:textId="77777777" w:rsidR="00583281" w:rsidRPr="00583281" w:rsidRDefault="00583281" w:rsidP="00583281">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 xml:space="preserve">The model’s </w:t>
      </w:r>
      <w:proofErr w:type="gramStart"/>
      <w:r w:rsidRPr="00583281">
        <w:rPr>
          <w:rFonts w:ascii="Courier New" w:eastAsia="Times New Roman" w:hAnsi="Courier New" w:cs="Courier New"/>
          <w:kern w:val="0"/>
          <w:sz w:val="20"/>
          <w:szCs w:val="20"/>
          <w14:ligatures w14:val="none"/>
        </w:rPr>
        <w:t>save(</w:t>
      </w:r>
      <w:proofErr w:type="gramEnd"/>
      <w:r w:rsidRPr="00583281">
        <w:rPr>
          <w:rFonts w:ascii="Courier New" w:eastAsia="Times New Roman" w:hAnsi="Courier New" w:cs="Courier New"/>
          <w:kern w:val="0"/>
          <w:sz w:val="20"/>
          <w:szCs w:val="20"/>
          <w14:ligatures w14:val="none"/>
        </w:rPr>
        <w:t>)</w:t>
      </w:r>
      <w:r w:rsidRPr="00583281">
        <w:rPr>
          <w:rFonts w:ascii="Times New Roman" w:eastAsia="Times New Roman" w:hAnsi="Times New Roman" w:cs="Times New Roman"/>
          <w:kern w:val="0"/>
          <w14:ligatures w14:val="none"/>
        </w:rPr>
        <w:t xml:space="preserve"> method is overridden to call </w:t>
      </w:r>
      <w:proofErr w:type="spellStart"/>
      <w:r w:rsidRPr="00583281">
        <w:rPr>
          <w:rFonts w:ascii="Courier New" w:eastAsia="Times New Roman" w:hAnsi="Courier New" w:cs="Courier New"/>
          <w:kern w:val="0"/>
          <w:sz w:val="20"/>
          <w:szCs w:val="20"/>
          <w14:ligatures w14:val="none"/>
        </w:rPr>
        <w:t>validate_uniques</w:t>
      </w:r>
      <w:proofErr w:type="spellEnd"/>
      <w:r w:rsidRPr="00583281">
        <w:rPr>
          <w:rFonts w:ascii="Courier New" w:eastAsia="Times New Roman" w:hAnsi="Courier New" w:cs="Courier New"/>
          <w:kern w:val="0"/>
          <w:sz w:val="20"/>
          <w:szCs w:val="20"/>
          <w14:ligatures w14:val="none"/>
        </w:rPr>
        <w:t>()</w:t>
      </w:r>
      <w:r w:rsidRPr="00583281">
        <w:rPr>
          <w:rFonts w:ascii="Times New Roman" w:eastAsia="Times New Roman" w:hAnsi="Times New Roman" w:cs="Times New Roman"/>
          <w:kern w:val="0"/>
          <w14:ligatures w14:val="none"/>
        </w:rPr>
        <w:t xml:space="preserve"> before saving.</w:t>
      </w:r>
    </w:p>
    <w:p w14:paraId="6A9929EE" w14:textId="77777777" w:rsidR="00583281" w:rsidRPr="00583281" w:rsidRDefault="00583281" w:rsidP="00583281">
      <w:pPr>
        <w:pStyle w:val="Heading2"/>
        <w:rPr>
          <w:rFonts w:eastAsia="Times New Roman"/>
        </w:rPr>
      </w:pPr>
      <w:bookmarkStart w:id="11" w:name="_Toc190179154"/>
      <w:r w:rsidRPr="00583281">
        <w:rPr>
          <w:rFonts w:eastAsia="Times New Roman"/>
        </w:rPr>
        <w:t>5.2 Router Generator (</w:t>
      </w:r>
      <w:proofErr w:type="spellStart"/>
      <w:r w:rsidRPr="00583281">
        <w:rPr>
          <w:rFonts w:eastAsia="Times New Roman"/>
        </w:rPr>
        <w:t>gen_router</w:t>
      </w:r>
      <w:proofErr w:type="spellEnd"/>
      <w:r w:rsidRPr="00583281">
        <w:rPr>
          <w:rFonts w:eastAsia="Times New Roman"/>
        </w:rPr>
        <w:t>)</w:t>
      </w:r>
      <w:bookmarkEnd w:id="11"/>
    </w:p>
    <w:p w14:paraId="10EA8CE5" w14:textId="77777777" w:rsidR="00583281" w:rsidRPr="00583281" w:rsidRDefault="00583281" w:rsidP="0058328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Minimal Changes:</w:t>
      </w:r>
      <w:r w:rsidRPr="00583281">
        <w:rPr>
          <w:rFonts w:ascii="Times New Roman" w:eastAsia="Times New Roman" w:hAnsi="Times New Roman" w:cs="Times New Roman"/>
          <w:kern w:val="0"/>
          <w14:ligatures w14:val="none"/>
        </w:rPr>
        <w:br/>
        <w:t xml:space="preserve">Since unique constraints are enforced in the model’s </w:t>
      </w:r>
      <w:proofErr w:type="gramStart"/>
      <w:r w:rsidRPr="00583281">
        <w:rPr>
          <w:rFonts w:ascii="Courier New" w:eastAsia="Times New Roman" w:hAnsi="Courier New" w:cs="Courier New"/>
          <w:kern w:val="0"/>
          <w:sz w:val="20"/>
          <w:szCs w:val="20"/>
          <w14:ligatures w14:val="none"/>
        </w:rPr>
        <w:t>save(</w:t>
      </w:r>
      <w:proofErr w:type="gramEnd"/>
      <w:r w:rsidRPr="00583281">
        <w:rPr>
          <w:rFonts w:ascii="Courier New" w:eastAsia="Times New Roman" w:hAnsi="Courier New" w:cs="Courier New"/>
          <w:kern w:val="0"/>
          <w:sz w:val="20"/>
          <w:szCs w:val="20"/>
          <w14:ligatures w14:val="none"/>
        </w:rPr>
        <w:t>)</w:t>
      </w:r>
      <w:r w:rsidRPr="00583281">
        <w:rPr>
          <w:rFonts w:ascii="Times New Roman" w:eastAsia="Times New Roman" w:hAnsi="Times New Roman" w:cs="Times New Roman"/>
          <w:kern w:val="0"/>
          <w14:ligatures w14:val="none"/>
        </w:rPr>
        <w:t xml:space="preserve"> method, the router generator does not need significant changes. The routers simply call the model methods, and any unique constraint violations are propagated as errors from the model layer.</w:t>
      </w:r>
    </w:p>
    <w:p w14:paraId="112BE338" w14:textId="77777777" w:rsidR="00583281" w:rsidRPr="00583281" w:rsidRDefault="00583281" w:rsidP="00583281">
      <w:pPr>
        <w:pStyle w:val="Heading1"/>
        <w:rPr>
          <w:rFonts w:eastAsia="Times New Roman"/>
        </w:rPr>
      </w:pPr>
      <w:bookmarkStart w:id="12" w:name="_Toc190179155"/>
      <w:r w:rsidRPr="00583281">
        <w:rPr>
          <w:rFonts w:eastAsia="Times New Roman"/>
        </w:rPr>
        <w:lastRenderedPageBreak/>
        <w:t>6. Testing and Integration</w:t>
      </w:r>
      <w:bookmarkEnd w:id="12"/>
    </w:p>
    <w:p w14:paraId="5BB88D65" w14:textId="77777777" w:rsidR="00583281" w:rsidRPr="00583281" w:rsidRDefault="00583281" w:rsidP="0058328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REST API Testing:</w:t>
      </w:r>
      <w:r w:rsidRPr="00583281">
        <w:rPr>
          <w:rFonts w:ascii="Times New Roman" w:eastAsia="Times New Roman" w:hAnsi="Times New Roman" w:cs="Times New Roman"/>
          <w:kern w:val="0"/>
          <w14:ligatures w14:val="none"/>
        </w:rPr>
        <w:br/>
        <w:t xml:space="preserve">The generated REST API (e.g., using </w:t>
      </w:r>
      <w:proofErr w:type="spellStart"/>
      <w:r w:rsidRPr="00583281">
        <w:rPr>
          <w:rFonts w:ascii="Times New Roman" w:eastAsia="Times New Roman" w:hAnsi="Times New Roman" w:cs="Times New Roman"/>
          <w:kern w:val="0"/>
          <w14:ligatures w14:val="none"/>
        </w:rPr>
        <w:t>FastAPI</w:t>
      </w:r>
      <w:proofErr w:type="spellEnd"/>
      <w:r w:rsidRPr="00583281">
        <w:rPr>
          <w:rFonts w:ascii="Times New Roman" w:eastAsia="Times New Roman" w:hAnsi="Times New Roman" w:cs="Times New Roman"/>
          <w:kern w:val="0"/>
          <w14:ligatures w14:val="none"/>
        </w:rPr>
        <w:t xml:space="preserve">) automatically converts incoming JSON into the proper types using </w:t>
      </w:r>
      <w:proofErr w:type="spellStart"/>
      <w:r w:rsidRPr="00583281">
        <w:rPr>
          <w:rFonts w:ascii="Times New Roman" w:eastAsia="Times New Roman" w:hAnsi="Times New Roman" w:cs="Times New Roman"/>
          <w:kern w:val="0"/>
          <w14:ligatures w14:val="none"/>
        </w:rPr>
        <w:t>Pydantic</w:t>
      </w:r>
      <w:proofErr w:type="spellEnd"/>
      <w:r w:rsidRPr="00583281">
        <w:rPr>
          <w:rFonts w:ascii="Times New Roman" w:eastAsia="Times New Roman" w:hAnsi="Times New Roman" w:cs="Times New Roman"/>
          <w:kern w:val="0"/>
          <w14:ligatures w14:val="none"/>
        </w:rPr>
        <w:t>. The integration of models with the REST API ensures that all validations (including unique constraint checks) are applied.</w:t>
      </w:r>
    </w:p>
    <w:p w14:paraId="5215426B" w14:textId="77777777" w:rsidR="00583281" w:rsidRPr="00583281" w:rsidRDefault="00583281" w:rsidP="0058328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Direct Model Testing:</w:t>
      </w:r>
      <w:r w:rsidRPr="00583281">
        <w:rPr>
          <w:rFonts w:ascii="Times New Roman" w:eastAsia="Times New Roman" w:hAnsi="Times New Roman" w:cs="Times New Roman"/>
          <w:kern w:val="0"/>
          <w14:ligatures w14:val="none"/>
        </w:rPr>
        <w:br/>
        <w:t xml:space="preserve">Unit tests can directly call model methods (using </w:t>
      </w:r>
      <w:proofErr w:type="spellStart"/>
      <w:r w:rsidRPr="00583281">
        <w:rPr>
          <w:rFonts w:ascii="Times New Roman" w:eastAsia="Times New Roman" w:hAnsi="Times New Roman" w:cs="Times New Roman"/>
          <w:kern w:val="0"/>
          <w14:ligatures w14:val="none"/>
        </w:rPr>
        <w:t>pytest</w:t>
      </w:r>
      <w:proofErr w:type="spellEnd"/>
      <w:r w:rsidRPr="00583281">
        <w:rPr>
          <w:rFonts w:ascii="Times New Roman" w:eastAsia="Times New Roman" w:hAnsi="Times New Roman" w:cs="Times New Roman"/>
          <w:kern w:val="0"/>
          <w14:ligatures w14:val="none"/>
        </w:rPr>
        <w:t xml:space="preserve"> and </w:t>
      </w:r>
      <w:proofErr w:type="spellStart"/>
      <w:r w:rsidRPr="00583281">
        <w:rPr>
          <w:rFonts w:ascii="Times New Roman" w:eastAsia="Times New Roman" w:hAnsi="Times New Roman" w:cs="Times New Roman"/>
          <w:kern w:val="0"/>
          <w14:ligatures w14:val="none"/>
        </w:rPr>
        <w:t>pytest-asyncio</w:t>
      </w:r>
      <w:proofErr w:type="spellEnd"/>
      <w:r w:rsidRPr="00583281">
        <w:rPr>
          <w:rFonts w:ascii="Times New Roman" w:eastAsia="Times New Roman" w:hAnsi="Times New Roman" w:cs="Times New Roman"/>
          <w:kern w:val="0"/>
          <w14:ligatures w14:val="none"/>
        </w:rPr>
        <w:t>) to verify that validations, uniqueness, and inheritance behave as expected.</w:t>
      </w:r>
    </w:p>
    <w:p w14:paraId="14A1DDD6" w14:textId="77777777" w:rsidR="00583281" w:rsidRPr="00583281" w:rsidRDefault="00583281" w:rsidP="0058328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Interactive Testing:</w:t>
      </w:r>
      <w:r w:rsidRPr="00583281">
        <w:rPr>
          <w:rFonts w:ascii="Times New Roman" w:eastAsia="Times New Roman" w:hAnsi="Times New Roman" w:cs="Times New Roman"/>
          <w:kern w:val="0"/>
          <w14:ligatures w14:val="none"/>
        </w:rPr>
        <w:br/>
        <w:t xml:space="preserve">With </w:t>
      </w:r>
      <w:proofErr w:type="spellStart"/>
      <w:r w:rsidRPr="00583281">
        <w:rPr>
          <w:rFonts w:ascii="Times New Roman" w:eastAsia="Times New Roman" w:hAnsi="Times New Roman" w:cs="Times New Roman"/>
          <w:kern w:val="0"/>
          <w14:ligatures w14:val="none"/>
        </w:rPr>
        <w:t>VSCode’s</w:t>
      </w:r>
      <w:proofErr w:type="spellEnd"/>
      <w:r w:rsidRPr="00583281">
        <w:rPr>
          <w:rFonts w:ascii="Times New Roman" w:eastAsia="Times New Roman" w:hAnsi="Times New Roman" w:cs="Times New Roman"/>
          <w:kern w:val="0"/>
          <w14:ligatures w14:val="none"/>
        </w:rPr>
        <w:t xml:space="preserve"> Python extension and integrated </w:t>
      </w:r>
      <w:proofErr w:type="spellStart"/>
      <w:r w:rsidRPr="00583281">
        <w:rPr>
          <w:rFonts w:ascii="Times New Roman" w:eastAsia="Times New Roman" w:hAnsi="Times New Roman" w:cs="Times New Roman"/>
          <w:kern w:val="0"/>
          <w14:ligatures w14:val="none"/>
        </w:rPr>
        <w:t>pytest</w:t>
      </w:r>
      <w:proofErr w:type="spellEnd"/>
      <w:r w:rsidRPr="00583281">
        <w:rPr>
          <w:rFonts w:ascii="Times New Roman" w:eastAsia="Times New Roman" w:hAnsi="Times New Roman" w:cs="Times New Roman"/>
          <w:kern w:val="0"/>
          <w14:ligatures w14:val="none"/>
        </w:rPr>
        <w:t xml:space="preserve"> support, you can run and debug both model-level and API-level tests.</w:t>
      </w:r>
    </w:p>
    <w:p w14:paraId="20C821DA" w14:textId="77777777" w:rsidR="00583281" w:rsidRPr="00583281" w:rsidRDefault="00583281" w:rsidP="00583281">
      <w:pPr>
        <w:pStyle w:val="Heading1"/>
        <w:rPr>
          <w:rFonts w:eastAsia="Times New Roman"/>
        </w:rPr>
      </w:pPr>
      <w:bookmarkStart w:id="13" w:name="_Toc190179156"/>
      <w:r w:rsidRPr="00583281">
        <w:rPr>
          <w:rFonts w:eastAsia="Times New Roman"/>
        </w:rPr>
        <w:t>7. Summary and Future Enhancements</w:t>
      </w:r>
      <w:bookmarkEnd w:id="13"/>
    </w:p>
    <w:p w14:paraId="38C76A22" w14:textId="77777777" w:rsidR="00583281" w:rsidRPr="00583281" w:rsidRDefault="00583281" w:rsidP="00583281">
      <w:p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Schema2ReST</w:t>
      </w:r>
      <w:r w:rsidRPr="00583281">
        <w:rPr>
          <w:rFonts w:ascii="Times New Roman" w:eastAsia="Times New Roman" w:hAnsi="Times New Roman" w:cs="Times New Roman"/>
          <w:kern w:val="0"/>
          <w14:ligatures w14:val="none"/>
        </w:rPr>
        <w:t xml:space="preserve"> provides a single source of truth for defining your data schema using an enhanced MMD syntax. It supports:</w:t>
      </w:r>
    </w:p>
    <w:p w14:paraId="553F6E32" w14:textId="77777777" w:rsidR="00583281" w:rsidRPr="00583281" w:rsidRDefault="00583281" w:rsidP="0058328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Field Validations:</w:t>
      </w:r>
      <w:r w:rsidRPr="00583281">
        <w:rPr>
          <w:rFonts w:ascii="Times New Roman" w:eastAsia="Times New Roman" w:hAnsi="Times New Roman" w:cs="Times New Roman"/>
          <w:kern w:val="0"/>
          <w14:ligatures w14:val="none"/>
        </w:rPr>
        <w:t xml:space="preserve"> Merging constraints such as required status, length limits, regex patterns, and allowed enumerations.</w:t>
      </w:r>
    </w:p>
    <w:p w14:paraId="7D7357D1" w14:textId="77777777" w:rsidR="00583281" w:rsidRPr="00583281" w:rsidRDefault="00583281" w:rsidP="0058328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Inheritance:</w:t>
      </w:r>
      <w:r w:rsidRPr="00583281">
        <w:rPr>
          <w:rFonts w:ascii="Times New Roman" w:eastAsia="Times New Roman" w:hAnsi="Times New Roman" w:cs="Times New Roman"/>
          <w:kern w:val="0"/>
          <w14:ligatures w14:val="none"/>
        </w:rPr>
        <w:t xml:space="preserve"> Allowing entities to inherit common fields and behavior from a </w:t>
      </w:r>
      <w:proofErr w:type="spellStart"/>
      <w:r w:rsidRPr="00583281">
        <w:rPr>
          <w:rFonts w:ascii="Times New Roman" w:eastAsia="Times New Roman" w:hAnsi="Times New Roman" w:cs="Times New Roman"/>
          <w:kern w:val="0"/>
          <w14:ligatures w14:val="none"/>
        </w:rPr>
        <w:t>BaseEntity</w:t>
      </w:r>
      <w:proofErr w:type="spellEnd"/>
      <w:r w:rsidRPr="00583281">
        <w:rPr>
          <w:rFonts w:ascii="Times New Roman" w:eastAsia="Times New Roman" w:hAnsi="Times New Roman" w:cs="Times New Roman"/>
          <w:kern w:val="0"/>
          <w14:ligatures w14:val="none"/>
        </w:rPr>
        <w:t>.</w:t>
      </w:r>
    </w:p>
    <w:p w14:paraId="4CFCDD18" w14:textId="77777777" w:rsidR="00583281" w:rsidRPr="00583281" w:rsidRDefault="00583281" w:rsidP="0058328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Unique Constraints:</w:t>
      </w:r>
      <w:r w:rsidRPr="00583281">
        <w:rPr>
          <w:rFonts w:ascii="Times New Roman" w:eastAsia="Times New Roman" w:hAnsi="Times New Roman" w:cs="Times New Roman"/>
          <w:kern w:val="0"/>
          <w14:ligatures w14:val="none"/>
        </w:rPr>
        <w:t xml:space="preserve"> Enforcing uniqueness through custom model logic and raising detailed errors when constraints are violated.</w:t>
      </w:r>
    </w:p>
    <w:p w14:paraId="1BBAB86A" w14:textId="77777777" w:rsidR="00583281" w:rsidRPr="00583281" w:rsidRDefault="00583281" w:rsidP="0058328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b/>
          <w:bCs/>
          <w:kern w:val="0"/>
          <w14:ligatures w14:val="none"/>
        </w:rPr>
        <w:t>Relationships:</w:t>
      </w:r>
      <w:r w:rsidRPr="00583281">
        <w:rPr>
          <w:rFonts w:ascii="Times New Roman" w:eastAsia="Times New Roman" w:hAnsi="Times New Roman" w:cs="Times New Roman"/>
          <w:kern w:val="0"/>
          <w14:ligatures w14:val="none"/>
        </w:rPr>
        <w:t xml:space="preserve"> Capturing entity relationships both in a top-level </w:t>
      </w:r>
      <w:r w:rsidRPr="00583281">
        <w:rPr>
          <w:rFonts w:ascii="Courier New" w:eastAsia="Times New Roman" w:hAnsi="Courier New" w:cs="Courier New"/>
          <w:kern w:val="0"/>
          <w:sz w:val="20"/>
          <w:szCs w:val="20"/>
          <w14:ligatures w14:val="none"/>
        </w:rPr>
        <w:t>_relationships</w:t>
      </w:r>
      <w:r w:rsidRPr="00583281">
        <w:rPr>
          <w:rFonts w:ascii="Times New Roman" w:eastAsia="Times New Roman" w:hAnsi="Times New Roman" w:cs="Times New Roman"/>
          <w:kern w:val="0"/>
          <w14:ligatures w14:val="none"/>
        </w:rPr>
        <w:t xml:space="preserve"> key and within each entity’s </w:t>
      </w:r>
      <w:r w:rsidRPr="00583281">
        <w:rPr>
          <w:rFonts w:ascii="Courier New" w:eastAsia="Times New Roman" w:hAnsi="Courier New" w:cs="Courier New"/>
          <w:kern w:val="0"/>
          <w:sz w:val="20"/>
          <w:szCs w:val="20"/>
          <w14:ligatures w14:val="none"/>
        </w:rPr>
        <w:t>"relations"</w:t>
      </w:r>
      <w:r w:rsidRPr="00583281">
        <w:rPr>
          <w:rFonts w:ascii="Times New Roman" w:eastAsia="Times New Roman" w:hAnsi="Times New Roman" w:cs="Times New Roman"/>
          <w:kern w:val="0"/>
          <w14:ligatures w14:val="none"/>
        </w:rPr>
        <w:t xml:space="preserve"> array.</w:t>
      </w:r>
    </w:p>
    <w:p w14:paraId="6541740D" w14:textId="77777777" w:rsidR="00583281" w:rsidRPr="00583281" w:rsidRDefault="00583281" w:rsidP="00583281">
      <w:p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Because the project is built on MongoDB using Beanie, it leverages Mongo-specific data types and asynchronous operations. This tight integration with MongoDB simplifies development for that back-end, although moving to a different persistence layer would require significant rework of the model and query logic.</w:t>
      </w:r>
    </w:p>
    <w:p w14:paraId="1B0E03BF" w14:textId="77777777" w:rsidR="00583281" w:rsidRPr="00583281" w:rsidRDefault="00583281" w:rsidP="00583281">
      <w:pPr>
        <w:spacing w:before="100" w:beforeAutospacing="1" w:after="100" w:afterAutospacing="1" w:line="240" w:lineRule="auto"/>
        <w:rPr>
          <w:rFonts w:ascii="Times New Roman" w:eastAsia="Times New Roman" w:hAnsi="Times New Roman" w:cs="Times New Roman"/>
          <w:kern w:val="0"/>
          <w14:ligatures w14:val="none"/>
        </w:rPr>
      </w:pPr>
      <w:r w:rsidRPr="00583281">
        <w:rPr>
          <w:rFonts w:ascii="Times New Roman" w:eastAsia="Times New Roman" w:hAnsi="Times New Roman" w:cs="Times New Roman"/>
          <w:kern w:val="0"/>
          <w14:ligatures w14:val="none"/>
        </w:rPr>
        <w:t>Future enhancements might include support for additional validation types, more flexible back-end abstraction, and improved error reporting/logging</w:t>
      </w:r>
    </w:p>
    <w:p w14:paraId="2DC76FE2" w14:textId="77777777" w:rsidR="00D627F4" w:rsidRDefault="00D627F4"/>
    <w:sectPr w:rsidR="00D627F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F4455" w14:textId="77777777" w:rsidR="00E07A67" w:rsidRDefault="00E07A67" w:rsidP="00B23FD1">
      <w:pPr>
        <w:spacing w:after="0" w:line="240" w:lineRule="auto"/>
      </w:pPr>
      <w:r>
        <w:separator/>
      </w:r>
    </w:p>
  </w:endnote>
  <w:endnote w:type="continuationSeparator" w:id="0">
    <w:p w14:paraId="75ADD4AB" w14:textId="77777777" w:rsidR="00E07A67" w:rsidRDefault="00E07A67" w:rsidP="00B23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3438520"/>
      <w:docPartObj>
        <w:docPartGallery w:val="Page Numbers (Bottom of Page)"/>
        <w:docPartUnique/>
      </w:docPartObj>
    </w:sdtPr>
    <w:sdtContent>
      <w:p w14:paraId="5D18B493" w14:textId="4A05F86E" w:rsidR="00B23FD1" w:rsidRDefault="00B23FD1" w:rsidP="001A6C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ED2E8" w14:textId="77777777" w:rsidR="00B23FD1" w:rsidRDefault="00B23FD1" w:rsidP="00B23F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36661845"/>
      <w:docPartObj>
        <w:docPartGallery w:val="Page Numbers (Bottom of Page)"/>
        <w:docPartUnique/>
      </w:docPartObj>
    </w:sdtPr>
    <w:sdtContent>
      <w:p w14:paraId="7DB3961E" w14:textId="38DA38D1" w:rsidR="00B23FD1" w:rsidRDefault="00B23FD1" w:rsidP="001A6C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73EA11" w14:textId="6EB49DE6" w:rsidR="00B23FD1" w:rsidRDefault="00B23FD1" w:rsidP="00B23FD1">
    <w:pPr>
      <w:pStyle w:val="Footer"/>
      <w:ind w:right="360"/>
    </w:pPr>
    <w:r>
      <w:t>Mark Malamut</w:t>
    </w:r>
    <w:r>
      <w:tab/>
      <w:t>February 11, 2025</w:t>
    </w:r>
    <w:r>
      <w:tab/>
    </w:r>
  </w:p>
  <w:p w14:paraId="5A0D393E" w14:textId="77777777" w:rsidR="00B23FD1" w:rsidRDefault="00B23F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81D97" w14:textId="77777777" w:rsidR="00B23FD1" w:rsidRDefault="00B23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8790F" w14:textId="77777777" w:rsidR="00E07A67" w:rsidRDefault="00E07A67" w:rsidP="00B23FD1">
      <w:pPr>
        <w:spacing w:after="0" w:line="240" w:lineRule="auto"/>
      </w:pPr>
      <w:r>
        <w:separator/>
      </w:r>
    </w:p>
  </w:footnote>
  <w:footnote w:type="continuationSeparator" w:id="0">
    <w:p w14:paraId="1F94852B" w14:textId="77777777" w:rsidR="00E07A67" w:rsidRDefault="00E07A67" w:rsidP="00B23F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B0EF5" w14:textId="77777777" w:rsidR="00B23FD1" w:rsidRDefault="00B23F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D70B2" w14:textId="77777777" w:rsidR="00B23FD1" w:rsidRDefault="00B23F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5C521" w14:textId="77777777" w:rsidR="00B23FD1" w:rsidRDefault="00B23F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126CD"/>
    <w:multiLevelType w:val="multilevel"/>
    <w:tmpl w:val="8CFE8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E0E5F"/>
    <w:multiLevelType w:val="multilevel"/>
    <w:tmpl w:val="2680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3092B"/>
    <w:multiLevelType w:val="multilevel"/>
    <w:tmpl w:val="D56E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B5795"/>
    <w:multiLevelType w:val="multilevel"/>
    <w:tmpl w:val="555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408CB"/>
    <w:multiLevelType w:val="multilevel"/>
    <w:tmpl w:val="06541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15C33"/>
    <w:multiLevelType w:val="multilevel"/>
    <w:tmpl w:val="8E7E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34160"/>
    <w:multiLevelType w:val="multilevel"/>
    <w:tmpl w:val="A7AE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413AC5"/>
    <w:multiLevelType w:val="multilevel"/>
    <w:tmpl w:val="9B1C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B5101"/>
    <w:multiLevelType w:val="multilevel"/>
    <w:tmpl w:val="B5B6B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B66F6"/>
    <w:multiLevelType w:val="multilevel"/>
    <w:tmpl w:val="5E3C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DC71EF"/>
    <w:multiLevelType w:val="multilevel"/>
    <w:tmpl w:val="5AAE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409065">
    <w:abstractNumId w:val="5"/>
  </w:num>
  <w:num w:numId="2" w16cid:durableId="1017925275">
    <w:abstractNumId w:val="4"/>
  </w:num>
  <w:num w:numId="3" w16cid:durableId="757870549">
    <w:abstractNumId w:val="8"/>
  </w:num>
  <w:num w:numId="4" w16cid:durableId="51655841">
    <w:abstractNumId w:val="10"/>
  </w:num>
  <w:num w:numId="5" w16cid:durableId="539514988">
    <w:abstractNumId w:val="1"/>
  </w:num>
  <w:num w:numId="6" w16cid:durableId="502665867">
    <w:abstractNumId w:val="0"/>
  </w:num>
  <w:num w:numId="7" w16cid:durableId="234777318">
    <w:abstractNumId w:val="6"/>
  </w:num>
  <w:num w:numId="8" w16cid:durableId="2130975376">
    <w:abstractNumId w:val="7"/>
  </w:num>
  <w:num w:numId="9" w16cid:durableId="382681536">
    <w:abstractNumId w:val="3"/>
  </w:num>
  <w:num w:numId="10" w16cid:durableId="30423680">
    <w:abstractNumId w:val="2"/>
  </w:num>
  <w:num w:numId="11" w16cid:durableId="21217550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81"/>
    <w:rsid w:val="00332267"/>
    <w:rsid w:val="00583281"/>
    <w:rsid w:val="007B39F1"/>
    <w:rsid w:val="00875AB4"/>
    <w:rsid w:val="00B23FD1"/>
    <w:rsid w:val="00D627F4"/>
    <w:rsid w:val="00E0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7D6FE"/>
  <w15:chartTrackingRefBased/>
  <w15:docId w15:val="{2AEE0FB5-DDE2-1D40-A429-5AC19C2C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3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3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3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3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281"/>
    <w:rPr>
      <w:rFonts w:eastAsiaTheme="majorEastAsia" w:cstheme="majorBidi"/>
      <w:color w:val="272727" w:themeColor="text1" w:themeTint="D8"/>
    </w:rPr>
  </w:style>
  <w:style w:type="paragraph" w:styleId="Title">
    <w:name w:val="Title"/>
    <w:basedOn w:val="Normal"/>
    <w:next w:val="Normal"/>
    <w:link w:val="TitleChar"/>
    <w:uiPriority w:val="10"/>
    <w:qFormat/>
    <w:rsid w:val="00583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281"/>
    <w:pPr>
      <w:spacing w:before="160"/>
      <w:jc w:val="center"/>
    </w:pPr>
    <w:rPr>
      <w:i/>
      <w:iCs/>
      <w:color w:val="404040" w:themeColor="text1" w:themeTint="BF"/>
    </w:rPr>
  </w:style>
  <w:style w:type="character" w:customStyle="1" w:styleId="QuoteChar">
    <w:name w:val="Quote Char"/>
    <w:basedOn w:val="DefaultParagraphFont"/>
    <w:link w:val="Quote"/>
    <w:uiPriority w:val="29"/>
    <w:rsid w:val="00583281"/>
    <w:rPr>
      <w:i/>
      <w:iCs/>
      <w:color w:val="404040" w:themeColor="text1" w:themeTint="BF"/>
    </w:rPr>
  </w:style>
  <w:style w:type="paragraph" w:styleId="ListParagraph">
    <w:name w:val="List Paragraph"/>
    <w:basedOn w:val="Normal"/>
    <w:uiPriority w:val="34"/>
    <w:qFormat/>
    <w:rsid w:val="00583281"/>
    <w:pPr>
      <w:ind w:left="720"/>
      <w:contextualSpacing/>
    </w:pPr>
  </w:style>
  <w:style w:type="character" w:styleId="IntenseEmphasis">
    <w:name w:val="Intense Emphasis"/>
    <w:basedOn w:val="DefaultParagraphFont"/>
    <w:uiPriority w:val="21"/>
    <w:qFormat/>
    <w:rsid w:val="00583281"/>
    <w:rPr>
      <w:i/>
      <w:iCs/>
      <w:color w:val="0F4761" w:themeColor="accent1" w:themeShade="BF"/>
    </w:rPr>
  </w:style>
  <w:style w:type="paragraph" w:styleId="IntenseQuote">
    <w:name w:val="Intense Quote"/>
    <w:basedOn w:val="Normal"/>
    <w:next w:val="Normal"/>
    <w:link w:val="IntenseQuoteChar"/>
    <w:uiPriority w:val="30"/>
    <w:qFormat/>
    <w:rsid w:val="00583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281"/>
    <w:rPr>
      <w:i/>
      <w:iCs/>
      <w:color w:val="0F4761" w:themeColor="accent1" w:themeShade="BF"/>
    </w:rPr>
  </w:style>
  <w:style w:type="character" w:styleId="IntenseReference">
    <w:name w:val="Intense Reference"/>
    <w:basedOn w:val="DefaultParagraphFont"/>
    <w:uiPriority w:val="32"/>
    <w:qFormat/>
    <w:rsid w:val="00583281"/>
    <w:rPr>
      <w:b/>
      <w:bCs/>
      <w:smallCaps/>
      <w:color w:val="0F4761" w:themeColor="accent1" w:themeShade="BF"/>
      <w:spacing w:val="5"/>
    </w:rPr>
  </w:style>
  <w:style w:type="paragraph" w:styleId="NormalWeb">
    <w:name w:val="Normal (Web)"/>
    <w:basedOn w:val="Normal"/>
    <w:uiPriority w:val="99"/>
    <w:semiHidden/>
    <w:unhideWhenUsed/>
    <w:rsid w:val="0058328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83281"/>
    <w:rPr>
      <w:b/>
      <w:bCs/>
    </w:rPr>
  </w:style>
  <w:style w:type="character" w:styleId="Hyperlink">
    <w:name w:val="Hyperlink"/>
    <w:basedOn w:val="DefaultParagraphFont"/>
    <w:uiPriority w:val="99"/>
    <w:unhideWhenUsed/>
    <w:rsid w:val="00583281"/>
    <w:rPr>
      <w:color w:val="0000FF"/>
      <w:u w:val="single"/>
    </w:rPr>
  </w:style>
  <w:style w:type="character" w:styleId="HTMLCode">
    <w:name w:val="HTML Code"/>
    <w:basedOn w:val="DefaultParagraphFont"/>
    <w:uiPriority w:val="99"/>
    <w:semiHidden/>
    <w:unhideWhenUsed/>
    <w:rsid w:val="005832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3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3281"/>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583281"/>
  </w:style>
  <w:style w:type="character" w:customStyle="1" w:styleId="hljs-attr">
    <w:name w:val="hljs-attr"/>
    <w:basedOn w:val="DefaultParagraphFont"/>
    <w:rsid w:val="00583281"/>
  </w:style>
  <w:style w:type="character" w:customStyle="1" w:styleId="hljs-keyword">
    <w:name w:val="hljs-keyword"/>
    <w:basedOn w:val="DefaultParagraphFont"/>
    <w:rsid w:val="00583281"/>
  </w:style>
  <w:style w:type="character" w:customStyle="1" w:styleId="hljs-variable">
    <w:name w:val="hljs-variable"/>
    <w:basedOn w:val="DefaultParagraphFont"/>
    <w:rsid w:val="00583281"/>
  </w:style>
  <w:style w:type="character" w:customStyle="1" w:styleId="hljs-bullet">
    <w:name w:val="hljs-bullet"/>
    <w:basedOn w:val="DefaultParagraphFont"/>
    <w:rsid w:val="00583281"/>
  </w:style>
  <w:style w:type="paragraph" w:styleId="TOCHeading">
    <w:name w:val="TOC Heading"/>
    <w:basedOn w:val="Heading1"/>
    <w:next w:val="Normal"/>
    <w:uiPriority w:val="39"/>
    <w:unhideWhenUsed/>
    <w:qFormat/>
    <w:rsid w:val="00583281"/>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83281"/>
    <w:pPr>
      <w:spacing w:before="120" w:after="0"/>
    </w:pPr>
    <w:rPr>
      <w:b/>
      <w:bCs/>
      <w:i/>
      <w:iCs/>
    </w:rPr>
  </w:style>
  <w:style w:type="paragraph" w:styleId="TOC2">
    <w:name w:val="toc 2"/>
    <w:basedOn w:val="Normal"/>
    <w:next w:val="Normal"/>
    <w:autoRedefine/>
    <w:uiPriority w:val="39"/>
    <w:unhideWhenUsed/>
    <w:rsid w:val="00583281"/>
    <w:pPr>
      <w:spacing w:before="120" w:after="0"/>
      <w:ind w:left="240"/>
    </w:pPr>
    <w:rPr>
      <w:b/>
      <w:bCs/>
      <w:sz w:val="22"/>
      <w:szCs w:val="22"/>
    </w:rPr>
  </w:style>
  <w:style w:type="paragraph" w:styleId="TOC3">
    <w:name w:val="toc 3"/>
    <w:basedOn w:val="Normal"/>
    <w:next w:val="Normal"/>
    <w:autoRedefine/>
    <w:uiPriority w:val="39"/>
    <w:semiHidden/>
    <w:unhideWhenUsed/>
    <w:rsid w:val="00583281"/>
    <w:pPr>
      <w:spacing w:after="0"/>
      <w:ind w:left="480"/>
    </w:pPr>
    <w:rPr>
      <w:sz w:val="20"/>
      <w:szCs w:val="20"/>
    </w:rPr>
  </w:style>
  <w:style w:type="paragraph" w:styleId="TOC4">
    <w:name w:val="toc 4"/>
    <w:basedOn w:val="Normal"/>
    <w:next w:val="Normal"/>
    <w:autoRedefine/>
    <w:uiPriority w:val="39"/>
    <w:semiHidden/>
    <w:unhideWhenUsed/>
    <w:rsid w:val="00583281"/>
    <w:pPr>
      <w:spacing w:after="0"/>
      <w:ind w:left="720"/>
    </w:pPr>
    <w:rPr>
      <w:sz w:val="20"/>
      <w:szCs w:val="20"/>
    </w:rPr>
  </w:style>
  <w:style w:type="paragraph" w:styleId="TOC5">
    <w:name w:val="toc 5"/>
    <w:basedOn w:val="Normal"/>
    <w:next w:val="Normal"/>
    <w:autoRedefine/>
    <w:uiPriority w:val="39"/>
    <w:semiHidden/>
    <w:unhideWhenUsed/>
    <w:rsid w:val="00583281"/>
    <w:pPr>
      <w:spacing w:after="0"/>
      <w:ind w:left="960"/>
    </w:pPr>
    <w:rPr>
      <w:sz w:val="20"/>
      <w:szCs w:val="20"/>
    </w:rPr>
  </w:style>
  <w:style w:type="paragraph" w:styleId="TOC6">
    <w:name w:val="toc 6"/>
    <w:basedOn w:val="Normal"/>
    <w:next w:val="Normal"/>
    <w:autoRedefine/>
    <w:uiPriority w:val="39"/>
    <w:semiHidden/>
    <w:unhideWhenUsed/>
    <w:rsid w:val="00583281"/>
    <w:pPr>
      <w:spacing w:after="0"/>
      <w:ind w:left="1200"/>
    </w:pPr>
    <w:rPr>
      <w:sz w:val="20"/>
      <w:szCs w:val="20"/>
    </w:rPr>
  </w:style>
  <w:style w:type="paragraph" w:styleId="TOC7">
    <w:name w:val="toc 7"/>
    <w:basedOn w:val="Normal"/>
    <w:next w:val="Normal"/>
    <w:autoRedefine/>
    <w:uiPriority w:val="39"/>
    <w:semiHidden/>
    <w:unhideWhenUsed/>
    <w:rsid w:val="00583281"/>
    <w:pPr>
      <w:spacing w:after="0"/>
      <w:ind w:left="1440"/>
    </w:pPr>
    <w:rPr>
      <w:sz w:val="20"/>
      <w:szCs w:val="20"/>
    </w:rPr>
  </w:style>
  <w:style w:type="paragraph" w:styleId="TOC8">
    <w:name w:val="toc 8"/>
    <w:basedOn w:val="Normal"/>
    <w:next w:val="Normal"/>
    <w:autoRedefine/>
    <w:uiPriority w:val="39"/>
    <w:semiHidden/>
    <w:unhideWhenUsed/>
    <w:rsid w:val="00583281"/>
    <w:pPr>
      <w:spacing w:after="0"/>
      <w:ind w:left="1680"/>
    </w:pPr>
    <w:rPr>
      <w:sz w:val="20"/>
      <w:szCs w:val="20"/>
    </w:rPr>
  </w:style>
  <w:style w:type="paragraph" w:styleId="TOC9">
    <w:name w:val="toc 9"/>
    <w:basedOn w:val="Normal"/>
    <w:next w:val="Normal"/>
    <w:autoRedefine/>
    <w:uiPriority w:val="39"/>
    <w:semiHidden/>
    <w:unhideWhenUsed/>
    <w:rsid w:val="00583281"/>
    <w:pPr>
      <w:spacing w:after="0"/>
      <w:ind w:left="1920"/>
    </w:pPr>
    <w:rPr>
      <w:sz w:val="20"/>
      <w:szCs w:val="20"/>
    </w:rPr>
  </w:style>
  <w:style w:type="paragraph" w:styleId="Header">
    <w:name w:val="header"/>
    <w:basedOn w:val="Normal"/>
    <w:link w:val="HeaderChar"/>
    <w:uiPriority w:val="99"/>
    <w:unhideWhenUsed/>
    <w:rsid w:val="00B23F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FD1"/>
  </w:style>
  <w:style w:type="paragraph" w:styleId="Footer">
    <w:name w:val="footer"/>
    <w:basedOn w:val="Normal"/>
    <w:link w:val="FooterChar"/>
    <w:uiPriority w:val="99"/>
    <w:unhideWhenUsed/>
    <w:rsid w:val="00B23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FD1"/>
  </w:style>
  <w:style w:type="character" w:styleId="PageNumber">
    <w:name w:val="page number"/>
    <w:basedOn w:val="DefaultParagraphFont"/>
    <w:uiPriority w:val="99"/>
    <w:semiHidden/>
    <w:unhideWhenUsed/>
    <w:rsid w:val="00B23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873400">
      <w:bodyDiv w:val="1"/>
      <w:marLeft w:val="0"/>
      <w:marRight w:val="0"/>
      <w:marTop w:val="0"/>
      <w:marBottom w:val="0"/>
      <w:divBdr>
        <w:top w:val="none" w:sz="0" w:space="0" w:color="auto"/>
        <w:left w:val="none" w:sz="0" w:space="0" w:color="auto"/>
        <w:bottom w:val="none" w:sz="0" w:space="0" w:color="auto"/>
        <w:right w:val="none" w:sz="0" w:space="0" w:color="auto"/>
      </w:divBdr>
      <w:divsChild>
        <w:div w:id="1279024695">
          <w:marLeft w:val="0"/>
          <w:marRight w:val="0"/>
          <w:marTop w:val="0"/>
          <w:marBottom w:val="0"/>
          <w:divBdr>
            <w:top w:val="none" w:sz="0" w:space="0" w:color="auto"/>
            <w:left w:val="none" w:sz="0" w:space="0" w:color="auto"/>
            <w:bottom w:val="none" w:sz="0" w:space="0" w:color="auto"/>
            <w:right w:val="none" w:sz="0" w:space="0" w:color="auto"/>
          </w:divBdr>
          <w:divsChild>
            <w:div w:id="879828507">
              <w:marLeft w:val="0"/>
              <w:marRight w:val="0"/>
              <w:marTop w:val="0"/>
              <w:marBottom w:val="0"/>
              <w:divBdr>
                <w:top w:val="none" w:sz="0" w:space="0" w:color="auto"/>
                <w:left w:val="none" w:sz="0" w:space="0" w:color="auto"/>
                <w:bottom w:val="none" w:sz="0" w:space="0" w:color="auto"/>
                <w:right w:val="none" w:sz="0" w:space="0" w:color="auto"/>
              </w:divBdr>
            </w:div>
            <w:div w:id="1508060239">
              <w:marLeft w:val="0"/>
              <w:marRight w:val="0"/>
              <w:marTop w:val="0"/>
              <w:marBottom w:val="0"/>
              <w:divBdr>
                <w:top w:val="none" w:sz="0" w:space="0" w:color="auto"/>
                <w:left w:val="none" w:sz="0" w:space="0" w:color="auto"/>
                <w:bottom w:val="none" w:sz="0" w:space="0" w:color="auto"/>
                <w:right w:val="none" w:sz="0" w:space="0" w:color="auto"/>
              </w:divBdr>
              <w:divsChild>
                <w:div w:id="846988164">
                  <w:marLeft w:val="0"/>
                  <w:marRight w:val="0"/>
                  <w:marTop w:val="0"/>
                  <w:marBottom w:val="0"/>
                  <w:divBdr>
                    <w:top w:val="none" w:sz="0" w:space="0" w:color="auto"/>
                    <w:left w:val="none" w:sz="0" w:space="0" w:color="auto"/>
                    <w:bottom w:val="none" w:sz="0" w:space="0" w:color="auto"/>
                    <w:right w:val="none" w:sz="0" w:space="0" w:color="auto"/>
                  </w:divBdr>
                  <w:divsChild>
                    <w:div w:id="3415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4089">
              <w:marLeft w:val="0"/>
              <w:marRight w:val="0"/>
              <w:marTop w:val="0"/>
              <w:marBottom w:val="0"/>
              <w:divBdr>
                <w:top w:val="none" w:sz="0" w:space="0" w:color="auto"/>
                <w:left w:val="none" w:sz="0" w:space="0" w:color="auto"/>
                <w:bottom w:val="none" w:sz="0" w:space="0" w:color="auto"/>
                <w:right w:val="none" w:sz="0" w:space="0" w:color="auto"/>
              </w:divBdr>
            </w:div>
          </w:divsChild>
        </w:div>
        <w:div w:id="1295016013">
          <w:marLeft w:val="0"/>
          <w:marRight w:val="0"/>
          <w:marTop w:val="0"/>
          <w:marBottom w:val="0"/>
          <w:divBdr>
            <w:top w:val="none" w:sz="0" w:space="0" w:color="auto"/>
            <w:left w:val="none" w:sz="0" w:space="0" w:color="auto"/>
            <w:bottom w:val="none" w:sz="0" w:space="0" w:color="auto"/>
            <w:right w:val="none" w:sz="0" w:space="0" w:color="auto"/>
          </w:divBdr>
          <w:divsChild>
            <w:div w:id="794254929">
              <w:marLeft w:val="0"/>
              <w:marRight w:val="0"/>
              <w:marTop w:val="0"/>
              <w:marBottom w:val="0"/>
              <w:divBdr>
                <w:top w:val="none" w:sz="0" w:space="0" w:color="auto"/>
                <w:left w:val="none" w:sz="0" w:space="0" w:color="auto"/>
                <w:bottom w:val="none" w:sz="0" w:space="0" w:color="auto"/>
                <w:right w:val="none" w:sz="0" w:space="0" w:color="auto"/>
              </w:divBdr>
            </w:div>
            <w:div w:id="945887234">
              <w:marLeft w:val="0"/>
              <w:marRight w:val="0"/>
              <w:marTop w:val="0"/>
              <w:marBottom w:val="0"/>
              <w:divBdr>
                <w:top w:val="none" w:sz="0" w:space="0" w:color="auto"/>
                <w:left w:val="none" w:sz="0" w:space="0" w:color="auto"/>
                <w:bottom w:val="none" w:sz="0" w:space="0" w:color="auto"/>
                <w:right w:val="none" w:sz="0" w:space="0" w:color="auto"/>
              </w:divBdr>
              <w:divsChild>
                <w:div w:id="742602597">
                  <w:marLeft w:val="0"/>
                  <w:marRight w:val="0"/>
                  <w:marTop w:val="0"/>
                  <w:marBottom w:val="0"/>
                  <w:divBdr>
                    <w:top w:val="none" w:sz="0" w:space="0" w:color="auto"/>
                    <w:left w:val="none" w:sz="0" w:space="0" w:color="auto"/>
                    <w:bottom w:val="none" w:sz="0" w:space="0" w:color="auto"/>
                    <w:right w:val="none" w:sz="0" w:space="0" w:color="auto"/>
                  </w:divBdr>
                  <w:divsChild>
                    <w:div w:id="21279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3258">
              <w:marLeft w:val="0"/>
              <w:marRight w:val="0"/>
              <w:marTop w:val="0"/>
              <w:marBottom w:val="0"/>
              <w:divBdr>
                <w:top w:val="none" w:sz="0" w:space="0" w:color="auto"/>
                <w:left w:val="none" w:sz="0" w:space="0" w:color="auto"/>
                <w:bottom w:val="none" w:sz="0" w:space="0" w:color="auto"/>
                <w:right w:val="none" w:sz="0" w:space="0" w:color="auto"/>
              </w:divBdr>
            </w:div>
          </w:divsChild>
        </w:div>
        <w:div w:id="1378510692">
          <w:marLeft w:val="0"/>
          <w:marRight w:val="0"/>
          <w:marTop w:val="0"/>
          <w:marBottom w:val="0"/>
          <w:divBdr>
            <w:top w:val="none" w:sz="0" w:space="0" w:color="auto"/>
            <w:left w:val="none" w:sz="0" w:space="0" w:color="auto"/>
            <w:bottom w:val="none" w:sz="0" w:space="0" w:color="auto"/>
            <w:right w:val="none" w:sz="0" w:space="0" w:color="auto"/>
          </w:divBdr>
          <w:divsChild>
            <w:div w:id="1949509390">
              <w:marLeft w:val="0"/>
              <w:marRight w:val="0"/>
              <w:marTop w:val="0"/>
              <w:marBottom w:val="0"/>
              <w:divBdr>
                <w:top w:val="none" w:sz="0" w:space="0" w:color="auto"/>
                <w:left w:val="none" w:sz="0" w:space="0" w:color="auto"/>
                <w:bottom w:val="none" w:sz="0" w:space="0" w:color="auto"/>
                <w:right w:val="none" w:sz="0" w:space="0" w:color="auto"/>
              </w:divBdr>
            </w:div>
            <w:div w:id="1044910317">
              <w:marLeft w:val="0"/>
              <w:marRight w:val="0"/>
              <w:marTop w:val="0"/>
              <w:marBottom w:val="0"/>
              <w:divBdr>
                <w:top w:val="none" w:sz="0" w:space="0" w:color="auto"/>
                <w:left w:val="none" w:sz="0" w:space="0" w:color="auto"/>
                <w:bottom w:val="none" w:sz="0" w:space="0" w:color="auto"/>
                <w:right w:val="none" w:sz="0" w:space="0" w:color="auto"/>
              </w:divBdr>
              <w:divsChild>
                <w:div w:id="1035809093">
                  <w:marLeft w:val="0"/>
                  <w:marRight w:val="0"/>
                  <w:marTop w:val="0"/>
                  <w:marBottom w:val="0"/>
                  <w:divBdr>
                    <w:top w:val="none" w:sz="0" w:space="0" w:color="auto"/>
                    <w:left w:val="none" w:sz="0" w:space="0" w:color="auto"/>
                    <w:bottom w:val="none" w:sz="0" w:space="0" w:color="auto"/>
                    <w:right w:val="none" w:sz="0" w:space="0" w:color="auto"/>
                  </w:divBdr>
                  <w:divsChild>
                    <w:div w:id="16339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4987">
              <w:marLeft w:val="0"/>
              <w:marRight w:val="0"/>
              <w:marTop w:val="0"/>
              <w:marBottom w:val="0"/>
              <w:divBdr>
                <w:top w:val="none" w:sz="0" w:space="0" w:color="auto"/>
                <w:left w:val="none" w:sz="0" w:space="0" w:color="auto"/>
                <w:bottom w:val="none" w:sz="0" w:space="0" w:color="auto"/>
                <w:right w:val="none" w:sz="0" w:space="0" w:color="auto"/>
              </w:divBdr>
            </w:div>
          </w:divsChild>
        </w:div>
        <w:div w:id="123811032">
          <w:marLeft w:val="0"/>
          <w:marRight w:val="0"/>
          <w:marTop w:val="0"/>
          <w:marBottom w:val="0"/>
          <w:divBdr>
            <w:top w:val="none" w:sz="0" w:space="0" w:color="auto"/>
            <w:left w:val="none" w:sz="0" w:space="0" w:color="auto"/>
            <w:bottom w:val="none" w:sz="0" w:space="0" w:color="auto"/>
            <w:right w:val="none" w:sz="0" w:space="0" w:color="auto"/>
          </w:divBdr>
          <w:divsChild>
            <w:div w:id="73281104">
              <w:marLeft w:val="0"/>
              <w:marRight w:val="0"/>
              <w:marTop w:val="0"/>
              <w:marBottom w:val="0"/>
              <w:divBdr>
                <w:top w:val="none" w:sz="0" w:space="0" w:color="auto"/>
                <w:left w:val="none" w:sz="0" w:space="0" w:color="auto"/>
                <w:bottom w:val="none" w:sz="0" w:space="0" w:color="auto"/>
                <w:right w:val="none" w:sz="0" w:space="0" w:color="auto"/>
              </w:divBdr>
            </w:div>
            <w:div w:id="1908345393">
              <w:marLeft w:val="0"/>
              <w:marRight w:val="0"/>
              <w:marTop w:val="0"/>
              <w:marBottom w:val="0"/>
              <w:divBdr>
                <w:top w:val="none" w:sz="0" w:space="0" w:color="auto"/>
                <w:left w:val="none" w:sz="0" w:space="0" w:color="auto"/>
                <w:bottom w:val="none" w:sz="0" w:space="0" w:color="auto"/>
                <w:right w:val="none" w:sz="0" w:space="0" w:color="auto"/>
              </w:divBdr>
              <w:divsChild>
                <w:div w:id="655426109">
                  <w:marLeft w:val="0"/>
                  <w:marRight w:val="0"/>
                  <w:marTop w:val="0"/>
                  <w:marBottom w:val="0"/>
                  <w:divBdr>
                    <w:top w:val="none" w:sz="0" w:space="0" w:color="auto"/>
                    <w:left w:val="none" w:sz="0" w:space="0" w:color="auto"/>
                    <w:bottom w:val="none" w:sz="0" w:space="0" w:color="auto"/>
                    <w:right w:val="none" w:sz="0" w:space="0" w:color="auto"/>
                  </w:divBdr>
                  <w:divsChild>
                    <w:div w:id="14365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man-right/beani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552C-D26B-C94D-9C4B-39026B5DE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1504</Words>
  <Characters>8573</Characters>
  <Application>Microsoft Office Word</Application>
  <DocSecurity>0</DocSecurity>
  <Lines>71</Lines>
  <Paragraphs>20</Paragraphs>
  <ScaleCrop>false</ScaleCrop>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Malamut</dc:creator>
  <cp:keywords/>
  <dc:description/>
  <cp:lastModifiedBy>Mark Malamut</cp:lastModifiedBy>
  <cp:revision>2</cp:revision>
  <dcterms:created xsi:type="dcterms:W3CDTF">2025-02-11T23:06:00Z</dcterms:created>
  <dcterms:modified xsi:type="dcterms:W3CDTF">2025-02-11T23:13:00Z</dcterms:modified>
</cp:coreProperties>
</file>