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DBI202 - Assignment</w:t>
      </w:r>
    </w:p>
    <w:p w:rsidR="00000000" w:rsidDel="00000000" w:rsidP="00000000" w:rsidRDefault="00000000" w:rsidRPr="00000000" w14:paraId="00000002">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Group 1</w:t>
      </w:r>
    </w:p>
    <w:p w:rsidR="00000000" w:rsidDel="00000000" w:rsidP="00000000" w:rsidRDefault="00000000" w:rsidRPr="00000000" w14:paraId="00000003">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Department of Software Engineering</w:t>
      </w:r>
    </w:p>
    <w:p w:rsidR="00000000" w:rsidDel="00000000" w:rsidP="00000000" w:rsidRDefault="00000000" w:rsidRPr="00000000" w14:paraId="00000007">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FPT University</w:t>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sz w:val="36"/>
          <w:szCs w:val="36"/>
          <w:rtl w:val="0"/>
        </w:rPr>
        <w:t xml:space="preserve">Major Professor: </w:t>
      </w:r>
      <w:r w:rsidDel="00000000" w:rsidR="00000000" w:rsidRPr="00000000">
        <w:rPr>
          <w:rFonts w:ascii="Times New Roman" w:cs="Times New Roman" w:eastAsia="Times New Roman" w:hAnsi="Times New Roman"/>
          <w:i w:val="1"/>
          <w:sz w:val="36"/>
          <w:szCs w:val="36"/>
          <w:rtl w:val="0"/>
        </w:rPr>
        <w:t xml:space="preserve">Phan Thi Le Thuyen</w:t>
      </w:r>
    </w:p>
    <w:p w:rsidR="00000000" w:rsidDel="00000000" w:rsidP="00000000" w:rsidRDefault="00000000" w:rsidRPr="00000000" w14:paraId="0000000A">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Member:</w:t>
      </w:r>
    </w:p>
    <w:p w:rsidR="00000000" w:rsidDel="00000000" w:rsidP="00000000" w:rsidRDefault="00000000" w:rsidRPr="00000000" w14:paraId="0000000E">
      <w:pPr>
        <w:rPr>
          <w:rFonts w:ascii="Times New Roman" w:cs="Times New Roman" w:eastAsia="Times New Roman" w:hAnsi="Times New Roman"/>
          <w:sz w:val="40"/>
          <w:szCs w:val="4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Lê Minh Vương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QE170148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Nguyễn Thị Thúy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QE170033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Đinh Quốc Chương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QE170097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Hồ Trọng Nghĩa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QE170173</w:t>
            </w:r>
          </w:p>
        </w:tc>
      </w:tr>
    </w:tbl>
    <w:p w:rsidR="00000000" w:rsidDel="00000000" w:rsidP="00000000" w:rsidRDefault="00000000" w:rsidRPr="00000000" w14:paraId="00000019">
      <w:pPr>
        <w:rPr>
          <w:rFonts w:ascii="Times New Roman" w:cs="Times New Roman" w:eastAsia="Times New Roman" w:hAnsi="Times New Roman"/>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A">
      <w:pPr>
        <w:numPr>
          <w:ilvl w:val="0"/>
          <w:numId w:val="4"/>
        </w:numPr>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Presentation of problem:</w:t>
      </w:r>
    </w:p>
    <w:p w:rsidR="00000000" w:rsidDel="00000000" w:rsidP="00000000" w:rsidRDefault="00000000" w:rsidRPr="00000000" w14:paraId="0000001B">
      <w:pPr>
        <w:ind w:lef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C">
      <w:pPr>
        <w:ind w:left="0"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Around FPT University Quy Nhon, there are almost no places selling food. Recently, a lady opened a pastry shop. Our group knows her and she hired us to write software to manage her pastry shop.</w:t>
      </w:r>
    </w:p>
    <w:p w:rsidR="00000000" w:rsidDel="00000000" w:rsidP="00000000" w:rsidRDefault="00000000" w:rsidRPr="00000000" w14:paraId="0000001D">
      <w:pPr>
        <w:ind w:left="0" w:firstLine="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F">
      <w:pPr>
        <w:numPr>
          <w:ilvl w:val="0"/>
          <w:numId w:val="4"/>
        </w:numPr>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Description of the system's business:</w:t>
      </w:r>
    </w:p>
    <w:p w:rsidR="00000000" w:rsidDel="00000000" w:rsidP="00000000" w:rsidRDefault="00000000" w:rsidRPr="00000000" w14:paraId="00000020">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Customer management: </w:t>
      </w:r>
      <w:r w:rsidDel="00000000" w:rsidR="00000000" w:rsidRPr="00000000">
        <w:rPr>
          <w:rFonts w:ascii="Times New Roman" w:cs="Times New Roman" w:eastAsia="Times New Roman" w:hAnsi="Times New Roman"/>
          <w:i w:val="1"/>
          <w:sz w:val="32"/>
          <w:szCs w:val="32"/>
          <w:rtl w:val="0"/>
        </w:rPr>
        <w:t xml:space="preserve">Customers who register as members will receive benefits.</w:t>
      </w:r>
    </w:p>
    <w:p w:rsidR="00000000" w:rsidDel="00000000" w:rsidP="00000000" w:rsidRDefault="00000000" w:rsidRPr="00000000" w14:paraId="00000022">
      <w:pPr>
        <w:ind w:left="0" w:firstLine="0"/>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Product management: </w:t>
      </w:r>
      <w:r w:rsidDel="00000000" w:rsidR="00000000" w:rsidRPr="00000000">
        <w:rPr>
          <w:rFonts w:ascii="Times New Roman" w:cs="Times New Roman" w:eastAsia="Times New Roman" w:hAnsi="Times New Roman"/>
          <w:i w:val="1"/>
          <w:sz w:val="32"/>
          <w:szCs w:val="32"/>
          <w:rtl w:val="0"/>
        </w:rPr>
        <w:t xml:space="preserve">Add, delete, and edit information of various types of pastry.</w:t>
      </w:r>
    </w:p>
    <w:p w:rsidR="00000000" w:rsidDel="00000000" w:rsidP="00000000" w:rsidRDefault="00000000" w:rsidRPr="00000000" w14:paraId="00000024">
      <w:pPr>
        <w:ind w:left="0" w:firstLine="0"/>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Payment management: </w:t>
      </w:r>
      <w:r w:rsidDel="00000000" w:rsidR="00000000" w:rsidRPr="00000000">
        <w:rPr>
          <w:rFonts w:ascii="Times New Roman" w:cs="Times New Roman" w:eastAsia="Times New Roman" w:hAnsi="Times New Roman"/>
          <w:i w:val="1"/>
          <w:sz w:val="32"/>
          <w:szCs w:val="32"/>
          <w:rtl w:val="0"/>
        </w:rPr>
        <w:t xml:space="preserve">Ability to create and process purchase invoices safely.</w:t>
      </w:r>
    </w:p>
    <w:p w:rsidR="00000000" w:rsidDel="00000000" w:rsidP="00000000" w:rsidRDefault="00000000" w:rsidRPr="00000000" w14:paraId="00000026">
      <w:pPr>
        <w:ind w:left="0" w:firstLine="0"/>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32"/>
          <w:szCs w:val="32"/>
          <w:rtl w:val="0"/>
        </w:rPr>
        <w:t xml:space="preserve">Voucher management: </w:t>
      </w:r>
      <w:r w:rsidDel="00000000" w:rsidR="00000000" w:rsidRPr="00000000">
        <w:rPr>
          <w:rFonts w:ascii="Times New Roman" w:cs="Times New Roman" w:eastAsia="Times New Roman" w:hAnsi="Times New Roman"/>
          <w:i w:val="1"/>
          <w:sz w:val="32"/>
          <w:szCs w:val="32"/>
          <w:rtl w:val="0"/>
        </w:rPr>
        <w:t xml:space="preserve">Voucher information, applicable objects, value of vouchers.</w:t>
      </w:r>
      <w:r w:rsidDel="00000000" w:rsidR="00000000" w:rsidRPr="00000000">
        <w:br w:type="page"/>
      </w:r>
      <w:r w:rsidDel="00000000" w:rsidR="00000000" w:rsidRPr="00000000">
        <w:rPr>
          <w:rtl w:val="0"/>
        </w:rPr>
      </w:r>
    </w:p>
    <w:p w:rsidR="00000000" w:rsidDel="00000000" w:rsidP="00000000" w:rsidRDefault="00000000" w:rsidRPr="00000000" w14:paraId="00000028">
      <w:pPr>
        <w:numPr>
          <w:ilvl w:val="0"/>
          <w:numId w:val="4"/>
        </w:numPr>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ER model of the system:</w:t>
      </w:r>
    </w:p>
    <w:p w:rsidR="00000000" w:rsidDel="00000000" w:rsidP="00000000" w:rsidRDefault="00000000" w:rsidRPr="00000000" w14:paraId="00000029">
      <w:pPr>
        <w:ind w:lef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40"/>
          <w:szCs w:val="40"/>
        </w:rPr>
      </w:pPr>
      <w:hyperlink r:id="rId6">
        <w:r w:rsidDel="00000000" w:rsidR="00000000" w:rsidRPr="00000000">
          <w:rPr>
            <w:rFonts w:ascii="Times New Roman" w:cs="Times New Roman" w:eastAsia="Times New Roman" w:hAnsi="Times New Roman"/>
            <w:color w:val="1155cc"/>
            <w:sz w:val="40"/>
            <w:szCs w:val="40"/>
            <w:u w:val="single"/>
          </w:rPr>
          <w:drawing>
            <wp:inline distB="114300" distT="114300" distL="114300" distR="114300">
              <wp:extent cx="5731200" cy="2514600"/>
              <wp:effectExtent b="0" l="0" r="0" t="0"/>
              <wp:docPr id="1" name="image1.png"/>
              <a:graphic>
                <a:graphicData uri="http://schemas.openxmlformats.org/drawingml/2006/picture">
                  <pic:pic>
                    <pic:nvPicPr>
                      <pic:cNvPr id="0" name="image1.png"/>
                      <pic:cNvPicPr preferRelativeResize="0"/>
                    </pic:nvPicPr>
                    <pic:blipFill>
                      <a:blip r:embed="rId7"/>
                      <a:srcRect b="10484" l="0" r="0" t="10484"/>
                      <a:stretch>
                        <a:fillRect/>
                      </a:stretch>
                    </pic:blipFill>
                    <pic:spPr>
                      <a:xfrm>
                        <a:off x="0" y="0"/>
                        <a:ext cx="5731200" cy="2514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40"/>
          <w:szCs w:val="40"/>
        </w:rPr>
      </w:pPr>
      <w:hyperlink r:id="rId8">
        <w:r w:rsidDel="00000000" w:rsidR="00000000" w:rsidRPr="00000000">
          <w:rPr>
            <w:rFonts w:ascii="Times New Roman" w:cs="Times New Roman" w:eastAsia="Times New Roman" w:hAnsi="Times New Roman"/>
            <w:color w:val="1155cc"/>
            <w:sz w:val="32"/>
            <w:szCs w:val="32"/>
            <w:u w:val="single"/>
            <w:rtl w:val="0"/>
          </w:rPr>
          <w:t xml:space="preserve">Click here to view more!</w:t>
        </w:r>
      </w:hyperlink>
      <w:r w:rsidDel="00000000" w:rsidR="00000000" w:rsidRPr="00000000">
        <w:br w:type="page"/>
      </w:r>
      <w:r w:rsidDel="00000000" w:rsidR="00000000" w:rsidRPr="00000000">
        <w:rPr>
          <w:rtl w:val="0"/>
        </w:rPr>
      </w:r>
    </w:p>
    <w:p w:rsidR="00000000" w:rsidDel="00000000" w:rsidP="00000000" w:rsidRDefault="00000000" w:rsidRPr="00000000" w14:paraId="0000002D">
      <w:pPr>
        <w:numPr>
          <w:ilvl w:val="0"/>
          <w:numId w:val="4"/>
        </w:numPr>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Relational model (moving from ER model):</w:t>
      </w:r>
    </w:p>
    <w:p w:rsidR="00000000" w:rsidDel="00000000" w:rsidP="00000000" w:rsidRDefault="00000000" w:rsidRPr="00000000" w14:paraId="0000002E">
      <w:pPr>
        <w:ind w:lef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40"/>
          <w:szCs w:val="40"/>
        </w:rPr>
      </w:pPr>
      <w:hyperlink r:id="rId9">
        <w:r w:rsidDel="00000000" w:rsidR="00000000" w:rsidRPr="00000000">
          <w:rPr>
            <w:rFonts w:ascii="Times New Roman" w:cs="Times New Roman" w:eastAsia="Times New Roman" w:hAnsi="Times New Roman"/>
            <w:color w:val="1155cc"/>
            <w:sz w:val="40"/>
            <w:szCs w:val="40"/>
            <w:u w:val="single"/>
          </w:rPr>
          <w:drawing>
            <wp:inline distB="114300" distT="114300" distL="114300" distR="114300">
              <wp:extent cx="5731200" cy="2908300"/>
              <wp:effectExtent b="0" l="0" r="0" t="0"/>
              <wp:docPr id="2" name="image2.png"/>
              <a:graphic>
                <a:graphicData uri="http://schemas.openxmlformats.org/drawingml/2006/picture">
                  <pic:pic>
                    <pic:nvPicPr>
                      <pic:cNvPr id="0" name="image2.png"/>
                      <pic:cNvPicPr preferRelativeResize="0"/>
                    </pic:nvPicPr>
                    <pic:blipFill>
                      <a:blip r:embed="rId10"/>
                      <a:srcRect b="2923" l="0" r="0" t="2923"/>
                      <a:stretch>
                        <a:fillRect/>
                      </a:stretch>
                    </pic:blipFill>
                    <pic:spPr>
                      <a:xfrm>
                        <a:off x="0" y="0"/>
                        <a:ext cx="5731200" cy="2908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40"/>
          <w:szCs w:val="40"/>
        </w:rPr>
      </w:pPr>
      <w:hyperlink r:id="rId11">
        <w:r w:rsidDel="00000000" w:rsidR="00000000" w:rsidRPr="00000000">
          <w:rPr>
            <w:rFonts w:ascii="Times New Roman" w:cs="Times New Roman" w:eastAsia="Times New Roman" w:hAnsi="Times New Roman"/>
            <w:color w:val="1155cc"/>
            <w:sz w:val="32"/>
            <w:szCs w:val="32"/>
            <w:u w:val="single"/>
            <w:rtl w:val="0"/>
          </w:rPr>
          <w:t xml:space="preserve">Click here to view more!</w:t>
        </w:r>
      </w:hyperlink>
      <w:r w:rsidDel="00000000" w:rsidR="00000000" w:rsidRPr="00000000">
        <w:br w:type="page"/>
      </w:r>
      <w:r w:rsidDel="00000000" w:rsidR="00000000" w:rsidRPr="00000000">
        <w:rPr>
          <w:rtl w:val="0"/>
        </w:rPr>
      </w:r>
    </w:p>
    <w:p w:rsidR="00000000" w:rsidDel="00000000" w:rsidP="00000000" w:rsidRDefault="00000000" w:rsidRPr="00000000" w14:paraId="00000032">
      <w:pPr>
        <w:numPr>
          <w:ilvl w:val="0"/>
          <w:numId w:val="4"/>
        </w:numPr>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Data requirements specification (data dictionary) and  List of data constrain:</w:t>
      </w:r>
    </w:p>
    <w:p w:rsidR="00000000" w:rsidDel="00000000" w:rsidP="00000000" w:rsidRDefault="00000000" w:rsidRPr="00000000" w14:paraId="00000033">
      <w:pPr>
        <w:ind w:lef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Customer</w:t>
      </w:r>
      <w:r w:rsidDel="00000000" w:rsidR="00000000" w:rsidRPr="00000000">
        <w:rPr>
          <w:rFonts w:ascii="Times New Roman" w:cs="Times New Roman" w:eastAsia="Times New Roman" w:hAnsi="Times New Roman"/>
          <w:sz w:val="36"/>
          <w:szCs w:val="36"/>
          <w:rtl w:val="0"/>
        </w:rPr>
        <w:br w:type="textWrapping"/>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460"/>
        <w:gridCol w:w="1650"/>
        <w:gridCol w:w="855"/>
        <w:gridCol w:w="2100"/>
        <w:tblGridChange w:id="0">
          <w:tblGrid>
            <w:gridCol w:w="1935"/>
            <w:gridCol w:w="2460"/>
            <w:gridCol w:w="1650"/>
            <w:gridCol w:w="855"/>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Customer_Phone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contain numbers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customer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 accumulated by customers  when they make a 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Greater than 0</w:t>
            </w:r>
          </w:p>
        </w:tc>
      </w:tr>
    </w:tbl>
    <w:p w:rsidR="00000000" w:rsidDel="00000000" w:rsidP="00000000" w:rsidRDefault="00000000" w:rsidRPr="00000000" w14:paraId="00000050">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br w:type="textWrapping"/>
      </w:r>
      <w:r w:rsidDel="00000000" w:rsidR="00000000" w:rsidRPr="00000000">
        <w:rPr>
          <w:rFonts w:ascii="Times New Roman" w:cs="Times New Roman" w:eastAsia="Times New Roman" w:hAnsi="Times New Roman"/>
          <w:b w:val="1"/>
          <w:sz w:val="36"/>
          <w:szCs w:val="36"/>
          <w:rtl w:val="0"/>
        </w:rPr>
        <w:t xml:space="preserve">Employee</w:t>
      </w: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36"/>
          <w:szCs w:val="36"/>
        </w:rPr>
      </w:pPr>
      <w:r w:rsidDel="00000000" w:rsidR="00000000" w:rsidRPr="00000000">
        <w:rPr>
          <w:rtl w:val="0"/>
        </w:rPr>
      </w:r>
    </w:p>
    <w:tbl>
      <w:tblPr>
        <w:tblStyle w:val="Table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280"/>
        <w:gridCol w:w="1560"/>
        <w:gridCol w:w="990"/>
        <w:gridCol w:w="2070"/>
        <w:tblGridChange w:id="0">
          <w:tblGrid>
            <w:gridCol w:w="2115"/>
            <w:gridCol w:w="2280"/>
            <w:gridCol w:w="1560"/>
            <w:gridCol w:w="990"/>
            <w:gridCol w:w="2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identifier (PK)</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Employee_Phone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phone of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contains numbers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NULL</w:t>
            </w:r>
          </w:p>
        </w:tc>
      </w:tr>
    </w:tbl>
    <w:p w:rsidR="00000000" w:rsidDel="00000000" w:rsidP="00000000" w:rsidRDefault="00000000" w:rsidRPr="00000000" w14:paraId="00000073">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br w:type="textWrapping"/>
      </w:r>
      <w:r w:rsidDel="00000000" w:rsidR="00000000" w:rsidRPr="00000000">
        <w:rPr>
          <w:rFonts w:ascii="Times New Roman" w:cs="Times New Roman" w:eastAsia="Times New Roman" w:hAnsi="Times New Roman"/>
          <w:b w:val="1"/>
          <w:sz w:val="36"/>
          <w:szCs w:val="36"/>
          <w:rtl w:val="0"/>
        </w:rPr>
        <w:t xml:space="preserve">Product</w:t>
      </w:r>
      <w:r w:rsidDel="00000000" w:rsidR="00000000" w:rsidRPr="00000000">
        <w:rPr>
          <w:rFonts w:ascii="Times New Roman" w:cs="Times New Roman" w:eastAsia="Times New Roman" w:hAnsi="Times New Roman"/>
          <w:sz w:val="36"/>
          <w:szCs w:val="36"/>
          <w:rtl w:val="0"/>
        </w:rPr>
        <w:br w:type="textWrapping"/>
      </w:r>
    </w:p>
    <w:tbl>
      <w:tblPr>
        <w:tblStyle w:val="Table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550"/>
        <w:gridCol w:w="1380"/>
        <w:gridCol w:w="1035"/>
        <w:gridCol w:w="2115"/>
        <w:tblGridChange w:id="0">
          <w:tblGrid>
            <w:gridCol w:w="1935"/>
            <w:gridCol w:w="2550"/>
            <w:gridCol w:w="1380"/>
            <w:gridCol w:w="1035"/>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identifier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price of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Greater than 0</w:t>
            </w:r>
          </w:p>
        </w:tc>
      </w:tr>
    </w:tbl>
    <w:p w:rsidR="00000000" w:rsidDel="00000000" w:rsidP="00000000" w:rsidRDefault="00000000" w:rsidRPr="00000000" w14:paraId="0000008D">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E">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br w:type="textWrapping"/>
      </w:r>
      <w:r w:rsidDel="00000000" w:rsidR="00000000" w:rsidRPr="00000000">
        <w:rPr>
          <w:rFonts w:ascii="Times New Roman" w:cs="Times New Roman" w:eastAsia="Times New Roman" w:hAnsi="Times New Roman"/>
          <w:b w:val="1"/>
          <w:sz w:val="36"/>
          <w:szCs w:val="36"/>
          <w:rtl w:val="0"/>
        </w:rPr>
        <w:t xml:space="preserve">Voucher</w:t>
      </w:r>
      <w:r w:rsidDel="00000000" w:rsidR="00000000" w:rsidRPr="00000000">
        <w:rPr>
          <w:rFonts w:ascii="Times New Roman" w:cs="Times New Roman" w:eastAsia="Times New Roman" w:hAnsi="Times New Roman"/>
          <w:sz w:val="36"/>
          <w:szCs w:val="36"/>
          <w:rtl w:val="0"/>
        </w:rPr>
        <w:br w:type="textWrapping"/>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2505"/>
        <w:gridCol w:w="1545"/>
        <w:gridCol w:w="960"/>
        <w:gridCol w:w="1800"/>
        <w:tblGridChange w:id="0">
          <w:tblGrid>
            <w:gridCol w:w="2190"/>
            <w:gridCol w:w="2505"/>
            <w:gridCol w:w="1545"/>
            <w:gridCol w:w="96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Voucher_ID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voucher identifier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Voucher_Description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of voucher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of voucher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min to use voucher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Voucher begin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Voucher 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Is_Require_Member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member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bl>
    <w:p w:rsidR="00000000" w:rsidDel="00000000" w:rsidP="00000000" w:rsidRDefault="00000000" w:rsidRPr="00000000" w14:paraId="000000BA">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B">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C">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D">
      <w:pPr>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Bill</w:t>
      </w:r>
    </w:p>
    <w:p w:rsidR="00000000" w:rsidDel="00000000" w:rsidP="00000000" w:rsidRDefault="00000000" w:rsidRPr="00000000" w14:paraId="000000BE">
      <w:pPr>
        <w:ind w:left="0" w:firstLine="0"/>
        <w:rPr>
          <w:rFonts w:ascii="Times New Roman" w:cs="Times New Roman" w:eastAsia="Times New Roman" w:hAnsi="Times New Roman"/>
          <w:sz w:val="36"/>
          <w:szCs w:val="36"/>
        </w:rPr>
      </w:pPr>
      <w:r w:rsidDel="00000000" w:rsidR="00000000" w:rsidRPr="00000000">
        <w:rPr>
          <w:rtl w:val="0"/>
        </w:rPr>
      </w:r>
    </w:p>
    <w:tbl>
      <w:tblPr>
        <w:tblStyle w:val="Table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505"/>
        <w:gridCol w:w="1380"/>
        <w:gridCol w:w="990"/>
        <w:gridCol w:w="2205"/>
        <w:tblGridChange w:id="0">
          <w:tblGrid>
            <w:gridCol w:w="1935"/>
            <w:gridCol w:w="2505"/>
            <w:gridCol w:w="1380"/>
            <w:gridCol w:w="990"/>
            <w:gridCol w:w="2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bill identifier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 creation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 creation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 payment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 payment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price of all products that this bill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Used_Point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 that customer use, if Customer_Phone is NULL, this attribute will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Equals 0 if Customer_Phone is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price that customer have to pay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Earned_Point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 returned from the value of bill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Equals 0 if Customer_Phone is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Given_Money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money that customer give for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Excess_Money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employee's change is returned to the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who created the bill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Voucher_ID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voucher is used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Customer_Phone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 of customer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NULL</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contains numbers</w:t>
            </w:r>
          </w:p>
        </w:tc>
      </w:tr>
    </w:tbl>
    <w:p w:rsidR="00000000" w:rsidDel="00000000" w:rsidP="00000000" w:rsidRDefault="00000000" w:rsidRPr="00000000" w14:paraId="00000112">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13">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14">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Bill_Data</w:t>
      </w:r>
      <w:r w:rsidDel="00000000" w:rsidR="00000000" w:rsidRPr="00000000">
        <w:rPr>
          <w:rFonts w:ascii="Times New Roman" w:cs="Times New Roman" w:eastAsia="Times New Roman" w:hAnsi="Times New Roman"/>
          <w:sz w:val="36"/>
          <w:szCs w:val="36"/>
          <w:rtl w:val="0"/>
        </w:rPr>
        <w:br w:type="textWrapping"/>
      </w:r>
    </w:p>
    <w:tbl>
      <w:tblPr>
        <w:tblStyle w:val="Table7"/>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400"/>
        <w:gridCol w:w="1455"/>
        <w:gridCol w:w="1005"/>
        <w:gridCol w:w="2220"/>
        <w:tblGridChange w:id="0">
          <w:tblGrid>
            <w:gridCol w:w="1935"/>
            <w:gridCol w:w="2400"/>
            <w:gridCol w:w="1455"/>
            <w:gridCol w:w="1005"/>
            <w:gridCol w:w="2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bill identifier (PK,FK)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identifier (PK,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amount of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NULL</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be greater 0</w:t>
            </w:r>
          </w:p>
        </w:tc>
      </w:tr>
    </w:tbl>
    <w:p w:rsidR="00000000" w:rsidDel="00000000" w:rsidP="00000000" w:rsidRDefault="00000000" w:rsidRPr="00000000" w14:paraId="0000012B">
      <w:pPr>
        <w:ind w:left="0" w:firstLine="0"/>
        <w:rPr>
          <w:rFonts w:ascii="Times New Roman" w:cs="Times New Roman" w:eastAsia="Times New Roman" w:hAnsi="Times New Roman"/>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2C">
      <w:pPr>
        <w:numPr>
          <w:ilvl w:val="0"/>
          <w:numId w:val="4"/>
        </w:numPr>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Physical settings:</w:t>
      </w:r>
    </w:p>
    <w:p w:rsidR="00000000" w:rsidDel="00000000" w:rsidP="00000000" w:rsidRDefault="00000000" w:rsidRPr="00000000" w14:paraId="0000012D">
      <w:pPr>
        <w:numPr>
          <w:ilvl w:val="0"/>
          <w:numId w:val="5"/>
        </w:numPr>
        <w:ind w:left="720" w:hanging="360"/>
        <w:rPr>
          <w:sz w:val="36"/>
          <w:szCs w:val="36"/>
        </w:rPr>
      </w:pPr>
      <w:r w:rsidDel="00000000" w:rsidR="00000000" w:rsidRPr="00000000">
        <w:rPr>
          <w:rFonts w:ascii="Times New Roman" w:cs="Times New Roman" w:eastAsia="Times New Roman" w:hAnsi="Times New Roman"/>
          <w:b w:val="1"/>
          <w:sz w:val="36"/>
          <w:szCs w:val="36"/>
          <w:rtl w:val="0"/>
        </w:rPr>
        <w:t xml:space="preserve">Setup.sql:</w:t>
      </w:r>
      <w:r w:rsidDel="00000000" w:rsidR="00000000" w:rsidRPr="00000000">
        <w:rPr>
          <w:rFonts w:ascii="Times New Roman" w:cs="Times New Roman" w:eastAsia="Times New Roman" w:hAnsi="Times New Roman"/>
          <w:sz w:val="36"/>
          <w:szCs w:val="36"/>
          <w:rtl w:val="0"/>
        </w:rPr>
        <w:t xml:space="preserve"> create a database, tables and insert data for them</w:t>
      </w:r>
    </w:p>
    <w:p w:rsidR="00000000" w:rsidDel="00000000" w:rsidP="00000000" w:rsidRDefault="00000000" w:rsidRPr="00000000" w14:paraId="0000012E">
      <w:pPr>
        <w:numPr>
          <w:ilvl w:val="0"/>
          <w:numId w:val="6"/>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Link: </w:t>
      </w:r>
      <w:hyperlink r:id="rId12">
        <w:r w:rsidDel="00000000" w:rsidR="00000000" w:rsidRPr="00000000">
          <w:rPr>
            <w:rFonts w:ascii="Times New Roman" w:cs="Times New Roman" w:eastAsia="Times New Roman" w:hAnsi="Times New Roman"/>
            <w:color w:val="1155cc"/>
            <w:sz w:val="32"/>
            <w:szCs w:val="32"/>
            <w:u w:val="single"/>
            <w:rtl w:val="0"/>
          </w:rPr>
          <w:t xml:space="preserve">Click here!</w:t>
        </w:r>
      </w:hyperlink>
      <w:r w:rsidDel="00000000" w:rsidR="00000000" w:rsidRPr="00000000">
        <w:rPr>
          <w:rtl w:val="0"/>
        </w:rPr>
      </w:r>
    </w:p>
    <w:p w:rsidR="00000000" w:rsidDel="00000000" w:rsidP="00000000" w:rsidRDefault="00000000" w:rsidRPr="00000000" w14:paraId="0000012F">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30">
      <w:pPr>
        <w:numPr>
          <w:ilvl w:val="0"/>
          <w:numId w:val="5"/>
        </w:numPr>
        <w:ind w:left="720" w:hanging="360"/>
        <w:rPr>
          <w:sz w:val="36"/>
          <w:szCs w:val="36"/>
        </w:rPr>
      </w:pPr>
      <w:r w:rsidDel="00000000" w:rsidR="00000000" w:rsidRPr="00000000">
        <w:rPr>
          <w:rFonts w:ascii="Times New Roman" w:cs="Times New Roman" w:eastAsia="Times New Roman" w:hAnsi="Times New Roman"/>
          <w:b w:val="1"/>
          <w:sz w:val="36"/>
          <w:szCs w:val="36"/>
          <w:rtl w:val="0"/>
        </w:rPr>
        <w:t xml:space="preserve">Query.sql:</w:t>
      </w:r>
      <w:r w:rsidDel="00000000" w:rsidR="00000000" w:rsidRPr="00000000">
        <w:rPr>
          <w:rFonts w:ascii="Times New Roman" w:cs="Times New Roman" w:eastAsia="Times New Roman" w:hAnsi="Times New Roman"/>
          <w:sz w:val="36"/>
          <w:szCs w:val="36"/>
          <w:rtl w:val="0"/>
        </w:rPr>
        <w:t xml:space="preserve"> write query</w:t>
      </w:r>
    </w:p>
    <w:p w:rsidR="00000000" w:rsidDel="00000000" w:rsidP="00000000" w:rsidRDefault="00000000" w:rsidRPr="00000000" w14:paraId="00000131">
      <w:pPr>
        <w:numPr>
          <w:ilvl w:val="0"/>
          <w:numId w:val="2"/>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Link: </w:t>
      </w:r>
      <w:hyperlink r:id="rId13">
        <w:r w:rsidDel="00000000" w:rsidR="00000000" w:rsidRPr="00000000">
          <w:rPr>
            <w:rFonts w:ascii="Times New Roman" w:cs="Times New Roman" w:eastAsia="Times New Roman" w:hAnsi="Times New Roman"/>
            <w:color w:val="1155cc"/>
            <w:sz w:val="32"/>
            <w:szCs w:val="32"/>
            <w:u w:val="single"/>
            <w:rtl w:val="0"/>
          </w:rPr>
          <w:t xml:space="preserve">Click here!</w:t>
        </w:r>
      </w:hyperlink>
      <w:r w:rsidDel="00000000" w:rsidR="00000000" w:rsidRPr="00000000">
        <w:rPr>
          <w:rtl w:val="0"/>
        </w:rPr>
      </w:r>
    </w:p>
    <w:p w:rsidR="00000000" w:rsidDel="00000000" w:rsidP="00000000" w:rsidRDefault="00000000" w:rsidRPr="00000000" w14:paraId="00000132">
      <w:pPr>
        <w:ind w:left="0" w:firstLine="0"/>
        <w:rPr>
          <w:rFonts w:ascii="Times New Roman" w:cs="Times New Roman" w:eastAsia="Times New Roman" w:hAnsi="Times New Roman"/>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33">
      <w:pPr>
        <w:numPr>
          <w:ilvl w:val="0"/>
          <w:numId w:val="4"/>
        </w:numPr>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Conclusion:</w:t>
      </w:r>
      <w:r w:rsidDel="00000000" w:rsidR="00000000" w:rsidRPr="00000000">
        <w:rPr>
          <w:rtl w:val="0"/>
        </w:rPr>
      </w:r>
    </w:p>
    <w:p w:rsidR="00000000" w:rsidDel="00000000" w:rsidP="00000000" w:rsidRDefault="00000000" w:rsidRPr="00000000" w14:paraId="00000134">
      <w:pPr>
        <w:numPr>
          <w:ilvl w:val="0"/>
          <w:numId w:val="3"/>
        </w:numPr>
        <w:ind w:left="720" w:hanging="36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Achievements:</w:t>
      </w:r>
    </w:p>
    <w:p w:rsidR="00000000" w:rsidDel="00000000" w:rsidP="00000000" w:rsidRDefault="00000000" w:rsidRPr="00000000" w14:paraId="00000135">
      <w:pPr>
        <w:numPr>
          <w:ilvl w:val="1"/>
          <w:numId w:val="3"/>
        </w:numPr>
        <w:ind w:left="1440" w:hanging="36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Effective teamwork.</w:t>
      </w:r>
    </w:p>
    <w:p w:rsidR="00000000" w:rsidDel="00000000" w:rsidP="00000000" w:rsidRDefault="00000000" w:rsidRPr="00000000" w14:paraId="00000136">
      <w:pPr>
        <w:numPr>
          <w:ilvl w:val="1"/>
          <w:numId w:val="3"/>
        </w:numPr>
        <w:ind w:left="1440" w:hanging="36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Application of knowledge in practice.</w:t>
      </w:r>
    </w:p>
    <w:p w:rsidR="00000000" w:rsidDel="00000000" w:rsidP="00000000" w:rsidRDefault="00000000" w:rsidRPr="00000000" w14:paraId="00000137">
      <w:pPr>
        <w:numPr>
          <w:ilvl w:val="1"/>
          <w:numId w:val="3"/>
        </w:numPr>
        <w:ind w:left="1440" w:hanging="36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Creation of a foundation for future team projects, including a website for managing a bakery for a client.</w:t>
      </w:r>
    </w:p>
    <w:p w:rsidR="00000000" w:rsidDel="00000000" w:rsidP="00000000" w:rsidRDefault="00000000" w:rsidRPr="00000000" w14:paraId="00000138">
      <w:pPr>
        <w:numPr>
          <w:ilvl w:val="1"/>
          <w:numId w:val="3"/>
        </w:numPr>
        <w:ind w:left="1440" w:hanging="36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Increase in professional knowledge.</w:t>
      </w:r>
    </w:p>
    <w:p w:rsidR="00000000" w:rsidDel="00000000" w:rsidP="00000000" w:rsidRDefault="00000000" w:rsidRPr="00000000" w14:paraId="00000139">
      <w:pPr>
        <w:numPr>
          <w:ilvl w:val="0"/>
          <w:numId w:val="3"/>
        </w:numPr>
        <w:ind w:left="720" w:hanging="36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Areas for Improvement:</w:t>
      </w:r>
    </w:p>
    <w:p w:rsidR="00000000" w:rsidDel="00000000" w:rsidP="00000000" w:rsidRDefault="00000000" w:rsidRPr="00000000" w14:paraId="0000013A">
      <w:pPr>
        <w:numPr>
          <w:ilvl w:val="1"/>
          <w:numId w:val="3"/>
        </w:numPr>
        <w:ind w:left="1440" w:hanging="36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Incomplete features in the project.</w:t>
      </w:r>
    </w:p>
    <w:p w:rsidR="00000000" w:rsidDel="00000000" w:rsidP="00000000" w:rsidRDefault="00000000" w:rsidRPr="00000000" w14:paraId="0000013B">
      <w:pPr>
        <w:ind w:left="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3C">
      <w:pPr>
        <w:ind w:left="0" w:firstLine="566.9291338582675"/>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6"/>
          <w:szCs w:val="36"/>
          <w:rtl w:val="0"/>
        </w:rPr>
        <w:t xml:space="preserve">Despite the limitations faced by the group during the initial application of real projects, this report acknowledges the identified shortcomings. We eagerly anticipate your valuable contributions to enhance and complete our project. The group's ultimate aspiration is for this small project to evolve into a fully-fledged product soon.</w:t>
      </w:r>
      <w:r w:rsidDel="00000000" w:rsidR="00000000" w:rsidRPr="00000000">
        <w:rPr>
          <w:rtl w:val="0"/>
        </w:rPr>
      </w:r>
    </w:p>
    <w:sectPr>
      <w:footerReference r:id="rId14"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hardingadonis/DBI202-Labs_and_Assignment/blob/main/Assignment/Images/Relational%20Model.png?raw=true" TargetMode="External"/><Relationship Id="rId10" Type="http://schemas.openxmlformats.org/officeDocument/2006/relationships/image" Target="media/image2.png"/><Relationship Id="rId13" Type="http://schemas.openxmlformats.org/officeDocument/2006/relationships/hyperlink" Target="https://github.com/hardingadonis/DBI202-Labs_and_Assignment/blob/main/Assignment/SQL/Query.sql" TargetMode="External"/><Relationship Id="rId12" Type="http://schemas.openxmlformats.org/officeDocument/2006/relationships/hyperlink" Target="https://github.com/hardingadonis/DBI202-Labs_and_Assignment/blob/main/Assignment/SQL/Setup.sq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hardingadonis/DBI202-Labs_and_Assignment/blob/main/Assignment/Relational%20Model.png?raw=true"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hardingadonis/DBI202-Labs_and_Assignment/blob/main/Assignment/ERD.png?raw=true" TargetMode="External"/><Relationship Id="rId7" Type="http://schemas.openxmlformats.org/officeDocument/2006/relationships/image" Target="media/image1.png"/><Relationship Id="rId8" Type="http://schemas.openxmlformats.org/officeDocument/2006/relationships/hyperlink" Target="https://github.com/hardingadonis/DBI202-Labs_and_Assignment/blob/main/Assignment/Images/ERD.png?raw=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