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VIỆT NAM – ĐIỂM ĐẾN CỦA</w:t>
        <w:br/>
        <w:t>THIÊN NIÊN KỶ MỚI</w:t>
      </w:r>
    </w:p>
    <w:p>
      <w:pPr>
        <w:jc w:val="center"/>
      </w:pPr>
      <w:r>
        <w:rPr>
          <w:b/>
          <w:sz w:val="40"/>
        </w:rPr>
        <w:br/>
        <w:t>BÀ NÀ – ĐÀ NẴNG</w:t>
        <w:br/>
      </w:r>
    </w:p>
    <w:p>
      <w:pPr>
        <w:spacing w:line="360" w:lineRule="auto"/>
      </w:pPr>
      <w:r>
        <w:rPr>
          <w:b/>
          <w:sz w:val="72"/>
        </w:rPr>
        <w:t>B</w:t>
      </w:r>
      <w:r>
        <w:t>à Nà Hills là điểm du lịch đầy hấp dẫn của thành phố Đà Nẵng. Nếu bạn đang ấp ủ kế hoạch nghỉ dưỡng, tôi sẽ “mách nước” cho bạn lịch trình phù hợp.</w:t>
      </w:r>
    </w:p>
    <w:p>
      <w:pPr>
        <w:sectPr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>
      <w:pPr>
        <w:spacing w:line="360" w:lineRule="auto"/>
      </w:pPr>
      <w:r>
        <w:t>7h45: Di chuyển từ Đà Nẵng đến Bà Nà Hill.</w:t>
        <w:br/>
        <w:t>9h00: Đến cổng Bà Nà Hill, lên Cáp Treo.</w:t>
        <w:br/>
        <w:t>9h30: Tham quan Cầu Vàng – Vườn Hoa – Hầm Rượu – Tàu Hỏa Leo Núi.</w:t>
        <w:br/>
        <w:t>11h00: Xuất phát từ ga Debay nối tiếp tuyến cáp treo thứ 2.</w:t>
        <w:br/>
        <w:t>12h30: Ăn buffet tại nhà hàng LAVANDER hoặc Beer Plaza.</w:t>
        <w:br/>
        <w:t>13h30: Tham quan chùa Linh Ứng – Bà Chúa Thượng Ngàn.</w:t>
        <w:br/>
        <w:t>14h30: Tham quan Làng Pháp.</w:t>
        <w:br/>
        <w:t>16h00: Kết thúc và rời Bà Nà bằng tuyến cáp treo số 3.</w:t>
        <w:br/>
        <w:t>17h00: Rời Bà Nà Hill về Đà Nẵng.</w:t>
      </w:r>
    </w:p>
    <w:sectPr w:rsidR="00FC693F" w:rsidRPr="0006063C" w:rsidSect="00034616">
      <w:type w:val="nextColumn"/>
      <w:pgSz w:w="12240" w:h="15840"/>
      <w:pgMar w:top="1134" w:right="1134" w:bottom="1134" w:left="1701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