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Arial" w:hAnsi="Arial"/>
          <w:b/>
          <w:color w:val="0B4F6C"/>
          <w:sz w:val="48"/>
        </w:rPr>
        <w:t>TÀI LIỆU ĐẶC TẢ YÊU CẦU PHẦN MỀM (SRS)</w:t>
        <w:br/>
      </w:r>
    </w:p>
    <w:p>
      <w:pPr>
        <w:spacing w:after="960"/>
        <w:jc w:val="center"/>
      </w:pPr>
      <w:r>
        <w:rPr>
          <w:rFonts w:ascii="Arial" w:hAnsi="Arial"/>
          <w:i/>
          <w:color w:val="808080"/>
          <w:sz w:val="26"/>
        </w:rPr>
        <w:t>Dự án HảiSản.vn (shop_sea) — Hệ Thống Chợ Hải Sản Bản Địa Kết Nối Thời Gian Thực Theo Vị Trí (GPS)</w:t>
        <w:br/>
        <w:t>Phiên bản 2.0 (Đồng bộ thực tế mã nguồn)</w:t>
      </w:r>
    </w:p>
    <w:p>
      <w:pPr>
        <w:spacing w:before="2400"/>
        <w:jc w:val="center"/>
      </w:pPr>
      <w:r>
        <w:rPr>
          <w:rFonts w:ascii="Arial" w:hAnsi="Arial"/>
          <w:color w:val="2B2D42"/>
          <w:sz w:val="22"/>
        </w:rPr>
        <w:t>Môn học: SWP391</w:t>
        <w:br/>
        <w:t>Lớp: SE20A04 — Nhóm 6</w:t>
        <w:br/>
        <w:t>Thành viên phát triển: Thuận, Đức, Bút, Cường</w:t>
        <w:br/>
        <w:t>Ngày cập nhật: 14 tháng 06, 2026</w:t>
      </w:r>
    </w:p>
    <w:p>
      <w:r>
        <w:br w:type="page"/>
      </w:r>
    </w:p>
    <w:p>
      <w:pPr>
        <w:pStyle w:val="Heading1"/>
        <w:keepNext/>
        <w:spacing w:before="280" w:after="120"/>
      </w:pPr>
      <w:r>
        <w:rPr>
          <w:rFonts w:ascii="Arial" w:hAnsi="Arial"/>
          <w:b/>
          <w:color w:val="0B4F6C"/>
        </w:rPr>
        <w:t>1. Giới thiệu (Introduction)</w:t>
      </w:r>
    </w:p>
    <w:p>
      <w:pPr>
        <w:pStyle w:val="Heading2"/>
        <w:keepNext/>
        <w:spacing w:before="280" w:after="120"/>
      </w:pPr>
      <w:r>
        <w:rPr>
          <w:rFonts w:ascii="Arial" w:hAnsi="Arial"/>
          <w:b/>
          <w:color w:val="0B4F6C"/>
        </w:rPr>
        <w:t>1.1 Mục đích (Purpose)</w:t>
      </w:r>
    </w:p>
    <w:p>
      <w:r>
        <w:rPr>
          <w:rFonts w:ascii="Calibri" w:hAnsi="Calibri"/>
        </w:rPr>
        <w:t xml:space="preserve">Tài liệu Đặc tả Yêu cầu Phần mềm (SRS) này xác định các yêu cầu kỹ thuật, chức năng và phi chức năng cho hệ thống chợ hải sản trực tuyến </w:t>
      </w:r>
      <w:r>
        <w:rPr>
          <w:b/>
        </w:rPr>
        <w:t>HảiSản.vn (shop_sea)</w:t>
      </w:r>
      <w:r>
        <w:rPr>
          <w:rFonts w:ascii="Calibri" w:hAnsi="Calibri"/>
        </w:rPr>
        <w:t>. Tài liệu này được thiết kế và đồng bộ hóa trực tiếp với mã nguồn thực tế của dự án nhằm cung cấp hướng dẫn rõ ràng cho đội ngũ phát triển, kiểm thử và nghiệm thu.</w:t>
      </w:r>
    </w:p>
    <w:p>
      <w:pPr>
        <w:pStyle w:val="Heading2"/>
        <w:keepNext/>
        <w:spacing w:before="280" w:after="120"/>
      </w:pPr>
      <w:r>
        <w:rPr>
          <w:rFonts w:ascii="Arial" w:hAnsi="Arial"/>
          <w:b/>
          <w:color w:val="0B4F6C"/>
        </w:rPr>
        <w:t>1.2 Phạm vi hệ thống (Scope)</w:t>
      </w:r>
    </w:p>
    <w:p>
      <w:r>
        <w:rPr>
          <w:rFonts w:ascii="Calibri" w:hAnsi="Calibri"/>
        </w:rPr>
        <w:t>HảiSản.vn là một nền tảng thương mại điện tử kết nối trực tiếp ngư dân (Người bán) và khách hàng (Người mua) với các chức năng tối ưu hóa thực tế bao gồm:</w:t>
      </w:r>
    </w:p>
    <w:p>
      <w:pPr>
        <w:pStyle w:val="ListBullet"/>
        <w:spacing w:after="80"/>
      </w:pPr>
      <w:r>
        <w:rPr>
          <w:b/>
          <w:color w:val="0B4F6C"/>
        </w:rPr>
        <w:t xml:space="preserve">Giao dịch theo tọa độ thực tế (GPS): </w:t>
      </w:r>
      <w:r>
        <w:rPr>
          <w:rFonts w:ascii="Calibri" w:hAnsi="Calibri"/>
        </w:rPr>
        <w:t>Người bán đăng tải sản phẩm kèm vị trí GPS. Người mua quét và định vị sản phẩm quanh khu vực của mình trong bán kính 20km sử dụng bản đồ số Leaflet và thuật toán khoảng cách mặt cầu Haversine.</w:t>
      </w:r>
    </w:p>
    <w:p>
      <w:pPr>
        <w:pStyle w:val="ListBullet"/>
        <w:spacing w:after="80"/>
      </w:pPr>
      <w:r>
        <w:rPr>
          <w:b/>
          <w:color w:val="0B4F6C"/>
        </w:rPr>
        <w:t xml:space="preserve">Giao tiếp đa phương tiện thời gian thực: </w:t>
      </w:r>
      <w:r>
        <w:rPr>
          <w:rFonts w:ascii="Calibri" w:hAnsi="Calibri"/>
        </w:rPr>
        <w:t>Tích hợp phòng chat Socket.IO (hỗ trợ gửi ảnh, vị trí bản đồ, chỉnh sửa tin nhắn, thu hồi tin nhắn và biểu lộ cảm xúc) cùng cơ chế cuộc gọi video 1:1 trực tiếp sử dụng WebRTC Signaling.</w:t>
      </w:r>
    </w:p>
    <w:p>
      <w:pPr>
        <w:pStyle w:val="ListBullet"/>
        <w:spacing w:after="80"/>
      </w:pPr>
      <w:r>
        <w:rPr>
          <w:b/>
          <w:color w:val="0B4F6C"/>
        </w:rPr>
        <w:t xml:space="preserve">Xây dựng uy tín ngư dân và cộng đồng: </w:t>
      </w:r>
      <w:r>
        <w:rPr>
          <w:rFonts w:ascii="Calibri" w:hAnsi="Calibri"/>
        </w:rPr>
        <w:t>Hệ thống Nhật ký Cabin (Boat Logs), chia sẻ Công thức nấu ăn (Recipes) và Diễn đàn cộng đồng (Posts/Comments) giúp chứng minh nguồn gốc hải sản sạch và gắn kết các thành viên.</w:t>
      </w:r>
    </w:p>
    <w:p>
      <w:pPr>
        <w:pStyle w:val="ListBullet"/>
        <w:spacing w:after="80"/>
      </w:pPr>
      <w:r>
        <w:rPr>
          <w:b/>
          <w:color w:val="0B4F6C"/>
        </w:rPr>
        <w:t xml:space="preserve">Nâng cấp Premium tự động: </w:t>
      </w:r>
      <w:r>
        <w:rPr>
          <w:rFonts w:ascii="Calibri" w:hAnsi="Calibri"/>
        </w:rPr>
        <w:t>Ngư dân nâng cấp tài khoản lên Premium để đăng bán sản phẩm VIP thông qua thanh toán mã VietQR tự động tích hợp Sepay Webhook, áp dụng cơ chế cascade hủy phiên token để đăng nhập lại nhận vai trò mới.</w:t>
      </w:r>
    </w:p>
    <w:p>
      <w:pPr>
        <w:pStyle w:val="ListBullet"/>
        <w:spacing w:after="80"/>
      </w:pPr>
      <w:r>
        <w:rPr>
          <w:b/>
          <w:color w:val="0B4F6C"/>
        </w:rPr>
        <w:t xml:space="preserve">Trợ lý ảo AI: </w:t>
      </w:r>
      <w:r>
        <w:rPr>
          <w:rFonts w:ascii="Calibri" w:hAnsi="Calibri"/>
        </w:rPr>
        <w:t>Tích hợp Groq Cloud LLM API (mô hình Llama 3.1) làm trợ lý ảo hỗ trợ người dùng tư vấn sơ chế hải sản và hướng dẫn chức năng hệ thống.</w:t>
      </w:r>
    </w:p>
    <w:p>
      <w:pPr>
        <w:pStyle w:val="Heading2"/>
        <w:keepNext/>
        <w:spacing w:before="280" w:after="120"/>
      </w:pPr>
      <w:r>
        <w:rPr>
          <w:rFonts w:ascii="Arial" w:hAnsi="Arial"/>
          <w:b/>
          <w:color w:val="0B4F6C"/>
        </w:rPr>
        <w:t>1.3 Thuật ngữ và Từ viết tắt (Definitions, Acronyms, Abbreviations)</w:t>
      </w:r>
    </w:p>
    <w:tbl>
      <w:tblPr>
        <w:tblW w:type="auto" w:w="0"/>
        <w:jc w:val="center"/>
        <w:tblLook w:firstColumn="1" w:firstRow="1" w:lastColumn="0" w:lastRow="0" w:noHBand="0" w:noVBand="1" w:val="04A0"/>
      </w:tblPr>
      <w:tblGrid>
        <w:gridCol w:w="3120"/>
        <w:gridCol w:w="3120"/>
        <w:gridCol w:w="3120"/>
      </w:tblGrid>
      <w:tr>
        <w:tc>
          <w:tcPr>
            <w:tcW w:type="dxa" w:w="1728"/>
            <w:shd w:fill="0B4F6C"/>
            <w:tcMar>
              <w:top w:w="120" w:type="dxa"/>
              <w:bottom w:w="120" w:type="dxa"/>
              <w:left w:w="150" w:type="dxa"/>
              <w:right w:w="150" w:type="dxa"/>
            </w:tcMar>
          </w:tcPr>
          <w:p>
            <w:r>
              <w:rPr>
                <w:rFonts w:ascii="Arial" w:hAnsi="Arial"/>
                <w:b/>
                <w:color w:val="FFFFFF"/>
                <w:sz w:val="20"/>
              </w:rPr>
              <w:t>Từ viết tắt</w:t>
            </w:r>
          </w:p>
        </w:tc>
        <w:tc>
          <w:tcPr>
            <w:tcW w:type="dxa" w:w="3168"/>
            <w:shd w:fill="0B4F6C"/>
            <w:tcMar>
              <w:top w:w="120" w:type="dxa"/>
              <w:bottom w:w="120" w:type="dxa"/>
              <w:left w:w="150" w:type="dxa"/>
              <w:right w:w="150" w:type="dxa"/>
            </w:tcMar>
          </w:tcPr>
          <w:p>
            <w:r>
              <w:rPr>
                <w:rFonts w:ascii="Arial" w:hAnsi="Arial"/>
                <w:b/>
                <w:color w:val="FFFFFF"/>
                <w:sz w:val="20"/>
              </w:rPr>
              <w:t>Từ đầy đủ</w:t>
            </w:r>
          </w:p>
        </w:tc>
        <w:tc>
          <w:tcPr>
            <w:tcW w:type="dxa" w:w="5184"/>
            <w:shd w:fill="0B4F6C"/>
            <w:tcMar>
              <w:top w:w="120" w:type="dxa"/>
              <w:bottom w:w="120" w:type="dxa"/>
              <w:left w:w="150" w:type="dxa"/>
              <w:right w:w="150" w:type="dxa"/>
            </w:tcMar>
          </w:tcPr>
          <w:p>
            <w:r>
              <w:rPr>
                <w:rFonts w:ascii="Arial" w:hAnsi="Arial"/>
                <w:b/>
                <w:color w:val="FFFFFF"/>
                <w:sz w:val="20"/>
              </w:rPr>
              <w:t>Định nghĩa thực tế trong hệ thống</w:t>
            </w:r>
          </w:p>
        </w:tc>
      </w:tr>
      <w:tr>
        <w:tc>
          <w:tcPr>
            <w:tcW w:type="dxa" w:w="1728"/>
            <w:tcMar>
              <w:top w:w="100" w:type="dxa"/>
              <w:bottom w:w="100" w:type="dxa"/>
              <w:left w:w="150" w:type="dxa"/>
              <w:right w:w="150" w:type="dxa"/>
            </w:tcMar>
            <w:shd w:fill="F0F4F8"/>
          </w:tcPr>
          <w:p>
            <w:r>
              <w:rPr>
                <w:rFonts w:ascii="Calibri" w:hAnsi="Calibri"/>
                <w:b/>
                <w:color w:val="2B2D42"/>
                <w:sz w:val="20"/>
              </w:rPr>
              <w:t>GPS</w:t>
            </w:r>
          </w:p>
        </w:tc>
        <w:tc>
          <w:tcPr>
            <w:tcW w:type="dxa" w:w="3168"/>
            <w:tcMar>
              <w:top w:w="100" w:type="dxa"/>
              <w:bottom w:w="100" w:type="dxa"/>
              <w:left w:w="150" w:type="dxa"/>
              <w:right w:w="150" w:type="dxa"/>
            </w:tcMar>
            <w:shd w:fill="F9FBFD"/>
          </w:tcPr>
          <w:p>
            <w:r>
              <w:rPr>
                <w:rFonts w:ascii="Calibri" w:hAnsi="Calibri"/>
                <w:b/>
                <w:color w:val="2B2D42"/>
                <w:sz w:val="20"/>
              </w:rPr>
              <w:t>Global Positioning System</w:t>
            </w:r>
          </w:p>
        </w:tc>
        <w:tc>
          <w:tcPr>
            <w:tcW w:type="dxa" w:w="5184"/>
            <w:tcMar>
              <w:top w:w="100" w:type="dxa"/>
              <w:bottom w:w="100" w:type="dxa"/>
              <w:left w:w="150" w:type="dxa"/>
              <w:right w:w="150" w:type="dxa"/>
            </w:tcMar>
            <w:shd w:fill="F9FBFD"/>
          </w:tcPr>
          <w:p>
            <w:r>
              <w:rPr>
                <w:rFonts w:ascii="Calibri" w:hAnsi="Calibri"/>
                <w:color w:val="2B2D42"/>
                <w:sz w:val="20"/>
              </w:rPr>
              <w:t>Hệ thống định vị toàn cầu phục vụ truy vấn địa lý mẻ hải sản.</w:t>
            </w:r>
          </w:p>
        </w:tc>
      </w:tr>
      <w:tr>
        <w:tc>
          <w:tcPr>
            <w:tcW w:type="dxa" w:w="1728"/>
            <w:tcMar>
              <w:top w:w="100" w:type="dxa"/>
              <w:bottom w:w="100" w:type="dxa"/>
              <w:left w:w="150" w:type="dxa"/>
              <w:right w:w="150" w:type="dxa"/>
            </w:tcMar>
            <w:shd w:fill="F0F4F8"/>
          </w:tcPr>
          <w:p>
            <w:r>
              <w:rPr>
                <w:rFonts w:ascii="Calibri" w:hAnsi="Calibri"/>
                <w:b/>
                <w:color w:val="2B2D42"/>
                <w:sz w:val="20"/>
              </w:rPr>
              <w:t>OAuth 2.0</w:t>
            </w:r>
          </w:p>
        </w:tc>
        <w:tc>
          <w:tcPr>
            <w:tcW w:type="dxa" w:w="3168"/>
            <w:tcMar>
              <w:top w:w="100" w:type="dxa"/>
              <w:bottom w:w="100" w:type="dxa"/>
              <w:left w:w="150" w:type="dxa"/>
              <w:right w:w="150" w:type="dxa"/>
            </w:tcMar>
            <w:shd w:fill="F9FBFD"/>
          </w:tcPr>
          <w:p>
            <w:r>
              <w:rPr>
                <w:rFonts w:ascii="Calibri" w:hAnsi="Calibri"/>
                <w:b/>
                <w:color w:val="2B2D42"/>
                <w:sz w:val="20"/>
              </w:rPr>
              <w:t>Open Authorization 2.0</w:t>
            </w:r>
          </w:p>
        </w:tc>
        <w:tc>
          <w:tcPr>
            <w:tcW w:type="dxa" w:w="5184"/>
            <w:tcMar>
              <w:top w:w="100" w:type="dxa"/>
              <w:bottom w:w="100" w:type="dxa"/>
              <w:left w:w="150" w:type="dxa"/>
              <w:right w:w="150" w:type="dxa"/>
            </w:tcMar>
            <w:shd w:fill="F9FBFD"/>
          </w:tcPr>
          <w:p>
            <w:r>
              <w:rPr>
                <w:rFonts w:ascii="Calibri" w:hAnsi="Calibri"/>
                <w:color w:val="2B2D42"/>
                <w:sz w:val="20"/>
              </w:rPr>
              <w:t>Giao thức đăng nhập thông qua Google Identity Services (Xác thực duy nhất).</w:t>
            </w:r>
          </w:p>
        </w:tc>
      </w:tr>
      <w:tr>
        <w:tc>
          <w:tcPr>
            <w:tcW w:type="dxa" w:w="1728"/>
            <w:tcMar>
              <w:top w:w="100" w:type="dxa"/>
              <w:bottom w:w="100" w:type="dxa"/>
              <w:left w:w="150" w:type="dxa"/>
              <w:right w:w="150" w:type="dxa"/>
            </w:tcMar>
            <w:shd w:fill="F0F4F8"/>
          </w:tcPr>
          <w:p>
            <w:r>
              <w:rPr>
                <w:rFonts w:ascii="Calibri" w:hAnsi="Calibri"/>
                <w:b/>
                <w:color w:val="2B2D42"/>
                <w:sz w:val="20"/>
              </w:rPr>
              <w:t>JWT</w:t>
            </w:r>
          </w:p>
        </w:tc>
        <w:tc>
          <w:tcPr>
            <w:tcW w:type="dxa" w:w="3168"/>
            <w:tcMar>
              <w:top w:w="100" w:type="dxa"/>
              <w:bottom w:w="100" w:type="dxa"/>
              <w:left w:w="150" w:type="dxa"/>
              <w:right w:w="150" w:type="dxa"/>
            </w:tcMar>
            <w:shd w:fill="F9FBFD"/>
          </w:tcPr>
          <w:p>
            <w:r>
              <w:rPr>
                <w:rFonts w:ascii="Calibri" w:hAnsi="Calibri"/>
                <w:b/>
                <w:color w:val="2B2D42"/>
                <w:sz w:val="20"/>
              </w:rPr>
              <w:t>JSON Web Token</w:t>
            </w:r>
          </w:p>
        </w:tc>
        <w:tc>
          <w:tcPr>
            <w:tcW w:type="dxa" w:w="5184"/>
            <w:tcMar>
              <w:top w:w="100" w:type="dxa"/>
              <w:bottom w:w="100" w:type="dxa"/>
              <w:left w:w="150" w:type="dxa"/>
              <w:right w:w="150" w:type="dxa"/>
            </w:tcMar>
            <w:shd w:fill="F9FBFD"/>
          </w:tcPr>
          <w:p>
            <w:r>
              <w:rPr>
                <w:rFonts w:ascii="Calibri" w:hAnsi="Calibri"/>
                <w:color w:val="2B2D42"/>
                <w:sz w:val="20"/>
              </w:rPr>
              <w:t>Mã thông báo dạng chuỗi dùng xác thực phiên làm việc không trạng thái (HttpOnly Cookie).</w:t>
            </w:r>
          </w:p>
        </w:tc>
      </w:tr>
      <w:tr>
        <w:tc>
          <w:tcPr>
            <w:tcW w:type="dxa" w:w="1728"/>
            <w:tcMar>
              <w:top w:w="100" w:type="dxa"/>
              <w:bottom w:w="100" w:type="dxa"/>
              <w:left w:w="150" w:type="dxa"/>
              <w:right w:w="150" w:type="dxa"/>
            </w:tcMar>
            <w:shd w:fill="F0F4F8"/>
          </w:tcPr>
          <w:p>
            <w:r>
              <w:rPr>
                <w:rFonts w:ascii="Calibri" w:hAnsi="Calibri"/>
                <w:b/>
                <w:color w:val="2B2D42"/>
                <w:sz w:val="20"/>
              </w:rPr>
              <w:t>GDPR</w:t>
            </w:r>
          </w:p>
        </w:tc>
        <w:tc>
          <w:tcPr>
            <w:tcW w:type="dxa" w:w="3168"/>
            <w:tcMar>
              <w:top w:w="100" w:type="dxa"/>
              <w:bottom w:w="100" w:type="dxa"/>
              <w:left w:w="150" w:type="dxa"/>
              <w:right w:w="150" w:type="dxa"/>
            </w:tcMar>
            <w:shd w:fill="F9FBFD"/>
          </w:tcPr>
          <w:p>
            <w:r>
              <w:rPr>
                <w:rFonts w:ascii="Calibri" w:hAnsi="Calibri"/>
                <w:b/>
                <w:color w:val="2B2D42"/>
                <w:sz w:val="20"/>
              </w:rPr>
              <w:t>General Data Protection Regulation</w:t>
            </w:r>
          </w:p>
        </w:tc>
        <w:tc>
          <w:tcPr>
            <w:tcW w:type="dxa" w:w="5184"/>
            <w:tcMar>
              <w:top w:w="100" w:type="dxa"/>
              <w:bottom w:w="100" w:type="dxa"/>
              <w:left w:w="150" w:type="dxa"/>
              <w:right w:w="150" w:type="dxa"/>
            </w:tcMar>
            <w:shd w:fill="F9FBFD"/>
          </w:tcPr>
          <w:p>
            <w:r>
              <w:rPr>
                <w:rFonts w:ascii="Calibri" w:hAnsi="Calibri"/>
                <w:color w:val="2B2D42"/>
                <w:sz w:val="20"/>
              </w:rPr>
              <w:t>Tiêu chuẩn bảo vệ dữ liệu người dùng, phục vụ cơ chế xóa vĩnh viễn tài khoản cascade sạch dữ liệu.</w:t>
            </w:r>
          </w:p>
        </w:tc>
      </w:tr>
      <w:tr>
        <w:tc>
          <w:tcPr>
            <w:tcW w:type="dxa" w:w="1728"/>
            <w:tcMar>
              <w:top w:w="100" w:type="dxa"/>
              <w:bottom w:w="100" w:type="dxa"/>
              <w:left w:w="150" w:type="dxa"/>
              <w:right w:w="150" w:type="dxa"/>
            </w:tcMar>
            <w:shd w:fill="F0F4F8"/>
          </w:tcPr>
          <w:p>
            <w:r>
              <w:rPr>
                <w:rFonts w:ascii="Calibri" w:hAnsi="Calibri"/>
                <w:b/>
                <w:color w:val="2B2D42"/>
                <w:sz w:val="20"/>
              </w:rPr>
              <w:t>WebRTC</w:t>
            </w:r>
          </w:p>
        </w:tc>
        <w:tc>
          <w:tcPr>
            <w:tcW w:type="dxa" w:w="3168"/>
            <w:tcMar>
              <w:top w:w="100" w:type="dxa"/>
              <w:bottom w:w="100" w:type="dxa"/>
              <w:left w:w="150" w:type="dxa"/>
              <w:right w:w="150" w:type="dxa"/>
            </w:tcMar>
            <w:shd w:fill="F9FBFD"/>
          </w:tcPr>
          <w:p>
            <w:r>
              <w:rPr>
                <w:rFonts w:ascii="Calibri" w:hAnsi="Calibri"/>
                <w:b/>
                <w:color w:val="2B2D42"/>
                <w:sz w:val="20"/>
              </w:rPr>
              <w:t>Web Real-Time Communication</w:t>
            </w:r>
          </w:p>
        </w:tc>
        <w:tc>
          <w:tcPr>
            <w:tcW w:type="dxa" w:w="5184"/>
            <w:tcMar>
              <w:top w:w="100" w:type="dxa"/>
              <w:bottom w:w="100" w:type="dxa"/>
              <w:left w:w="150" w:type="dxa"/>
              <w:right w:w="150" w:type="dxa"/>
            </w:tcMar>
            <w:shd w:fill="F9FBFD"/>
          </w:tcPr>
          <w:p>
            <w:r>
              <w:rPr>
                <w:rFonts w:ascii="Calibri" w:hAnsi="Calibri"/>
                <w:color w:val="2B2D42"/>
                <w:sz w:val="20"/>
              </w:rPr>
              <w:t>Giao tiếp thời gian thực ngang hàng P2P phục vụ cuộc gọi video 1:1 giữa hai trình duyệt.</w:t>
            </w:r>
          </w:p>
        </w:tc>
      </w:tr>
      <w:tr>
        <w:tc>
          <w:tcPr>
            <w:tcW w:type="dxa" w:w="1728"/>
            <w:tcMar>
              <w:top w:w="100" w:type="dxa"/>
              <w:bottom w:w="100" w:type="dxa"/>
              <w:left w:w="150" w:type="dxa"/>
              <w:right w:w="150" w:type="dxa"/>
            </w:tcMar>
            <w:shd w:fill="F0F4F8"/>
          </w:tcPr>
          <w:p>
            <w:r>
              <w:rPr>
                <w:rFonts w:ascii="Calibri" w:hAnsi="Calibri"/>
                <w:b/>
                <w:color w:val="2B2D42"/>
                <w:sz w:val="20"/>
              </w:rPr>
              <w:t>Sepay</w:t>
            </w:r>
          </w:p>
        </w:tc>
        <w:tc>
          <w:tcPr>
            <w:tcW w:type="dxa" w:w="3168"/>
            <w:tcMar>
              <w:top w:w="100" w:type="dxa"/>
              <w:bottom w:w="100" w:type="dxa"/>
              <w:left w:w="150" w:type="dxa"/>
              <w:right w:w="150" w:type="dxa"/>
            </w:tcMar>
            <w:shd w:fill="F9FBFD"/>
          </w:tcPr>
          <w:p>
            <w:r>
              <w:rPr>
                <w:rFonts w:ascii="Calibri" w:hAnsi="Calibri"/>
                <w:b/>
                <w:color w:val="2B2D42"/>
                <w:sz w:val="20"/>
              </w:rPr>
              <w:t>Sepay Payment Webhook</w:t>
            </w:r>
          </w:p>
        </w:tc>
        <w:tc>
          <w:tcPr>
            <w:tcW w:type="dxa" w:w="5184"/>
            <w:tcMar>
              <w:top w:w="100" w:type="dxa"/>
              <w:bottom w:w="100" w:type="dxa"/>
              <w:left w:w="150" w:type="dxa"/>
              <w:right w:w="150" w:type="dxa"/>
            </w:tcMar>
            <w:shd w:fill="F9FBFD"/>
          </w:tcPr>
          <w:p>
            <w:r>
              <w:rPr>
                <w:rFonts w:ascii="Calibri" w:hAnsi="Calibri"/>
                <w:color w:val="2B2D42"/>
                <w:sz w:val="20"/>
              </w:rPr>
              <w:t>Dịch vụ cổng chuyển khoản ngân hàng VietQR tự động hóa kích hoạt tài khoản Premium.</w:t>
            </w:r>
          </w:p>
        </w:tc>
      </w:tr>
      <w:tr>
        <w:tc>
          <w:tcPr>
            <w:tcW w:type="dxa" w:w="1728"/>
            <w:tcMar>
              <w:top w:w="100" w:type="dxa"/>
              <w:bottom w:w="100" w:type="dxa"/>
              <w:left w:w="150" w:type="dxa"/>
              <w:right w:w="150" w:type="dxa"/>
            </w:tcMar>
            <w:shd w:fill="F0F4F8"/>
          </w:tcPr>
          <w:p>
            <w:r>
              <w:rPr>
                <w:rFonts w:ascii="Calibri" w:hAnsi="Calibri"/>
                <w:b/>
                <w:color w:val="2B2D42"/>
                <w:sz w:val="20"/>
              </w:rPr>
              <w:t>DDD</w:t>
            </w:r>
          </w:p>
        </w:tc>
        <w:tc>
          <w:tcPr>
            <w:tcW w:type="dxa" w:w="3168"/>
            <w:tcMar>
              <w:top w:w="100" w:type="dxa"/>
              <w:bottom w:w="100" w:type="dxa"/>
              <w:left w:w="150" w:type="dxa"/>
              <w:right w:w="150" w:type="dxa"/>
            </w:tcMar>
            <w:shd w:fill="F9FBFD"/>
          </w:tcPr>
          <w:p>
            <w:r>
              <w:rPr>
                <w:rFonts w:ascii="Calibri" w:hAnsi="Calibri"/>
                <w:b/>
                <w:color w:val="2B2D42"/>
                <w:sz w:val="20"/>
              </w:rPr>
              <w:t>Domain-Driven Design</w:t>
            </w:r>
          </w:p>
        </w:tc>
        <w:tc>
          <w:tcPr>
            <w:tcW w:type="dxa" w:w="5184"/>
            <w:tcMar>
              <w:top w:w="100" w:type="dxa"/>
              <w:bottom w:w="100" w:type="dxa"/>
              <w:left w:w="150" w:type="dxa"/>
              <w:right w:w="150" w:type="dxa"/>
            </w:tcMar>
            <w:shd w:fill="F9FBFD"/>
          </w:tcPr>
          <w:p>
            <w:r>
              <w:rPr>
                <w:rFonts w:ascii="Calibri" w:hAnsi="Calibri"/>
                <w:color w:val="2B2D42"/>
                <w:sz w:val="20"/>
              </w:rPr>
              <w:t>Kiến trúc hướng miền tách biệt nghiệp vụ lõi đang được áp dụng tại Backend của hệ thống.</w:t>
            </w:r>
          </w:p>
        </w:tc>
      </w:tr>
      <w:tr>
        <w:tc>
          <w:tcPr>
            <w:tcW w:type="dxa" w:w="1728"/>
            <w:tcMar>
              <w:top w:w="100" w:type="dxa"/>
              <w:bottom w:w="100" w:type="dxa"/>
              <w:left w:w="150" w:type="dxa"/>
              <w:right w:w="150" w:type="dxa"/>
            </w:tcMar>
            <w:shd w:fill="F0F4F8"/>
          </w:tcPr>
          <w:p>
            <w:r>
              <w:rPr>
                <w:rFonts w:ascii="Calibri" w:hAnsi="Calibri"/>
                <w:b/>
                <w:color w:val="2B2D42"/>
                <w:sz w:val="20"/>
              </w:rPr>
              <w:t>ACL</w:t>
            </w:r>
          </w:p>
        </w:tc>
        <w:tc>
          <w:tcPr>
            <w:tcW w:type="dxa" w:w="3168"/>
            <w:tcMar>
              <w:top w:w="100" w:type="dxa"/>
              <w:bottom w:w="100" w:type="dxa"/>
              <w:left w:w="150" w:type="dxa"/>
              <w:right w:w="150" w:type="dxa"/>
            </w:tcMar>
            <w:shd w:fill="F9FBFD"/>
          </w:tcPr>
          <w:p>
            <w:r>
              <w:rPr>
                <w:rFonts w:ascii="Calibri" w:hAnsi="Calibri"/>
                <w:b/>
                <w:color w:val="2B2D42"/>
                <w:sz w:val="20"/>
              </w:rPr>
              <w:t>Anti-Corruption Layer</w:t>
            </w:r>
          </w:p>
        </w:tc>
        <w:tc>
          <w:tcPr>
            <w:tcW w:type="dxa" w:w="5184"/>
            <w:tcMar>
              <w:top w:w="100" w:type="dxa"/>
              <w:bottom w:w="100" w:type="dxa"/>
              <w:left w:w="150" w:type="dxa"/>
              <w:right w:w="150" w:type="dxa"/>
            </w:tcMar>
            <w:shd w:fill="F9FBFD"/>
          </w:tcPr>
          <w:p>
            <w:r>
              <w:rPr>
                <w:rFonts w:ascii="Calibri" w:hAnsi="Calibri"/>
                <w:color w:val="2B2D42"/>
                <w:sz w:val="20"/>
              </w:rPr>
              <w:t>Lớp chống tham nhũng bọc các repository cũ tương thích ngược với DDD Use Cases.</w:t>
            </w:r>
          </w:p>
        </w:tc>
      </w:tr>
    </w:tbl>
    <w:p>
      <w:pPr>
        <w:spacing w:after="240"/>
      </w:pPr>
    </w:p>
    <w:p>
      <w:pPr>
        <w:pStyle w:val="Heading1"/>
        <w:keepNext/>
        <w:spacing w:before="280" w:after="120"/>
      </w:pPr>
      <w:r>
        <w:rPr>
          <w:rFonts w:ascii="Arial" w:hAnsi="Arial"/>
          <w:b/>
          <w:color w:val="0B4F6C"/>
        </w:rPr>
        <w:t>2. Mô tả tổng quan (Overall Descriptions)</w:t>
      </w:r>
    </w:p>
    <w:p>
      <w:pPr>
        <w:pStyle w:val="Heading2"/>
        <w:keepNext/>
        <w:spacing w:before="280" w:after="120"/>
      </w:pPr>
      <w:r>
        <w:rPr>
          <w:rFonts w:ascii="Arial" w:hAnsi="Arial"/>
          <w:b/>
          <w:color w:val="0B4F6C"/>
        </w:rPr>
        <w:t>2.1 Góc nhìn sản phẩm (Product Perspective)</w:t>
      </w:r>
    </w:p>
    <w:p>
      <w:r>
        <w:rPr>
          <w:rFonts w:ascii="Calibri" w:hAnsi="Calibri"/>
        </w:rPr>
        <w:t>HảiSản.vn hoạt động theo mô hình 3 lớp (3-Tier Architecture) kết hợp mô hình hướng sự kiện (Event-Driven) qua Socket.IO. Hệ thống backend Node.js được viết bằng TypeScript sử dụng hệ cơ sở dữ liệu tài liệu MongoDB (Mongoose) kết hợp bộ đệm tốc độ cao Redis. Hệ thống tương tác chặt chẽ với các dịch vụ đám mây và API ngoài bao gồm Google OAuth 2.0, Cloudinary SDK, Sepay Webhook, và Groq Cloud API. Toàn bộ kiến trúc backend đã được cấu trúc lại hoàn toàn sang Domain-Driven Design (DDD) &amp; Hexagonal Architecture nhằm đảm bảo khả năng cô lập nghiệp vụ.</w:t>
      </w:r>
    </w:p>
    <w:p>
      <w:pPr>
        <w:pStyle w:val="Heading2"/>
        <w:keepNext/>
        <w:spacing w:before="280" w:after="120"/>
      </w:pPr>
      <w:r>
        <w:rPr>
          <w:rFonts w:ascii="Arial" w:hAnsi="Arial"/>
          <w:b/>
          <w:color w:val="0B4F6C"/>
        </w:rPr>
        <w:t>2.2 Các phân hệ chức năng thực tế của hệ thống (Product Functions)</w:t>
      </w:r>
    </w:p>
    <w:p>
      <w:r>
        <w:rPr>
          <w:rFonts w:ascii="Calibri" w:hAnsi="Calibri"/>
        </w:rPr>
        <w:t>Hệ thống bao gồm 11 module chức năng chính được cài đặt thực tế trong mã nguồn:</w:t>
      </w:r>
    </w:p>
    <w:tbl>
      <w:tblPr>
        <w:tblW w:type="auto" w:w="0"/>
        <w:jc w:val="center"/>
        <w:tblLook w:firstColumn="1" w:firstRow="1" w:lastColumn="0" w:lastRow="0" w:noHBand="0" w:noVBand="1" w:val="04A0"/>
      </w:tblPr>
      <w:tblGrid>
        <w:gridCol w:w="3120"/>
        <w:gridCol w:w="3120"/>
        <w:gridCol w:w="3120"/>
      </w:tblGrid>
      <w:tr>
        <w:tc>
          <w:tcPr>
            <w:tcW w:type="dxa" w:w="2592"/>
            <w:shd w:fill="0B4F6C"/>
            <w:tcMar>
              <w:top w:w="120" w:type="dxa"/>
              <w:bottom w:w="120" w:type="dxa"/>
              <w:left w:w="150" w:type="dxa"/>
              <w:right w:w="150" w:type="dxa"/>
            </w:tcMar>
          </w:tcPr>
          <w:p>
            <w:r>
              <w:rPr>
                <w:rFonts w:ascii="Arial" w:hAnsi="Arial"/>
                <w:b/>
                <w:color w:val="FFFFFF"/>
                <w:sz w:val="20"/>
              </w:rPr>
              <w:t>Phân hệ chức năng</w:t>
            </w:r>
          </w:p>
        </w:tc>
        <w:tc>
          <w:tcPr>
            <w:tcW w:type="dxa" w:w="2592"/>
            <w:shd w:fill="0B4F6C"/>
            <w:tcMar>
              <w:top w:w="120" w:type="dxa"/>
              <w:bottom w:w="120" w:type="dxa"/>
              <w:left w:w="150" w:type="dxa"/>
              <w:right w:w="150" w:type="dxa"/>
            </w:tcMar>
          </w:tcPr>
          <w:p>
            <w:r>
              <w:rPr>
                <w:rFonts w:ascii="Arial" w:hAnsi="Arial"/>
                <w:b/>
                <w:color w:val="FFFFFF"/>
                <w:sz w:val="20"/>
              </w:rPr>
              <w:t>Tên chức năng thực tế</w:t>
            </w:r>
          </w:p>
        </w:tc>
        <w:tc>
          <w:tcPr>
            <w:tcW w:type="dxa" w:w="4896"/>
            <w:shd w:fill="0B4F6C"/>
            <w:tcMar>
              <w:top w:w="120" w:type="dxa"/>
              <w:bottom w:w="120" w:type="dxa"/>
              <w:left w:w="150" w:type="dxa"/>
              <w:right w:w="150" w:type="dxa"/>
            </w:tcMar>
          </w:tcPr>
          <w:p>
            <w:r>
              <w:rPr>
                <w:rFonts w:ascii="Arial" w:hAnsi="Arial"/>
                <w:b/>
                <w:color w:val="FFFFFF"/>
                <w:sz w:val="20"/>
              </w:rPr>
              <w:t>Mô tả chi tiết và công nghệ áp dụng</w:t>
            </w:r>
          </w:p>
        </w:tc>
      </w:tr>
      <w:tr>
        <w:tc>
          <w:tcPr>
            <w:tcW w:type="dxa" w:w="2592"/>
            <w:tcMar>
              <w:top w:w="100" w:type="dxa"/>
              <w:bottom w:w="100" w:type="dxa"/>
              <w:left w:w="150" w:type="dxa"/>
              <w:right w:w="150" w:type="dxa"/>
            </w:tcMar>
            <w:shd w:fill="F0F4F8"/>
          </w:tcPr>
          <w:p>
            <w:r>
              <w:rPr>
                <w:rFonts w:ascii="Calibri" w:hAnsi="Calibri"/>
                <w:b/>
                <w:color w:val="2B2D42"/>
                <w:sz w:val="20"/>
              </w:rPr>
              <w:t>Module 1: Xác thực &amp; Quản lý IAM</w:t>
            </w:r>
          </w:p>
        </w:tc>
        <w:tc>
          <w:tcPr>
            <w:tcW w:type="dxa" w:w="2592"/>
            <w:tcMar>
              <w:top w:w="100" w:type="dxa"/>
              <w:bottom w:w="100" w:type="dxa"/>
              <w:left w:w="150" w:type="dxa"/>
              <w:right w:w="150" w:type="dxa"/>
            </w:tcMar>
            <w:shd w:fill="F9FBFD"/>
          </w:tcPr>
          <w:p>
            <w:r>
              <w:rPr>
                <w:rFonts w:ascii="Calibri" w:hAnsi="Calibri"/>
                <w:color w:val="2B2D42"/>
                <w:sz w:val="20"/>
              </w:rPr>
              <w:t>Đăng nhập Google OAuth 2.0</w:t>
            </w:r>
          </w:p>
        </w:tc>
        <w:tc>
          <w:tcPr>
            <w:tcW w:type="dxa" w:w="4896"/>
            <w:tcMar>
              <w:top w:w="100" w:type="dxa"/>
              <w:bottom w:w="100" w:type="dxa"/>
              <w:left w:w="150" w:type="dxa"/>
              <w:right w:w="150" w:type="dxa"/>
            </w:tcMar>
            <w:shd w:fill="F9FBFD"/>
          </w:tcPr>
          <w:p>
            <w:r>
              <w:rPr>
                <w:rFonts w:ascii="Calibri" w:hAnsi="Calibri"/>
                <w:color w:val="2B2D42"/>
                <w:sz w:val="20"/>
              </w:rPr>
              <w:t>Xác thực duy nhất qua Google Identity Services, kết hợp Mock Google Popup cho môi trường phát triển local.</w:t>
            </w:r>
          </w:p>
        </w:tc>
      </w:tr>
      <w:tr>
        <w:tc>
          <w:tcPr>
            <w:tcW w:type="dxa" w:w="2592"/>
            <w:tcMar>
              <w:top w:w="100" w:type="dxa"/>
              <w:bottom w:w="100" w:type="dxa"/>
              <w:left w:w="150" w:type="dxa"/>
              <w:right w:w="150" w:type="dxa"/>
            </w:tcMar>
            <w:shd w:fill="F0F4F8"/>
          </w:tcPr>
          <w:p>
            <w:r>
              <w:rPr>
                <w:rFonts w:ascii="Calibri" w:hAnsi="Calibri"/>
                <w:b/>
                <w:color w:val="2B2D42"/>
                <w:sz w:val="20"/>
              </w:rPr>
              <w:t>Module 1: Xác thực &amp; Quản lý IAM</w:t>
            </w:r>
          </w:p>
        </w:tc>
        <w:tc>
          <w:tcPr>
            <w:tcW w:type="dxa" w:w="2592"/>
            <w:tcMar>
              <w:top w:w="100" w:type="dxa"/>
              <w:bottom w:w="100" w:type="dxa"/>
              <w:left w:w="150" w:type="dxa"/>
              <w:right w:w="150" w:type="dxa"/>
            </w:tcMar>
            <w:shd w:fill="F9FBFD"/>
          </w:tcPr>
          <w:p>
            <w:r>
              <w:rPr>
                <w:rFonts w:ascii="Calibri" w:hAnsi="Calibri"/>
                <w:color w:val="2B2D42"/>
                <w:sz w:val="20"/>
              </w:rPr>
              <w:t>Lấy phiên hiện tại và Đăng xuất</w:t>
            </w:r>
          </w:p>
        </w:tc>
        <w:tc>
          <w:tcPr>
            <w:tcW w:type="dxa" w:w="4896"/>
            <w:tcMar>
              <w:top w:w="100" w:type="dxa"/>
              <w:bottom w:w="100" w:type="dxa"/>
              <w:left w:w="150" w:type="dxa"/>
              <w:right w:w="150" w:type="dxa"/>
            </w:tcMar>
            <w:shd w:fill="F9FBFD"/>
          </w:tcPr>
          <w:p>
            <w:r>
              <w:rPr>
                <w:rFonts w:ascii="Calibri" w:hAnsi="Calibri"/>
                <w:color w:val="2B2D42"/>
                <w:sz w:val="20"/>
              </w:rPr>
              <w:t>Lấy thông tin tài khoản qua /me, Đăng xuất xóa token cookies và xóa refresh key trong Redis.</w:t>
            </w:r>
          </w:p>
        </w:tc>
      </w:tr>
      <w:tr>
        <w:tc>
          <w:tcPr>
            <w:tcW w:type="dxa" w:w="2592"/>
            <w:tcMar>
              <w:top w:w="100" w:type="dxa"/>
              <w:bottom w:w="100" w:type="dxa"/>
              <w:left w:w="150" w:type="dxa"/>
              <w:right w:w="150" w:type="dxa"/>
            </w:tcMar>
            <w:shd w:fill="F0F4F8"/>
          </w:tcPr>
          <w:p>
            <w:r>
              <w:rPr>
                <w:rFonts w:ascii="Calibri" w:hAnsi="Calibri"/>
                <w:b/>
                <w:color w:val="2B2D42"/>
                <w:sz w:val="20"/>
              </w:rPr>
              <w:t>Module 1: Xác thực &amp; Quản lý IAM</w:t>
            </w:r>
          </w:p>
        </w:tc>
        <w:tc>
          <w:tcPr>
            <w:tcW w:type="dxa" w:w="2592"/>
            <w:tcMar>
              <w:top w:w="100" w:type="dxa"/>
              <w:bottom w:w="100" w:type="dxa"/>
              <w:left w:w="150" w:type="dxa"/>
              <w:right w:w="150" w:type="dxa"/>
            </w:tcMar>
            <w:shd w:fill="F9FBFD"/>
          </w:tcPr>
          <w:p>
            <w:r>
              <w:rPr>
                <w:rFonts w:ascii="Calibri" w:hAnsi="Calibri"/>
                <w:color w:val="2B2D42"/>
                <w:sz w:val="20"/>
              </w:rPr>
              <w:t>Cập nhật hồ sơ &amp; Avatar</w:t>
            </w:r>
          </w:p>
        </w:tc>
        <w:tc>
          <w:tcPr>
            <w:tcW w:type="dxa" w:w="4896"/>
            <w:tcMar>
              <w:top w:w="100" w:type="dxa"/>
              <w:bottom w:w="100" w:type="dxa"/>
              <w:left w:w="150" w:type="dxa"/>
              <w:right w:w="150" w:type="dxa"/>
            </w:tcMar>
            <w:shd w:fill="F9FBFD"/>
          </w:tcPr>
          <w:p>
            <w:r>
              <w:rPr>
                <w:rFonts w:ascii="Calibri" w:hAnsi="Calibri"/>
                <w:color w:val="2B2D42"/>
                <w:sz w:val="20"/>
              </w:rPr>
              <w:t>Cập nhật tên, email cá nhân và tải ảnh đại diện lên Cloudinary thông qua bộ nhớ đệm Multer.</w:t>
            </w:r>
          </w:p>
        </w:tc>
      </w:tr>
      <w:tr>
        <w:tc>
          <w:tcPr>
            <w:tcW w:type="dxa" w:w="2592"/>
            <w:tcMar>
              <w:top w:w="100" w:type="dxa"/>
              <w:bottom w:w="100" w:type="dxa"/>
              <w:left w:w="150" w:type="dxa"/>
              <w:right w:w="150" w:type="dxa"/>
            </w:tcMar>
            <w:shd w:fill="F0F4F8"/>
          </w:tcPr>
          <w:p>
            <w:r>
              <w:rPr>
                <w:rFonts w:ascii="Calibri" w:hAnsi="Calibri"/>
                <w:b/>
                <w:color w:val="2B2D42"/>
                <w:sz w:val="20"/>
              </w:rPr>
              <w:t>Module 1: Xác thực &amp; Quản lý IAM</w:t>
            </w:r>
          </w:p>
        </w:tc>
        <w:tc>
          <w:tcPr>
            <w:tcW w:type="dxa" w:w="2592"/>
            <w:tcMar>
              <w:top w:w="100" w:type="dxa"/>
              <w:bottom w:w="100" w:type="dxa"/>
              <w:left w:w="150" w:type="dxa"/>
              <w:right w:w="150" w:type="dxa"/>
            </w:tcMar>
            <w:shd w:fill="F9FBFD"/>
          </w:tcPr>
          <w:p>
            <w:r>
              <w:rPr>
                <w:rFonts w:ascii="Calibri" w:hAnsi="Calibri"/>
                <w:color w:val="2B2D42"/>
                <w:sz w:val="20"/>
              </w:rPr>
              <w:t>Xóa tài khoản cascade (GDPR)</w:t>
            </w:r>
          </w:p>
        </w:tc>
        <w:tc>
          <w:tcPr>
            <w:tcW w:type="dxa" w:w="4896"/>
            <w:tcMar>
              <w:top w:w="100" w:type="dxa"/>
              <w:bottom w:w="100" w:type="dxa"/>
              <w:left w:w="150" w:type="dxa"/>
              <w:right w:w="150" w:type="dxa"/>
            </w:tcMar>
            <w:shd w:fill="F9FBFD"/>
          </w:tcPr>
          <w:p>
            <w:r>
              <w:rPr>
                <w:rFonts w:ascii="Calibri" w:hAnsi="Calibri"/>
                <w:color w:val="2B2D42"/>
                <w:sz w:val="20"/>
              </w:rPr>
              <w:t>Xóa vĩnh viễn tài khoản người dùng, đồng thời tự động xóa sạch sản phẩm, bài đăng, bình luận, nhật ký, đánh giá và ảnh Cloudinary liên quan.</w:t>
            </w:r>
          </w:p>
        </w:tc>
      </w:tr>
      <w:tr>
        <w:tc>
          <w:tcPr>
            <w:tcW w:type="dxa" w:w="2592"/>
            <w:tcMar>
              <w:top w:w="100" w:type="dxa"/>
              <w:bottom w:w="100" w:type="dxa"/>
              <w:left w:w="150" w:type="dxa"/>
              <w:right w:w="150" w:type="dxa"/>
            </w:tcMar>
            <w:shd w:fill="F0F4F8"/>
          </w:tcPr>
          <w:p>
            <w:r>
              <w:rPr>
                <w:rFonts w:ascii="Calibri" w:hAnsi="Calibri"/>
                <w:b/>
                <w:color w:val="2B2D42"/>
                <w:sz w:val="20"/>
              </w:rPr>
              <w:t>Module 2: Quản lý sản phẩm</w:t>
            </w:r>
          </w:p>
        </w:tc>
        <w:tc>
          <w:tcPr>
            <w:tcW w:type="dxa" w:w="2592"/>
            <w:tcMar>
              <w:top w:w="100" w:type="dxa"/>
              <w:bottom w:w="100" w:type="dxa"/>
              <w:left w:w="150" w:type="dxa"/>
              <w:right w:w="150" w:type="dxa"/>
            </w:tcMar>
            <w:shd w:fill="F9FBFD"/>
          </w:tcPr>
          <w:p>
            <w:r>
              <w:rPr>
                <w:rFonts w:ascii="Calibri" w:hAnsi="Calibri"/>
                <w:color w:val="2B2D42"/>
                <w:sz w:val="20"/>
              </w:rPr>
              <w:t>Đăng bán sản phẩm hải sản</w:t>
            </w:r>
          </w:p>
        </w:tc>
        <w:tc>
          <w:tcPr>
            <w:tcW w:type="dxa" w:w="4896"/>
            <w:tcMar>
              <w:top w:w="100" w:type="dxa"/>
              <w:bottom w:w="100" w:type="dxa"/>
              <w:left w:w="150" w:type="dxa"/>
              <w:right w:w="150" w:type="dxa"/>
            </w:tcMar>
            <w:shd w:fill="F9FBFD"/>
          </w:tcPr>
          <w:p>
            <w:r>
              <w:rPr>
                <w:rFonts w:ascii="Calibri" w:hAnsi="Calibri"/>
                <w:color w:val="2B2D42"/>
                <w:sz w:val="20"/>
              </w:rPr>
              <w:t>Phân loại sản phẩm Tươi (Fresh - bắt buộc có GPS và thời gian đánh bắt) và sản phẩm Khô (Dried - bắt buộc có hạn sử dụng và nguồn gốc).</w:t>
            </w:r>
          </w:p>
        </w:tc>
      </w:tr>
      <w:tr>
        <w:tc>
          <w:tcPr>
            <w:tcW w:type="dxa" w:w="2592"/>
            <w:tcMar>
              <w:top w:w="100" w:type="dxa"/>
              <w:bottom w:w="100" w:type="dxa"/>
              <w:left w:w="150" w:type="dxa"/>
              <w:right w:w="150" w:type="dxa"/>
            </w:tcMar>
            <w:shd w:fill="F0F4F8"/>
          </w:tcPr>
          <w:p>
            <w:r>
              <w:rPr>
                <w:rFonts w:ascii="Calibri" w:hAnsi="Calibri"/>
                <w:b/>
                <w:color w:val="2B2D42"/>
                <w:sz w:val="20"/>
              </w:rPr>
              <w:t>Module 2: Quản lý sản phẩm</w:t>
            </w:r>
          </w:p>
        </w:tc>
        <w:tc>
          <w:tcPr>
            <w:tcW w:type="dxa" w:w="2592"/>
            <w:tcMar>
              <w:top w:w="100" w:type="dxa"/>
              <w:bottom w:w="100" w:type="dxa"/>
              <w:left w:w="150" w:type="dxa"/>
              <w:right w:w="150" w:type="dxa"/>
            </w:tcMar>
            <w:shd w:fill="F9FBFD"/>
          </w:tcPr>
          <w:p>
            <w:r>
              <w:rPr>
                <w:rFonts w:ascii="Calibri" w:hAnsi="Calibri"/>
                <w:color w:val="2B2D42"/>
                <w:sz w:val="20"/>
              </w:rPr>
              <w:t>Tìm kiếm và lọc theo GPS</w:t>
            </w:r>
          </w:p>
        </w:tc>
        <w:tc>
          <w:tcPr>
            <w:tcW w:type="dxa" w:w="4896"/>
            <w:tcMar>
              <w:top w:w="100" w:type="dxa"/>
              <w:bottom w:w="100" w:type="dxa"/>
              <w:left w:w="150" w:type="dxa"/>
              <w:right w:w="150" w:type="dxa"/>
            </w:tcMar>
            <w:shd w:fill="F9FBFD"/>
          </w:tcPr>
          <w:p>
            <w:r>
              <w:rPr>
                <w:rFonts w:ascii="Calibri" w:hAnsi="Calibri"/>
                <w:color w:val="2B2D42"/>
                <w:sz w:val="20"/>
              </w:rPr>
              <w:t>Sử dụng GeoJSON Point, MongoDB 2dsphere index và toán tử $near để quét các mẻ hải sản xung quanh bán kính 20km.</w:t>
            </w:r>
          </w:p>
        </w:tc>
      </w:tr>
      <w:tr>
        <w:tc>
          <w:tcPr>
            <w:tcW w:type="dxa" w:w="2592"/>
            <w:tcMar>
              <w:top w:w="100" w:type="dxa"/>
              <w:bottom w:w="100" w:type="dxa"/>
              <w:left w:w="150" w:type="dxa"/>
              <w:right w:w="150" w:type="dxa"/>
            </w:tcMar>
            <w:shd w:fill="F0F4F8"/>
          </w:tcPr>
          <w:p>
            <w:r>
              <w:rPr>
                <w:rFonts w:ascii="Calibri" w:hAnsi="Calibri"/>
                <w:b/>
                <w:color w:val="2B2D42"/>
                <w:sz w:val="20"/>
              </w:rPr>
              <w:t>Module 2: Quản lý sản phẩm</w:t>
            </w:r>
          </w:p>
        </w:tc>
        <w:tc>
          <w:tcPr>
            <w:tcW w:type="dxa" w:w="2592"/>
            <w:tcMar>
              <w:top w:w="100" w:type="dxa"/>
              <w:bottom w:w="100" w:type="dxa"/>
              <w:left w:w="150" w:type="dxa"/>
              <w:right w:w="150" w:type="dxa"/>
            </w:tcMar>
            <w:shd w:fill="F9FBFD"/>
          </w:tcPr>
          <w:p>
            <w:r>
              <w:rPr>
                <w:rFonts w:ascii="Calibri" w:hAnsi="Calibri"/>
                <w:color w:val="2B2D42"/>
                <w:sz w:val="20"/>
              </w:rPr>
              <w:t>Đẩy bài đăng (Product Bump)</w:t>
            </w:r>
          </w:p>
        </w:tc>
        <w:tc>
          <w:tcPr>
            <w:tcW w:type="dxa" w:w="4896"/>
            <w:tcMar>
              <w:top w:w="100" w:type="dxa"/>
              <w:bottom w:w="100" w:type="dxa"/>
              <w:left w:w="150" w:type="dxa"/>
              <w:right w:w="150" w:type="dxa"/>
            </w:tcMar>
            <w:shd w:fill="F9FBFD"/>
          </w:tcPr>
          <w:p>
            <w:r>
              <w:rPr>
                <w:rFonts w:ascii="Calibri" w:hAnsi="Calibri"/>
                <w:color w:val="2B2D42"/>
                <w:sz w:val="20"/>
              </w:rPr>
              <w:t>Cho phép làm mới vị trí bài đăng lên đầu chợ với cooldown 24 giờ được quản lý chặt chẽ bằng Redis cache.</w:t>
            </w:r>
          </w:p>
        </w:tc>
      </w:tr>
      <w:tr>
        <w:tc>
          <w:tcPr>
            <w:tcW w:type="dxa" w:w="2592"/>
            <w:tcMar>
              <w:top w:w="100" w:type="dxa"/>
              <w:bottom w:w="100" w:type="dxa"/>
              <w:left w:w="150" w:type="dxa"/>
              <w:right w:w="150" w:type="dxa"/>
            </w:tcMar>
            <w:shd w:fill="F0F4F8"/>
          </w:tcPr>
          <w:p>
            <w:r>
              <w:rPr>
                <w:rFonts w:ascii="Calibri" w:hAnsi="Calibri"/>
                <w:b/>
                <w:color w:val="2B2D42"/>
                <w:sz w:val="20"/>
              </w:rPr>
              <w:t>Module 3: Chat realtime</w:t>
            </w:r>
          </w:p>
        </w:tc>
        <w:tc>
          <w:tcPr>
            <w:tcW w:type="dxa" w:w="2592"/>
            <w:tcMar>
              <w:top w:w="100" w:type="dxa"/>
              <w:bottom w:w="100" w:type="dxa"/>
              <w:left w:w="150" w:type="dxa"/>
              <w:right w:w="150" w:type="dxa"/>
            </w:tcMar>
            <w:shd w:fill="F9FBFD"/>
          </w:tcPr>
          <w:p>
            <w:r>
              <w:rPr>
                <w:rFonts w:ascii="Calibri" w:hAnsi="Calibri"/>
                <w:color w:val="2B2D42"/>
                <w:sz w:val="20"/>
              </w:rPr>
              <w:t>Nhắn tin realtime theo ngữ cảnh</w:t>
            </w:r>
          </w:p>
        </w:tc>
        <w:tc>
          <w:tcPr>
            <w:tcW w:type="dxa" w:w="4896"/>
            <w:tcMar>
              <w:top w:w="100" w:type="dxa"/>
              <w:bottom w:w="100" w:type="dxa"/>
              <w:left w:w="150" w:type="dxa"/>
              <w:right w:w="150" w:type="dxa"/>
            </w:tcMar>
            <w:shd w:fill="F9FBFD"/>
          </w:tcPr>
          <w:p>
            <w:r>
              <w:rPr>
                <w:rFonts w:ascii="Calibri" w:hAnsi="Calibri"/>
                <w:color w:val="2B2D42"/>
                <w:sz w:val="20"/>
              </w:rPr>
              <w:t>Chat 1-1 giữa Buyer và Seller trên từng sản phẩm qua Socket.IO. Hỗ trợ gửi hình ảnh và chia sẻ tọa độ GPS.</w:t>
            </w:r>
          </w:p>
        </w:tc>
      </w:tr>
      <w:tr>
        <w:tc>
          <w:tcPr>
            <w:tcW w:type="dxa" w:w="2592"/>
            <w:tcMar>
              <w:top w:w="100" w:type="dxa"/>
              <w:bottom w:w="100" w:type="dxa"/>
              <w:left w:w="150" w:type="dxa"/>
              <w:right w:w="150" w:type="dxa"/>
            </w:tcMar>
            <w:shd w:fill="F0F4F8"/>
          </w:tcPr>
          <w:p>
            <w:r>
              <w:rPr>
                <w:rFonts w:ascii="Calibri" w:hAnsi="Calibri"/>
                <w:b/>
                <w:color w:val="2B2D42"/>
                <w:sz w:val="20"/>
              </w:rPr>
              <w:t>Module 3: Chat realtime</w:t>
            </w:r>
          </w:p>
        </w:tc>
        <w:tc>
          <w:tcPr>
            <w:tcW w:type="dxa" w:w="2592"/>
            <w:tcMar>
              <w:top w:w="100" w:type="dxa"/>
              <w:bottom w:w="100" w:type="dxa"/>
              <w:left w:w="150" w:type="dxa"/>
              <w:right w:w="150" w:type="dxa"/>
            </w:tcMar>
            <w:shd w:fill="F9FBFD"/>
          </w:tcPr>
          <w:p>
            <w:r>
              <w:rPr>
                <w:rFonts w:ascii="Calibri" w:hAnsi="Calibri"/>
                <w:color w:val="2B2D42"/>
                <w:sz w:val="20"/>
              </w:rPr>
              <w:t>Tính năng chat nâng cao</w:t>
            </w:r>
          </w:p>
        </w:tc>
        <w:tc>
          <w:tcPr>
            <w:tcW w:type="dxa" w:w="4896"/>
            <w:tcMar>
              <w:top w:w="100" w:type="dxa"/>
              <w:bottom w:w="100" w:type="dxa"/>
              <w:left w:w="150" w:type="dxa"/>
              <w:right w:w="150" w:type="dxa"/>
            </w:tcMar>
            <w:shd w:fill="F9FBFD"/>
          </w:tcPr>
          <w:p>
            <w:r>
              <w:rPr>
                <w:rFonts w:ascii="Calibri" w:hAnsi="Calibri"/>
                <w:color w:val="2B2D42"/>
                <w:sz w:val="20"/>
              </w:rPr>
              <w:t>Hỗ trợ Thu hồi tin nhắn (Recall), Chỉnh sửa tin nhắn (Edit), Thả biểu tượng cảm xúc (Reaction) và Trả lời tin nhắn (Reply) đồng bộ tức thời.</w:t>
            </w:r>
          </w:p>
        </w:tc>
      </w:tr>
      <w:tr>
        <w:tc>
          <w:tcPr>
            <w:tcW w:type="dxa" w:w="2592"/>
            <w:tcMar>
              <w:top w:w="100" w:type="dxa"/>
              <w:bottom w:w="100" w:type="dxa"/>
              <w:left w:w="150" w:type="dxa"/>
              <w:right w:w="150" w:type="dxa"/>
            </w:tcMar>
            <w:shd w:fill="F0F4F8"/>
          </w:tcPr>
          <w:p>
            <w:r>
              <w:rPr>
                <w:rFonts w:ascii="Calibri" w:hAnsi="Calibri"/>
                <w:b/>
                <w:color w:val="2B2D42"/>
                <w:sz w:val="20"/>
              </w:rPr>
              <w:t>Module 3: Chat realtime</w:t>
            </w:r>
          </w:p>
        </w:tc>
        <w:tc>
          <w:tcPr>
            <w:tcW w:type="dxa" w:w="2592"/>
            <w:tcMar>
              <w:top w:w="100" w:type="dxa"/>
              <w:bottom w:w="100" w:type="dxa"/>
              <w:left w:w="150" w:type="dxa"/>
              <w:right w:w="150" w:type="dxa"/>
            </w:tcMar>
            <w:shd w:fill="F9FBFD"/>
          </w:tcPr>
          <w:p>
            <w:r>
              <w:rPr>
                <w:rFonts w:ascii="Calibri" w:hAnsi="Calibri"/>
                <w:color w:val="2B2D42"/>
                <w:sz w:val="20"/>
              </w:rPr>
              <w:t>Gọi video 1-1 WebRTC</w:t>
            </w:r>
          </w:p>
        </w:tc>
        <w:tc>
          <w:tcPr>
            <w:tcW w:type="dxa" w:w="4896"/>
            <w:tcMar>
              <w:top w:w="100" w:type="dxa"/>
              <w:bottom w:w="100" w:type="dxa"/>
              <w:left w:w="150" w:type="dxa"/>
              <w:right w:w="150" w:type="dxa"/>
            </w:tcMar>
            <w:shd w:fill="F9FBFD"/>
          </w:tcPr>
          <w:p>
            <w:r>
              <w:rPr>
                <w:rFonts w:ascii="Calibri" w:hAnsi="Calibri"/>
                <w:color w:val="2B2D42"/>
                <w:sz w:val="20"/>
              </w:rPr>
              <w:t>Thiết lập Signaling Server trung gian qua Socket.IO để trao đổi SDP và ICE Candidates, hỗ trợ kết nối video/audio ngang hàng P2P.</w:t>
            </w:r>
          </w:p>
        </w:tc>
      </w:tr>
      <w:tr>
        <w:tc>
          <w:tcPr>
            <w:tcW w:type="dxa" w:w="2592"/>
            <w:tcMar>
              <w:top w:w="100" w:type="dxa"/>
              <w:bottom w:w="100" w:type="dxa"/>
              <w:left w:w="150" w:type="dxa"/>
              <w:right w:w="150" w:type="dxa"/>
            </w:tcMar>
            <w:shd w:fill="F0F4F8"/>
          </w:tcPr>
          <w:p>
            <w:r>
              <w:rPr>
                <w:rFonts w:ascii="Calibri" w:hAnsi="Calibri"/>
                <w:b/>
                <w:color w:val="2B2D42"/>
                <w:sz w:val="20"/>
              </w:rPr>
              <w:t>Module 4: Trợ lý Chatbot AI</w:t>
            </w:r>
          </w:p>
        </w:tc>
        <w:tc>
          <w:tcPr>
            <w:tcW w:type="dxa" w:w="2592"/>
            <w:tcMar>
              <w:top w:w="100" w:type="dxa"/>
              <w:bottom w:w="100" w:type="dxa"/>
              <w:left w:w="150" w:type="dxa"/>
              <w:right w:w="150" w:type="dxa"/>
            </w:tcMar>
            <w:shd w:fill="F9FBFD"/>
          </w:tcPr>
          <w:p>
            <w:r>
              <w:rPr>
                <w:rFonts w:ascii="Calibri" w:hAnsi="Calibri"/>
                <w:color w:val="2B2D42"/>
                <w:sz w:val="20"/>
              </w:rPr>
              <w:t>Hỏi đáp tư vấn hải sản</w:t>
            </w:r>
          </w:p>
        </w:tc>
        <w:tc>
          <w:tcPr>
            <w:tcW w:type="dxa" w:w="4896"/>
            <w:tcMar>
              <w:top w:w="100" w:type="dxa"/>
              <w:bottom w:w="100" w:type="dxa"/>
              <w:left w:w="150" w:type="dxa"/>
              <w:right w:w="150" w:type="dxa"/>
            </w:tcMar>
            <w:shd w:fill="F9FBFD"/>
          </w:tcPr>
          <w:p>
            <w:r>
              <w:rPr>
                <w:rFonts w:ascii="Calibri" w:hAnsi="Calibri"/>
                <w:color w:val="2B2D42"/>
                <w:sz w:val="20"/>
              </w:rPr>
              <w:t>Tích hợp mô hình Llama 3.1 qua Groq Cloud API, thiết lập hệ thống hướng dẫn nghiệp vụ và tư vấn thực đơn hải sản giữ ngữ cảnh (multi-turn).</w:t>
            </w:r>
          </w:p>
        </w:tc>
      </w:tr>
      <w:tr>
        <w:tc>
          <w:tcPr>
            <w:tcW w:type="dxa" w:w="2592"/>
            <w:tcMar>
              <w:top w:w="100" w:type="dxa"/>
              <w:bottom w:w="100" w:type="dxa"/>
              <w:left w:w="150" w:type="dxa"/>
              <w:right w:w="150" w:type="dxa"/>
            </w:tcMar>
            <w:shd w:fill="F0F4F8"/>
          </w:tcPr>
          <w:p>
            <w:r>
              <w:rPr>
                <w:rFonts w:ascii="Calibri" w:hAnsi="Calibri"/>
                <w:b/>
                <w:color w:val="2B2D42"/>
                <w:sz w:val="20"/>
              </w:rPr>
              <w:t>Module 5: Thanh toán &amp; Gói cước</w:t>
            </w:r>
          </w:p>
        </w:tc>
        <w:tc>
          <w:tcPr>
            <w:tcW w:type="dxa" w:w="2592"/>
            <w:tcMar>
              <w:top w:w="100" w:type="dxa"/>
              <w:bottom w:w="100" w:type="dxa"/>
              <w:left w:w="150" w:type="dxa"/>
              <w:right w:w="150" w:type="dxa"/>
            </w:tcMar>
            <w:shd w:fill="F9FBFD"/>
          </w:tcPr>
          <w:p>
            <w:r>
              <w:rPr>
                <w:rFonts w:ascii="Calibri" w:hAnsi="Calibri"/>
                <w:color w:val="2B2D42"/>
                <w:sz w:val="20"/>
              </w:rPr>
              <w:t>Nâng cấp Premium tự động</w:t>
            </w:r>
          </w:p>
        </w:tc>
        <w:tc>
          <w:tcPr>
            <w:tcW w:type="dxa" w:w="4896"/>
            <w:tcMar>
              <w:top w:w="100" w:type="dxa"/>
              <w:bottom w:w="100" w:type="dxa"/>
              <w:left w:w="150" w:type="dxa"/>
              <w:right w:w="150" w:type="dxa"/>
            </w:tcMar>
            <w:shd w:fill="F9FBFD"/>
          </w:tcPr>
          <w:p>
            <w:r>
              <w:rPr>
                <w:rFonts w:ascii="Calibri" w:hAnsi="Calibri"/>
                <w:color w:val="2B2D42"/>
                <w:sz w:val="20"/>
              </w:rPr>
              <w:t>Nhận Sepay Webhook timing-safe xác minh x-sepay-api-key, cập nhật isPremium và tự động cascade xóa phiên trên Redis buộc người dùng đăng nhập lại nhận token mới.</w:t>
            </w:r>
          </w:p>
        </w:tc>
      </w:tr>
      <w:tr>
        <w:tc>
          <w:tcPr>
            <w:tcW w:type="dxa" w:w="2592"/>
            <w:tcMar>
              <w:top w:w="100" w:type="dxa"/>
              <w:bottom w:w="100" w:type="dxa"/>
              <w:left w:w="150" w:type="dxa"/>
              <w:right w:w="150" w:type="dxa"/>
            </w:tcMar>
            <w:shd w:fill="F0F4F8"/>
          </w:tcPr>
          <w:p>
            <w:r>
              <w:rPr>
                <w:rFonts w:ascii="Calibri" w:hAnsi="Calibri"/>
                <w:b/>
                <w:color w:val="2B2D42"/>
                <w:sz w:val="20"/>
              </w:rPr>
              <w:t>Module 5: Thanh toán &amp; Gói cước</w:t>
            </w:r>
          </w:p>
        </w:tc>
        <w:tc>
          <w:tcPr>
            <w:tcW w:type="dxa" w:w="2592"/>
            <w:tcMar>
              <w:top w:w="100" w:type="dxa"/>
              <w:bottom w:w="100" w:type="dxa"/>
              <w:left w:w="150" w:type="dxa"/>
              <w:right w:w="150" w:type="dxa"/>
            </w:tcMar>
            <w:shd w:fill="F9FBFD"/>
          </w:tcPr>
          <w:p>
            <w:r>
              <w:rPr>
                <w:rFonts w:ascii="Calibri" w:hAnsi="Calibri"/>
                <w:color w:val="2B2D42"/>
                <w:sz w:val="20"/>
              </w:rPr>
              <w:t>Đăng ký dịch vụ Omakase</w:t>
            </w:r>
          </w:p>
        </w:tc>
        <w:tc>
          <w:tcPr>
            <w:tcW w:type="dxa" w:w="4896"/>
            <w:tcMar>
              <w:top w:w="100" w:type="dxa"/>
              <w:bottom w:w="100" w:type="dxa"/>
              <w:left w:w="150" w:type="dxa"/>
              <w:right w:w="150" w:type="dxa"/>
            </w:tcMar>
            <w:shd w:fill="F9FBFD"/>
          </w:tcPr>
          <w:p>
            <w:r>
              <w:rPr>
                <w:rFonts w:ascii="Calibri" w:hAnsi="Calibri"/>
                <w:color w:val="2B2D42"/>
                <w:sz w:val="20"/>
              </w:rPr>
              <w:t>Cho phép đăng ký gói Premium giao hải sản định kỳ (Weekly, Monthly) kèm địa chỉ và số điện thoại nhận hàng.</w:t>
            </w:r>
          </w:p>
        </w:tc>
      </w:tr>
      <w:tr>
        <w:tc>
          <w:tcPr>
            <w:tcW w:type="dxa" w:w="2592"/>
            <w:tcMar>
              <w:top w:w="100" w:type="dxa"/>
              <w:bottom w:w="100" w:type="dxa"/>
              <w:left w:w="150" w:type="dxa"/>
              <w:right w:w="150" w:type="dxa"/>
            </w:tcMar>
            <w:shd w:fill="F0F4F8"/>
          </w:tcPr>
          <w:p>
            <w:r>
              <w:rPr>
                <w:rFonts w:ascii="Calibri" w:hAnsi="Calibri"/>
                <w:b/>
                <w:color w:val="2B2D42"/>
                <w:sz w:val="20"/>
              </w:rPr>
              <w:t>Module 6: Diễn đàn cộng đồng</w:t>
            </w:r>
          </w:p>
        </w:tc>
        <w:tc>
          <w:tcPr>
            <w:tcW w:type="dxa" w:w="2592"/>
            <w:tcMar>
              <w:top w:w="100" w:type="dxa"/>
              <w:bottom w:w="100" w:type="dxa"/>
              <w:left w:w="150" w:type="dxa"/>
              <w:right w:w="150" w:type="dxa"/>
            </w:tcMar>
            <w:shd w:fill="F9FBFD"/>
          </w:tcPr>
          <w:p>
            <w:r>
              <w:rPr>
                <w:rFonts w:ascii="Calibri" w:hAnsi="Calibri"/>
                <w:color w:val="2B2D42"/>
                <w:sz w:val="20"/>
              </w:rPr>
              <w:t>Diễn đàn trao đổi kiến thức</w:t>
            </w:r>
          </w:p>
        </w:tc>
        <w:tc>
          <w:tcPr>
            <w:tcW w:type="dxa" w:w="4896"/>
            <w:tcMar>
              <w:top w:w="100" w:type="dxa"/>
              <w:bottom w:w="100" w:type="dxa"/>
              <w:left w:w="150" w:type="dxa"/>
              <w:right w:w="150" w:type="dxa"/>
            </w:tcMar>
            <w:shd w:fill="F9FBFD"/>
          </w:tcPr>
          <w:p>
            <w:r>
              <w:rPr>
                <w:rFonts w:ascii="Calibri" w:hAnsi="Calibri"/>
                <w:color w:val="2B2D42"/>
                <w:sz w:val="20"/>
              </w:rPr>
              <w:t>Đăng bài viết chia sẻ kinh nghiệm biển cả, bình luận đa cấp realtime và thích (like) tương tác.</w:t>
            </w:r>
          </w:p>
        </w:tc>
      </w:tr>
      <w:tr>
        <w:tc>
          <w:tcPr>
            <w:tcW w:type="dxa" w:w="2592"/>
            <w:tcMar>
              <w:top w:w="100" w:type="dxa"/>
              <w:bottom w:w="100" w:type="dxa"/>
              <w:left w:w="150" w:type="dxa"/>
              <w:right w:w="150" w:type="dxa"/>
            </w:tcMar>
            <w:shd w:fill="F0F4F8"/>
          </w:tcPr>
          <w:p>
            <w:r>
              <w:rPr>
                <w:rFonts w:ascii="Calibri" w:hAnsi="Calibri"/>
                <w:b/>
                <w:color w:val="2B2D42"/>
                <w:sz w:val="20"/>
              </w:rPr>
              <w:t>Module 7: Cẩm nang công thức</w:t>
            </w:r>
          </w:p>
        </w:tc>
        <w:tc>
          <w:tcPr>
            <w:tcW w:type="dxa" w:w="2592"/>
            <w:tcMar>
              <w:top w:w="100" w:type="dxa"/>
              <w:bottom w:w="100" w:type="dxa"/>
              <w:left w:w="150" w:type="dxa"/>
              <w:right w:w="150" w:type="dxa"/>
            </w:tcMar>
            <w:shd w:fill="F9FBFD"/>
          </w:tcPr>
          <w:p>
            <w:r>
              <w:rPr>
                <w:rFonts w:ascii="Calibri" w:hAnsi="Calibri"/>
                <w:color w:val="2B2D42"/>
                <w:sz w:val="20"/>
              </w:rPr>
              <w:t>Chia sẻ công thức chế biến</w:t>
            </w:r>
          </w:p>
        </w:tc>
        <w:tc>
          <w:tcPr>
            <w:tcW w:type="dxa" w:w="4896"/>
            <w:tcMar>
              <w:top w:w="100" w:type="dxa"/>
              <w:bottom w:w="100" w:type="dxa"/>
              <w:left w:w="150" w:type="dxa"/>
              <w:right w:w="150" w:type="dxa"/>
            </w:tcMar>
            <w:shd w:fill="F9FBFD"/>
          </w:tcPr>
          <w:p>
            <w:r>
              <w:rPr>
                <w:rFonts w:ascii="Calibri" w:hAnsi="Calibri"/>
                <w:color w:val="2B2D42"/>
                <w:sz w:val="20"/>
              </w:rPr>
              <w:t>Sáng tạo công thức món ngon từ biển, phân loại độ khó, thời gian chế biến, định lượng khẩu phần ăn.</w:t>
            </w:r>
          </w:p>
        </w:tc>
      </w:tr>
      <w:tr>
        <w:tc>
          <w:tcPr>
            <w:tcW w:type="dxa" w:w="2592"/>
            <w:tcMar>
              <w:top w:w="100" w:type="dxa"/>
              <w:bottom w:w="100" w:type="dxa"/>
              <w:left w:w="150" w:type="dxa"/>
              <w:right w:w="150" w:type="dxa"/>
            </w:tcMar>
            <w:shd w:fill="F0F4F8"/>
          </w:tcPr>
          <w:p>
            <w:r>
              <w:rPr>
                <w:rFonts w:ascii="Calibri" w:hAnsi="Calibri"/>
                <w:b/>
                <w:color w:val="2B2D42"/>
                <w:sz w:val="20"/>
              </w:rPr>
              <w:t>Module 8: Nhật ký Cabin</w:t>
            </w:r>
          </w:p>
        </w:tc>
        <w:tc>
          <w:tcPr>
            <w:tcW w:type="dxa" w:w="2592"/>
            <w:tcMar>
              <w:top w:w="100" w:type="dxa"/>
              <w:bottom w:w="100" w:type="dxa"/>
              <w:left w:w="150" w:type="dxa"/>
              <w:right w:w="150" w:type="dxa"/>
            </w:tcMar>
            <w:shd w:fill="F9FBFD"/>
          </w:tcPr>
          <w:p>
            <w:r>
              <w:rPr>
                <w:rFonts w:ascii="Calibri" w:hAnsi="Calibri"/>
                <w:color w:val="2B2D42"/>
                <w:sz w:val="20"/>
              </w:rPr>
              <w:t>Nhật ký hành trình ngư dân</w:t>
            </w:r>
          </w:p>
        </w:tc>
        <w:tc>
          <w:tcPr>
            <w:tcW w:type="dxa" w:w="4896"/>
            <w:tcMar>
              <w:top w:w="100" w:type="dxa"/>
              <w:bottom w:w="100" w:type="dxa"/>
              <w:left w:w="150" w:type="dxa"/>
              <w:right w:w="150" w:type="dxa"/>
            </w:tcMar>
            <w:shd w:fill="F9FBFD"/>
          </w:tcPr>
          <w:p>
            <w:r>
              <w:rPr>
                <w:rFonts w:ascii="Calibri" w:hAnsi="Calibri"/>
                <w:color w:val="2B2D42"/>
                <w:sz w:val="20"/>
              </w:rPr>
              <w:t>Đăng tải hình ảnh và nhật ký đánh bắt ngoài khơi làm bằng chứng minh bạch nguồn gốc hải sản.</w:t>
            </w:r>
          </w:p>
        </w:tc>
      </w:tr>
      <w:tr>
        <w:tc>
          <w:tcPr>
            <w:tcW w:type="dxa" w:w="2592"/>
            <w:tcMar>
              <w:top w:w="100" w:type="dxa"/>
              <w:bottom w:w="100" w:type="dxa"/>
              <w:left w:w="150" w:type="dxa"/>
              <w:right w:w="150" w:type="dxa"/>
            </w:tcMar>
            <w:shd w:fill="F0F4F8"/>
          </w:tcPr>
          <w:p>
            <w:r>
              <w:rPr>
                <w:rFonts w:ascii="Calibri" w:hAnsi="Calibri"/>
                <w:b/>
                <w:color w:val="2B2D42"/>
                <w:sz w:val="20"/>
              </w:rPr>
              <w:t>Module 9: Đánh giá &amp; Yêu thích</w:t>
            </w:r>
          </w:p>
        </w:tc>
        <w:tc>
          <w:tcPr>
            <w:tcW w:type="dxa" w:w="2592"/>
            <w:tcMar>
              <w:top w:w="100" w:type="dxa"/>
              <w:bottom w:w="100" w:type="dxa"/>
              <w:left w:w="150" w:type="dxa"/>
              <w:right w:w="150" w:type="dxa"/>
            </w:tcMar>
            <w:shd w:fill="F9FBFD"/>
          </w:tcPr>
          <w:p>
            <w:r>
              <w:rPr>
                <w:rFonts w:ascii="Calibri" w:hAnsi="Calibri"/>
                <w:color w:val="2B2D42"/>
                <w:sz w:val="20"/>
              </w:rPr>
              <w:t>Review uy tín người bán</w:t>
            </w:r>
          </w:p>
        </w:tc>
        <w:tc>
          <w:tcPr>
            <w:tcW w:type="dxa" w:w="4896"/>
            <w:tcMar>
              <w:top w:w="100" w:type="dxa"/>
              <w:bottom w:w="100" w:type="dxa"/>
              <w:left w:w="150" w:type="dxa"/>
              <w:right w:w="150" w:type="dxa"/>
            </w:tcMar>
            <w:shd w:fill="F9FBFD"/>
          </w:tcPr>
          <w:p>
            <w:r>
              <w:rPr>
                <w:rFonts w:ascii="Calibri" w:hAnsi="Calibri"/>
                <w:color w:val="2B2D42"/>
                <w:sz w:val="20"/>
              </w:rPr>
              <w:t>Người mua đánh giá chất lượng sản phẩm (điểm số 1-5 sao + ảnh + nhận xét), tự động cập nhật điểm uy tín người bán.</w:t>
            </w:r>
          </w:p>
        </w:tc>
      </w:tr>
      <w:tr>
        <w:tc>
          <w:tcPr>
            <w:tcW w:type="dxa" w:w="2592"/>
            <w:tcMar>
              <w:top w:w="100" w:type="dxa"/>
              <w:bottom w:w="100" w:type="dxa"/>
              <w:left w:w="150" w:type="dxa"/>
              <w:right w:w="150" w:type="dxa"/>
            </w:tcMar>
            <w:shd w:fill="F0F4F8"/>
          </w:tcPr>
          <w:p>
            <w:r>
              <w:rPr>
                <w:rFonts w:ascii="Calibri" w:hAnsi="Calibri"/>
                <w:b/>
                <w:color w:val="2B2D42"/>
                <w:sz w:val="20"/>
              </w:rPr>
              <w:t>Module 9: Đánh giá &amp; Yêu thích</w:t>
            </w:r>
          </w:p>
        </w:tc>
        <w:tc>
          <w:tcPr>
            <w:tcW w:type="dxa" w:w="2592"/>
            <w:tcMar>
              <w:top w:w="100" w:type="dxa"/>
              <w:bottom w:w="100" w:type="dxa"/>
              <w:left w:w="150" w:type="dxa"/>
              <w:right w:w="150" w:type="dxa"/>
            </w:tcMar>
            <w:shd w:fill="F9FBFD"/>
          </w:tcPr>
          <w:p>
            <w:r>
              <w:rPr>
                <w:rFonts w:ascii="Calibri" w:hAnsi="Calibri"/>
                <w:color w:val="2B2D42"/>
                <w:sz w:val="20"/>
              </w:rPr>
              <w:t>Theo dõi &amp; Yêu thích</w:t>
            </w:r>
          </w:p>
        </w:tc>
        <w:tc>
          <w:tcPr>
            <w:tcW w:type="dxa" w:w="4896"/>
            <w:tcMar>
              <w:top w:w="100" w:type="dxa"/>
              <w:bottom w:w="100" w:type="dxa"/>
              <w:left w:w="150" w:type="dxa"/>
              <w:right w:w="150" w:type="dxa"/>
            </w:tcMar>
            <w:shd w:fill="F9FBFD"/>
          </w:tcPr>
          <w:p>
            <w:r>
              <w:rPr>
                <w:rFonts w:ascii="Calibri" w:hAnsi="Calibri"/>
                <w:color w:val="2B2D42"/>
                <w:sz w:val="20"/>
              </w:rPr>
              <w:t>Theo dõi ngư dân để nhận thông báo mới, thả tim yêu thích sản phẩm lưu trữ trong mảng cá nhân.</w:t>
            </w:r>
          </w:p>
        </w:tc>
      </w:tr>
      <w:tr>
        <w:tc>
          <w:tcPr>
            <w:tcW w:type="dxa" w:w="2592"/>
            <w:tcMar>
              <w:top w:w="100" w:type="dxa"/>
              <w:bottom w:w="100" w:type="dxa"/>
              <w:left w:w="150" w:type="dxa"/>
              <w:right w:w="150" w:type="dxa"/>
            </w:tcMar>
            <w:shd w:fill="F0F4F8"/>
          </w:tcPr>
          <w:p>
            <w:r>
              <w:rPr>
                <w:rFonts w:ascii="Calibri" w:hAnsi="Calibri"/>
                <w:b/>
                <w:color w:val="2B2D42"/>
                <w:sz w:val="20"/>
              </w:rPr>
              <w:t>Module 10: Thông báo</w:t>
            </w:r>
          </w:p>
        </w:tc>
        <w:tc>
          <w:tcPr>
            <w:tcW w:type="dxa" w:w="2592"/>
            <w:tcMar>
              <w:top w:w="100" w:type="dxa"/>
              <w:bottom w:w="100" w:type="dxa"/>
              <w:left w:w="150" w:type="dxa"/>
              <w:right w:w="150" w:type="dxa"/>
            </w:tcMar>
            <w:shd w:fill="F9FBFD"/>
          </w:tcPr>
          <w:p>
            <w:r>
              <w:rPr>
                <w:rFonts w:ascii="Calibri" w:hAnsi="Calibri"/>
                <w:color w:val="2B2D42"/>
                <w:sz w:val="20"/>
              </w:rPr>
              <w:t>Thông báo đẩy realtime</w:t>
            </w:r>
          </w:p>
        </w:tc>
        <w:tc>
          <w:tcPr>
            <w:tcW w:type="dxa" w:w="4896"/>
            <w:tcMar>
              <w:top w:w="100" w:type="dxa"/>
              <w:bottom w:w="100" w:type="dxa"/>
              <w:left w:w="150" w:type="dxa"/>
              <w:right w:w="150" w:type="dxa"/>
            </w:tcMar>
            <w:shd w:fill="F9FBFD"/>
          </w:tcPr>
          <w:p>
            <w:r>
              <w:rPr>
                <w:rFonts w:ascii="Calibri" w:hAnsi="Calibri"/>
                <w:color w:val="2B2D42"/>
                <w:sz w:val="20"/>
              </w:rPr>
              <w:t>Gửi thông báo realtime qua Socket.IO và lưu trữ lâu dài trong database (thông báo tin nhắn, review, hoặc admin broadcast).</w:t>
            </w:r>
          </w:p>
        </w:tc>
      </w:tr>
      <w:tr>
        <w:tc>
          <w:tcPr>
            <w:tcW w:type="dxa" w:w="2592"/>
            <w:tcMar>
              <w:top w:w="100" w:type="dxa"/>
              <w:bottom w:w="100" w:type="dxa"/>
              <w:left w:w="150" w:type="dxa"/>
              <w:right w:w="150" w:type="dxa"/>
            </w:tcMar>
            <w:shd w:fill="F0F4F8"/>
          </w:tcPr>
          <w:p>
            <w:r>
              <w:rPr>
                <w:rFonts w:ascii="Calibri" w:hAnsi="Calibri"/>
                <w:b/>
                <w:color w:val="2B2D42"/>
                <w:sz w:val="20"/>
              </w:rPr>
              <w:t>Module 11: Quản trị Admin</w:t>
            </w:r>
          </w:p>
        </w:tc>
        <w:tc>
          <w:tcPr>
            <w:tcW w:type="dxa" w:w="2592"/>
            <w:tcMar>
              <w:top w:w="100" w:type="dxa"/>
              <w:bottom w:w="100" w:type="dxa"/>
              <w:left w:w="150" w:type="dxa"/>
              <w:right w:w="150" w:type="dxa"/>
            </w:tcMar>
            <w:shd w:fill="F9FBFD"/>
          </w:tcPr>
          <w:p>
            <w:r>
              <w:rPr>
                <w:rFonts w:ascii="Calibri" w:hAnsi="Calibri"/>
                <w:color w:val="2B2D42"/>
                <w:sz w:val="20"/>
              </w:rPr>
              <w:t>Bảng điều khiển quản trị</w:t>
            </w:r>
          </w:p>
        </w:tc>
        <w:tc>
          <w:tcPr>
            <w:tcW w:type="dxa" w:w="4896"/>
            <w:tcMar>
              <w:top w:w="100" w:type="dxa"/>
              <w:bottom w:w="100" w:type="dxa"/>
              <w:left w:w="150" w:type="dxa"/>
              <w:right w:w="150" w:type="dxa"/>
            </w:tcMar>
            <w:shd w:fill="F9FBFD"/>
          </w:tcPr>
          <w:p>
            <w:r>
              <w:rPr>
                <w:rFonts w:ascii="Calibri" w:hAnsi="Calibri"/>
                <w:color w:val="2B2D42"/>
                <w:sz w:val="20"/>
              </w:rPr>
              <w:t>Hiển thị dashboard thống kê số lượng bài đăng, mẻ hàng và người dùng. Khóa/mở khóa tài khoản vi phạm.</w:t>
            </w:r>
          </w:p>
        </w:tc>
      </w:tr>
      <w:tr>
        <w:tc>
          <w:tcPr>
            <w:tcW w:type="dxa" w:w="2592"/>
            <w:tcMar>
              <w:top w:w="100" w:type="dxa"/>
              <w:bottom w:w="100" w:type="dxa"/>
              <w:left w:w="150" w:type="dxa"/>
              <w:right w:w="150" w:type="dxa"/>
            </w:tcMar>
            <w:shd w:fill="F0F4F8"/>
          </w:tcPr>
          <w:p>
            <w:r>
              <w:rPr>
                <w:rFonts w:ascii="Calibri" w:hAnsi="Calibri"/>
                <w:b/>
                <w:color w:val="2B2D42"/>
                <w:sz w:val="20"/>
              </w:rPr>
              <w:t>Module 11: Quản trị Admin</w:t>
            </w:r>
          </w:p>
        </w:tc>
        <w:tc>
          <w:tcPr>
            <w:tcW w:type="dxa" w:w="2592"/>
            <w:tcMar>
              <w:top w:w="100" w:type="dxa"/>
              <w:bottom w:w="100" w:type="dxa"/>
              <w:left w:w="150" w:type="dxa"/>
              <w:right w:w="150" w:type="dxa"/>
            </w:tcMar>
            <w:shd w:fill="F9FBFD"/>
          </w:tcPr>
          <w:p>
            <w:r>
              <w:rPr>
                <w:rFonts w:ascii="Calibri" w:hAnsi="Calibri"/>
                <w:color w:val="2B2D42"/>
                <w:sz w:val="20"/>
              </w:rPr>
              <w:t>Duyệt tin &amp; Cấp verified</w:t>
            </w:r>
          </w:p>
        </w:tc>
        <w:tc>
          <w:tcPr>
            <w:tcW w:type="dxa" w:w="4896"/>
            <w:tcMar>
              <w:top w:w="100" w:type="dxa"/>
              <w:bottom w:w="100" w:type="dxa"/>
              <w:left w:w="150" w:type="dxa"/>
              <w:right w:w="150" w:type="dxa"/>
            </w:tcMar>
            <w:shd w:fill="F9FBFD"/>
          </w:tcPr>
          <w:p>
            <w:r>
              <w:rPr>
                <w:rFonts w:ascii="Calibri" w:hAnsi="Calibri"/>
                <w:color w:val="2B2D42"/>
                <w:sz w:val="20"/>
              </w:rPr>
              <w:t>Duyệt sản phẩm, cấp Verified Badge (tích xanh uy tín) cho ngư dân chất lượng, xử lý các báo cáo vi phạm sản phẩm.</w:t>
            </w:r>
          </w:p>
        </w:tc>
      </w:tr>
    </w:tbl>
    <w:p>
      <w:pPr>
        <w:pStyle w:val="Heading2"/>
        <w:keepNext/>
        <w:spacing w:before="280" w:after="120"/>
      </w:pPr>
      <w:r>
        <w:rPr>
          <w:rFonts w:ascii="Arial" w:hAnsi="Arial"/>
          <w:b/>
          <w:color w:val="0B4F6C"/>
        </w:rPr>
        <w:t>2.3 Giả định và Phụ thuộc thực tế (Assumptions &amp; Dependencies)</w:t>
      </w:r>
    </w:p>
    <w:p>
      <w:r>
        <w:rPr>
          <w:rFonts w:ascii="Calibri" w:hAnsi="Calibri"/>
        </w:rPr>
        <w:t>Các giả định và phụ thuộc được cập nhật chính xác theo mã nguồn thực tế như sau:</w:t>
      </w:r>
    </w:p>
    <w:p>
      <w:pPr>
        <w:pStyle w:val="ListBullet"/>
        <w:spacing w:after="80"/>
      </w:pPr>
      <w:r>
        <w:rPr>
          <w:b/>
          <w:color w:val="0B4F6C"/>
        </w:rPr>
        <w:t xml:space="preserve">Xác thực duy nhất qua Google: </w:t>
      </w:r>
      <w:r>
        <w:rPr>
          <w:rFonts w:ascii="Calibri" w:hAnsi="Calibri"/>
        </w:rPr>
        <w:t>Hệ thống phụ thuộc hoàn toàn vào dịch vụ Google Identity Services để xác thực người dùng. Môi trường phát triển cục bộ phụ thuộc vào cơ chế giả lập token của file .env.</w:t>
      </w:r>
    </w:p>
    <w:p>
      <w:pPr>
        <w:pStyle w:val="ListBullet"/>
        <w:spacing w:after="80"/>
      </w:pPr>
      <w:r>
        <w:rPr>
          <w:b/>
          <w:color w:val="0B4F6C"/>
        </w:rPr>
        <w:t xml:space="preserve">Lưu trữ đám mây Cloudinary: </w:t>
      </w:r>
      <w:r>
        <w:rPr>
          <w:rFonts w:ascii="Calibri" w:hAnsi="Calibri"/>
        </w:rPr>
        <w:t>Toàn bộ hình ảnh tải lên từ sản phẩm, tin nhắn chat, bài đăng cộng đồng, nhật ký cabin và đánh giá đều được lưu trữ trực tiếp trên máy chủ Cloudinary CDN.</w:t>
      </w:r>
    </w:p>
    <w:p>
      <w:pPr>
        <w:pStyle w:val="ListBullet"/>
        <w:spacing w:after="80"/>
      </w:pPr>
      <w:r>
        <w:rPr>
          <w:b/>
          <w:color w:val="0B4F6C"/>
        </w:rPr>
        <w:t xml:space="preserve">Cơ sở dữ liệu MongoDB &amp; Mongoose: </w:t>
      </w:r>
      <w:r>
        <w:rPr>
          <w:rFonts w:ascii="Calibri" w:hAnsi="Calibri"/>
        </w:rPr>
        <w:t>Hệ thống phụ thuộc vào cơ sở dữ liệu MongoDB để lưu trữ dữ liệu phi cấu trúc, sử dụng các chỉ mục nâng cao như 2dsphere cho vị trí địa lý của hải sản tươi sống.</w:t>
      </w:r>
    </w:p>
    <w:p>
      <w:pPr>
        <w:pStyle w:val="ListBullet"/>
        <w:spacing w:after="80"/>
      </w:pPr>
      <w:r>
        <w:rPr>
          <w:b/>
          <w:color w:val="0B4F6C"/>
        </w:rPr>
        <w:t xml:space="preserve">Lưu trữ đệm Redis Cache: </w:t>
      </w:r>
      <w:r>
        <w:rPr>
          <w:rFonts w:ascii="Calibri" w:hAnsi="Calibri"/>
        </w:rPr>
        <w:t>Hệ thống sử dụng Redis để lưu trữ tạm danh sách đen token (Blacklist), quản lý thời gian chờ cooldown đẩy bài (24h) và đếm tần suất chat để chống tấn công brute-force.</w:t>
      </w:r>
    </w:p>
    <w:p>
      <w:pPr>
        <w:pStyle w:val="ListBullet"/>
        <w:spacing w:after="80"/>
      </w:pPr>
      <w:r>
        <w:rPr>
          <w:b/>
          <w:color w:val="0B4F6C"/>
        </w:rPr>
        <w:t xml:space="preserve">Bắt tay cuộc gọi WebRTC: </w:t>
      </w:r>
      <w:r>
        <w:rPr>
          <w:rFonts w:ascii="Calibri" w:hAnsi="Calibri"/>
        </w:rPr>
        <w:t>Tính năng gọi video 1:1 phụ thuộc vào máy chủ trung gian Socket.IO (Signaling) và các STUN server công cộng của Google (stun.l.google.com) để thiết lập kênh kết nối P2P.</w:t>
      </w:r>
    </w:p>
    <w:p>
      <w:r>
        <w:br w:type="page"/>
      </w:r>
    </w:p>
    <w:p>
      <w:pPr>
        <w:pStyle w:val="Heading1"/>
        <w:keepNext/>
        <w:spacing w:before="280" w:after="120"/>
      </w:pPr>
      <w:r>
        <w:rPr>
          <w:rFonts w:ascii="Arial" w:hAnsi="Arial"/>
          <w:b/>
          <w:color w:val="0B4F6C"/>
        </w:rPr>
        <w:t>3. Yêu cầu đặc tả kỹ thuật (Specific Requirements)</w:t>
      </w:r>
    </w:p>
    <w:p>
      <w:pPr>
        <w:pStyle w:val="Heading2"/>
        <w:keepNext/>
        <w:spacing w:before="280" w:after="120"/>
      </w:pPr>
      <w:r>
        <w:rPr>
          <w:rFonts w:ascii="Arial" w:hAnsi="Arial"/>
          <w:b/>
          <w:color w:val="0B4F6C"/>
        </w:rPr>
        <w:t>3.1 Giao diện kết nối (External Interfaces)</w:t>
      </w:r>
    </w:p>
    <w:p>
      <w:r>
        <w:rPr>
          <w:b/>
        </w:rPr>
        <w:t xml:space="preserve">1. Giao diện Người dùng: </w:t>
      </w:r>
      <w:r>
        <w:rPr>
          <w:rFonts w:ascii="Calibri" w:hAnsi="Calibri"/>
        </w:rPr>
        <w:t>Ứng dụng web Single Page Application (SPA) xây dựng bằng React.js tích hợp bản đồ số Leaflet.js để hiển thị trực quan các mẻ hải sản quanh vị trí người dùng. Giao diện được căn chỉnh responsive qua Bootstrap kết hợp hiệu ứng CSS hiện đại.</w:t>
      </w:r>
    </w:p>
    <w:p>
      <w:r>
        <w:rPr>
          <w:b/>
        </w:rPr>
        <w:t xml:space="preserve">2. Giao diện Phần mềm: </w:t>
      </w:r>
      <w:r>
        <w:rPr>
          <w:rFonts w:ascii="Calibri" w:hAnsi="Calibri"/>
        </w:rPr>
        <w:t>Hệ thống backend Express/Node.js giao tiếp cơ sở dữ liệu MongoDB qua thư viện Mongoose ODM. Sử dụng thư viện ioredis kết nối Redis. Tích hợp trực tiếp các SDK chính thức của Cloudinary và Groq Cloud (API Llama 3.1). Xác thực chữ ký Sepay Webhook qua cơ chế an toàn chống timing attack.</w:t>
      </w:r>
    </w:p>
    <w:p>
      <w:r>
        <w:rPr>
          <w:b/>
        </w:rPr>
        <w:t xml:space="preserve">3. Giao diện Truyền thông: </w:t>
      </w:r>
      <w:r>
        <w:rPr>
          <w:rFonts w:ascii="Calibri" w:hAnsi="Calibri"/>
        </w:rPr>
        <w:t>RESTful APIs sử dụng định dạng trao đổi dữ liệu JSON qua giao thức HTTPS. Truyền dẫn thời gian thực qua giao thức WebSocket (Socket.IO). Cuộc gọi video sử dụng giao thức WebRTC (Peer-to-Peer) để truyền dữ liệu camera và mic.</w:t>
      </w:r>
    </w:p>
    <w:p>
      <w:pPr>
        <w:pStyle w:val="Heading2"/>
        <w:keepNext/>
        <w:spacing w:before="280" w:after="120"/>
      </w:pPr>
      <w:r>
        <w:rPr>
          <w:rFonts w:ascii="Arial" w:hAnsi="Arial"/>
          <w:b/>
          <w:color w:val="0B4F6C"/>
        </w:rPr>
        <w:t>3.2 Danh sách yêu cầu về chức năng thực tế (Functional Requirements)</w:t>
      </w:r>
    </w:p>
    <w:p>
      <w:r>
        <w:rPr>
          <w:rFonts w:ascii="Calibri" w:hAnsi="Calibri"/>
        </w:rPr>
        <w:t>Bảng dưới đây thống kê đầy đủ 45 yêu cầu chức năng thực tế (FRs) đang hoạt động trong hệ thống, loại bỏ hoàn toàn các yêu cầu đăng ký/đăng nhập mật khẩu thường và quản trị đơn hàng cũ:</w:t>
      </w:r>
    </w:p>
    <w:tbl>
      <w:tblPr>
        <w:tblW w:type="auto" w:w="0"/>
        <w:jc w:val="center"/>
        <w:tblLook w:firstColumn="1" w:firstRow="1" w:lastColumn="0" w:lastRow="0" w:noHBand="0" w:noVBand="1" w:val="04A0"/>
      </w:tblPr>
      <w:tblGrid>
        <w:gridCol w:w="3120"/>
        <w:gridCol w:w="3120"/>
        <w:gridCol w:w="3120"/>
      </w:tblGrid>
      <w:tr>
        <w:tc>
          <w:tcPr>
            <w:tcW w:type="dxa" w:w="1440"/>
            <w:shd w:fill="0B4F6C"/>
            <w:tcMar>
              <w:top w:w="120" w:type="dxa"/>
              <w:bottom w:w="120" w:type="dxa"/>
              <w:left w:w="150" w:type="dxa"/>
              <w:right w:w="150" w:type="dxa"/>
            </w:tcMar>
          </w:tcPr>
          <w:p>
            <w:r>
              <w:rPr>
                <w:rFonts w:ascii="Arial" w:hAnsi="Arial"/>
                <w:b/>
                <w:color w:val="FFFFFF"/>
                <w:sz w:val="20"/>
              </w:rPr>
              <w:t>Mã yêu cầu</w:t>
            </w:r>
          </w:p>
        </w:tc>
        <w:tc>
          <w:tcPr>
            <w:tcW w:type="dxa" w:w="3168"/>
            <w:shd w:fill="0B4F6C"/>
            <w:tcMar>
              <w:top w:w="120" w:type="dxa"/>
              <w:bottom w:w="120" w:type="dxa"/>
              <w:left w:w="150" w:type="dxa"/>
              <w:right w:w="150" w:type="dxa"/>
            </w:tcMar>
          </w:tcPr>
          <w:p>
            <w:r>
              <w:rPr>
                <w:rFonts w:ascii="Arial" w:hAnsi="Arial"/>
                <w:b/>
                <w:color w:val="FFFFFF"/>
                <w:sz w:val="20"/>
              </w:rPr>
              <w:t>Tên yêu cầu chức năng</w:t>
            </w:r>
          </w:p>
        </w:tc>
        <w:tc>
          <w:tcPr>
            <w:tcW w:type="dxa" w:w="5472"/>
            <w:shd w:fill="0B4F6C"/>
            <w:tcMar>
              <w:top w:w="120" w:type="dxa"/>
              <w:bottom w:w="120" w:type="dxa"/>
              <w:left w:w="150" w:type="dxa"/>
              <w:right w:w="150" w:type="dxa"/>
            </w:tcMar>
          </w:tcPr>
          <w:p>
            <w:r>
              <w:rPr>
                <w:rFonts w:ascii="Arial" w:hAnsi="Arial"/>
                <w:b/>
                <w:color w:val="FFFFFF"/>
                <w:sz w:val="20"/>
              </w:rPr>
              <w:t>Mô tả chi tiết tính năng trong hệ thống</w:t>
            </w:r>
          </w:p>
        </w:tc>
      </w:tr>
      <w:tr>
        <w:tc>
          <w:tcPr>
            <w:tcW w:type="dxa" w:w="1440"/>
            <w:tcMar>
              <w:top w:w="100" w:type="dxa"/>
              <w:bottom w:w="100" w:type="dxa"/>
              <w:left w:w="150" w:type="dxa"/>
              <w:right w:w="150" w:type="dxa"/>
            </w:tcMar>
            <w:shd w:fill="F0F4F8"/>
          </w:tcPr>
          <w:p>
            <w:r>
              <w:rPr>
                <w:rFonts w:ascii="Calibri" w:hAnsi="Calibri"/>
                <w:b/>
                <w:color w:val="2B2D42"/>
                <w:sz w:val="20"/>
              </w:rPr>
              <w:t>FR-01</w:t>
            </w:r>
          </w:p>
        </w:tc>
        <w:tc>
          <w:tcPr>
            <w:tcW w:type="dxa" w:w="3168"/>
            <w:tcMar>
              <w:top w:w="100" w:type="dxa"/>
              <w:bottom w:w="100" w:type="dxa"/>
              <w:left w:w="150" w:type="dxa"/>
              <w:right w:w="150" w:type="dxa"/>
            </w:tcMar>
            <w:shd w:fill="F9FBFD"/>
          </w:tcPr>
          <w:p>
            <w:r>
              <w:rPr>
                <w:rFonts w:ascii="Calibri" w:hAnsi="Calibri"/>
                <w:b/>
                <w:color w:val="2B2D42"/>
                <w:sz w:val="20"/>
              </w:rPr>
              <w:t>Đăng nhập Google OAuth 2.0</w:t>
            </w:r>
          </w:p>
        </w:tc>
        <w:tc>
          <w:tcPr>
            <w:tcW w:type="dxa" w:w="5472"/>
            <w:tcMar>
              <w:top w:w="100" w:type="dxa"/>
              <w:bottom w:w="100" w:type="dxa"/>
              <w:left w:w="150" w:type="dxa"/>
              <w:right w:w="150" w:type="dxa"/>
            </w:tcMar>
            <w:shd w:fill="F9FBFD"/>
          </w:tcPr>
          <w:p>
            <w:r>
              <w:rPr>
                <w:rFonts w:ascii="Calibri" w:hAnsi="Calibri"/>
                <w:color w:val="2B2D42"/>
                <w:sz w:val="20"/>
              </w:rPr>
              <w:t>Hệ thống xác thực tài khoản qua Google Identity Services và tự động cấp Access Token / Refresh Token.</w:t>
            </w:r>
          </w:p>
        </w:tc>
      </w:tr>
      <w:tr>
        <w:tc>
          <w:tcPr>
            <w:tcW w:type="dxa" w:w="1440"/>
            <w:tcMar>
              <w:top w:w="100" w:type="dxa"/>
              <w:bottom w:w="100" w:type="dxa"/>
              <w:left w:w="150" w:type="dxa"/>
              <w:right w:w="150" w:type="dxa"/>
            </w:tcMar>
            <w:shd w:fill="F0F4F8"/>
          </w:tcPr>
          <w:p>
            <w:r>
              <w:rPr>
                <w:rFonts w:ascii="Calibri" w:hAnsi="Calibri"/>
                <w:b/>
                <w:color w:val="2B2D42"/>
                <w:sz w:val="20"/>
              </w:rPr>
              <w:t>FR-02</w:t>
            </w:r>
          </w:p>
        </w:tc>
        <w:tc>
          <w:tcPr>
            <w:tcW w:type="dxa" w:w="3168"/>
            <w:tcMar>
              <w:top w:w="100" w:type="dxa"/>
              <w:bottom w:w="100" w:type="dxa"/>
              <w:left w:w="150" w:type="dxa"/>
              <w:right w:w="150" w:type="dxa"/>
            </w:tcMar>
            <w:shd w:fill="F9FBFD"/>
          </w:tcPr>
          <w:p>
            <w:r>
              <w:rPr>
                <w:rFonts w:ascii="Calibri" w:hAnsi="Calibri"/>
                <w:b/>
                <w:color w:val="2B2D42"/>
                <w:sz w:val="20"/>
              </w:rPr>
              <w:t>Đăng nhập giả lập local (Mock Auth)</w:t>
            </w:r>
          </w:p>
        </w:tc>
        <w:tc>
          <w:tcPr>
            <w:tcW w:type="dxa" w:w="5472"/>
            <w:tcMar>
              <w:top w:w="100" w:type="dxa"/>
              <w:bottom w:w="100" w:type="dxa"/>
              <w:left w:w="150" w:type="dxa"/>
              <w:right w:w="150" w:type="dxa"/>
            </w:tcMar>
            <w:shd w:fill="F9FBFD"/>
          </w:tcPr>
          <w:p>
            <w:r>
              <w:rPr>
                <w:rFonts w:ascii="Calibri" w:hAnsi="Calibri"/>
                <w:color w:val="2B2D42"/>
                <w:sz w:val="20"/>
              </w:rPr>
              <w:t>Hỗ trợ Dev Mode hiển thị danh sách tài khoản Google mock để đăng nhập nhanh khi chạy thử local.</w:t>
            </w:r>
          </w:p>
        </w:tc>
      </w:tr>
      <w:tr>
        <w:tc>
          <w:tcPr>
            <w:tcW w:type="dxa" w:w="1440"/>
            <w:tcMar>
              <w:top w:w="100" w:type="dxa"/>
              <w:bottom w:w="100" w:type="dxa"/>
              <w:left w:w="150" w:type="dxa"/>
              <w:right w:w="150" w:type="dxa"/>
            </w:tcMar>
            <w:shd w:fill="F0F4F8"/>
          </w:tcPr>
          <w:p>
            <w:r>
              <w:rPr>
                <w:rFonts w:ascii="Calibri" w:hAnsi="Calibri"/>
                <w:b/>
                <w:color w:val="2B2D42"/>
                <w:sz w:val="20"/>
              </w:rPr>
              <w:t>FR-03</w:t>
            </w:r>
          </w:p>
        </w:tc>
        <w:tc>
          <w:tcPr>
            <w:tcW w:type="dxa" w:w="3168"/>
            <w:tcMar>
              <w:top w:w="100" w:type="dxa"/>
              <w:bottom w:w="100" w:type="dxa"/>
              <w:left w:w="150" w:type="dxa"/>
              <w:right w:w="150" w:type="dxa"/>
            </w:tcMar>
            <w:shd w:fill="F9FBFD"/>
          </w:tcPr>
          <w:p>
            <w:r>
              <w:rPr>
                <w:rFonts w:ascii="Calibri" w:hAnsi="Calibri"/>
                <w:b/>
                <w:color w:val="2B2D42"/>
                <w:sz w:val="20"/>
              </w:rPr>
              <w:t>Lấy thông tin tài khoản hiện tại</w:t>
            </w:r>
          </w:p>
        </w:tc>
        <w:tc>
          <w:tcPr>
            <w:tcW w:type="dxa" w:w="5472"/>
            <w:tcMar>
              <w:top w:w="100" w:type="dxa"/>
              <w:bottom w:w="100" w:type="dxa"/>
              <w:left w:w="150" w:type="dxa"/>
              <w:right w:w="150" w:type="dxa"/>
            </w:tcMar>
            <w:shd w:fill="F9FBFD"/>
          </w:tcPr>
          <w:p>
            <w:r>
              <w:rPr>
                <w:rFonts w:ascii="Calibri" w:hAnsi="Calibri"/>
                <w:color w:val="2B2D42"/>
                <w:sz w:val="20"/>
              </w:rPr>
              <w:t>Endpoint /api/auth/me trả về thông tin cá nhân của phiên đăng nhập hoạt động hiện hành.</w:t>
            </w:r>
          </w:p>
        </w:tc>
      </w:tr>
      <w:tr>
        <w:tc>
          <w:tcPr>
            <w:tcW w:type="dxa" w:w="1440"/>
            <w:tcMar>
              <w:top w:w="100" w:type="dxa"/>
              <w:bottom w:w="100" w:type="dxa"/>
              <w:left w:w="150" w:type="dxa"/>
              <w:right w:w="150" w:type="dxa"/>
            </w:tcMar>
            <w:shd w:fill="F0F4F8"/>
          </w:tcPr>
          <w:p>
            <w:r>
              <w:rPr>
                <w:rFonts w:ascii="Calibri" w:hAnsi="Calibri"/>
                <w:b/>
                <w:color w:val="2B2D42"/>
                <w:sz w:val="20"/>
              </w:rPr>
              <w:t>FR-04</w:t>
            </w:r>
          </w:p>
        </w:tc>
        <w:tc>
          <w:tcPr>
            <w:tcW w:type="dxa" w:w="3168"/>
            <w:tcMar>
              <w:top w:w="100" w:type="dxa"/>
              <w:bottom w:w="100" w:type="dxa"/>
              <w:left w:w="150" w:type="dxa"/>
              <w:right w:w="150" w:type="dxa"/>
            </w:tcMar>
            <w:shd w:fill="F9FBFD"/>
          </w:tcPr>
          <w:p>
            <w:r>
              <w:rPr>
                <w:rFonts w:ascii="Calibri" w:hAnsi="Calibri"/>
                <w:b/>
                <w:color w:val="2B2D42"/>
                <w:sz w:val="20"/>
              </w:rPr>
              <w:t>Cập nhật hồ sơ cá nhân</w:t>
            </w:r>
          </w:p>
        </w:tc>
        <w:tc>
          <w:tcPr>
            <w:tcW w:type="dxa" w:w="5472"/>
            <w:tcMar>
              <w:top w:w="100" w:type="dxa"/>
              <w:bottom w:w="100" w:type="dxa"/>
              <w:left w:w="150" w:type="dxa"/>
              <w:right w:w="150" w:type="dxa"/>
            </w:tcMar>
            <w:shd w:fill="F9FBFD"/>
          </w:tcPr>
          <w:p>
            <w:r>
              <w:rPr>
                <w:rFonts w:ascii="Calibri" w:hAnsi="Calibri"/>
                <w:color w:val="2B2D42"/>
                <w:sz w:val="20"/>
              </w:rPr>
              <w:t>Cho phép cập nhật tên, email và tự động tải ảnh đại diện mới lên Cloudinary qua luồng Multer memory.</w:t>
            </w:r>
          </w:p>
        </w:tc>
      </w:tr>
      <w:tr>
        <w:tc>
          <w:tcPr>
            <w:tcW w:type="dxa" w:w="1440"/>
            <w:tcMar>
              <w:top w:w="100" w:type="dxa"/>
              <w:bottom w:w="100" w:type="dxa"/>
              <w:left w:w="150" w:type="dxa"/>
              <w:right w:w="150" w:type="dxa"/>
            </w:tcMar>
            <w:shd w:fill="F0F4F8"/>
          </w:tcPr>
          <w:p>
            <w:r>
              <w:rPr>
                <w:rFonts w:ascii="Calibri" w:hAnsi="Calibri"/>
                <w:b/>
                <w:color w:val="2B2D42"/>
                <w:sz w:val="20"/>
              </w:rPr>
              <w:t>FR-05</w:t>
            </w:r>
          </w:p>
        </w:tc>
        <w:tc>
          <w:tcPr>
            <w:tcW w:type="dxa" w:w="3168"/>
            <w:tcMar>
              <w:top w:w="100" w:type="dxa"/>
              <w:bottom w:w="100" w:type="dxa"/>
              <w:left w:w="150" w:type="dxa"/>
              <w:right w:w="150" w:type="dxa"/>
            </w:tcMar>
            <w:shd w:fill="F9FBFD"/>
          </w:tcPr>
          <w:p>
            <w:r>
              <w:rPr>
                <w:rFonts w:ascii="Calibri" w:hAnsi="Calibri"/>
                <w:b/>
                <w:color w:val="2B2D42"/>
                <w:sz w:val="20"/>
              </w:rPr>
              <w:t>Xóa tài khoản vĩnh viễn (GDPR)</w:t>
            </w:r>
          </w:p>
        </w:tc>
        <w:tc>
          <w:tcPr>
            <w:tcW w:type="dxa" w:w="5472"/>
            <w:tcMar>
              <w:top w:w="100" w:type="dxa"/>
              <w:bottom w:w="100" w:type="dxa"/>
              <w:left w:w="150" w:type="dxa"/>
              <w:right w:w="150" w:type="dxa"/>
            </w:tcMar>
            <w:shd w:fill="F9FBFD"/>
          </w:tcPr>
          <w:p>
            <w:r>
              <w:rPr>
                <w:rFonts w:ascii="Calibri" w:hAnsi="Calibri"/>
                <w:color w:val="2B2D42"/>
                <w:sz w:val="20"/>
              </w:rPr>
              <w:t>Tự động xóa cascade thông tin cá nhân và tất cả sản phẩm, bài đăng, bình luận, nhật ký, đánh giá liên quan.</w:t>
            </w:r>
          </w:p>
        </w:tc>
      </w:tr>
      <w:tr>
        <w:tc>
          <w:tcPr>
            <w:tcW w:type="dxa" w:w="1440"/>
            <w:tcMar>
              <w:top w:w="100" w:type="dxa"/>
              <w:bottom w:w="100" w:type="dxa"/>
              <w:left w:w="150" w:type="dxa"/>
              <w:right w:w="150" w:type="dxa"/>
            </w:tcMar>
            <w:shd w:fill="F0F4F8"/>
          </w:tcPr>
          <w:p>
            <w:r>
              <w:rPr>
                <w:rFonts w:ascii="Calibri" w:hAnsi="Calibri"/>
                <w:b/>
                <w:color w:val="2B2D42"/>
                <w:sz w:val="20"/>
              </w:rPr>
              <w:t>FR-06</w:t>
            </w:r>
          </w:p>
        </w:tc>
        <w:tc>
          <w:tcPr>
            <w:tcW w:type="dxa" w:w="3168"/>
            <w:tcMar>
              <w:top w:w="100" w:type="dxa"/>
              <w:bottom w:w="100" w:type="dxa"/>
              <w:left w:w="150" w:type="dxa"/>
              <w:right w:w="150" w:type="dxa"/>
            </w:tcMar>
            <w:shd w:fill="F9FBFD"/>
          </w:tcPr>
          <w:p>
            <w:r>
              <w:rPr>
                <w:rFonts w:ascii="Calibri" w:hAnsi="Calibri"/>
                <w:b/>
                <w:color w:val="2B2D42"/>
                <w:sz w:val="20"/>
              </w:rPr>
              <w:t>Đăng xuất tài khoản</w:t>
            </w:r>
          </w:p>
        </w:tc>
        <w:tc>
          <w:tcPr>
            <w:tcW w:type="dxa" w:w="5472"/>
            <w:tcMar>
              <w:top w:w="100" w:type="dxa"/>
              <w:bottom w:w="100" w:type="dxa"/>
              <w:left w:w="150" w:type="dxa"/>
              <w:right w:w="150" w:type="dxa"/>
            </w:tcMar>
            <w:shd w:fill="F9FBFD"/>
          </w:tcPr>
          <w:p>
            <w:r>
              <w:rPr>
                <w:rFonts w:ascii="Calibri" w:hAnsi="Calibri"/>
                <w:color w:val="2B2D42"/>
                <w:sz w:val="20"/>
              </w:rPr>
              <w:t>Hủy cặp token cookies của trình duyệt và xóa key tương ứng trong cơ sở dữ liệu đệm Redis.</w:t>
            </w:r>
          </w:p>
        </w:tc>
      </w:tr>
      <w:tr>
        <w:tc>
          <w:tcPr>
            <w:tcW w:type="dxa" w:w="1440"/>
            <w:tcMar>
              <w:top w:w="100" w:type="dxa"/>
              <w:bottom w:w="100" w:type="dxa"/>
              <w:left w:w="150" w:type="dxa"/>
              <w:right w:w="150" w:type="dxa"/>
            </w:tcMar>
            <w:shd w:fill="F0F4F8"/>
          </w:tcPr>
          <w:p>
            <w:r>
              <w:rPr>
                <w:rFonts w:ascii="Calibri" w:hAnsi="Calibri"/>
                <w:b/>
                <w:color w:val="2B2D42"/>
                <w:sz w:val="20"/>
              </w:rPr>
              <w:t>FR-07</w:t>
            </w:r>
          </w:p>
        </w:tc>
        <w:tc>
          <w:tcPr>
            <w:tcW w:type="dxa" w:w="3168"/>
            <w:tcMar>
              <w:top w:w="100" w:type="dxa"/>
              <w:bottom w:w="100" w:type="dxa"/>
              <w:left w:w="150" w:type="dxa"/>
              <w:right w:w="150" w:type="dxa"/>
            </w:tcMar>
            <w:shd w:fill="F9FBFD"/>
          </w:tcPr>
          <w:p>
            <w:r>
              <w:rPr>
                <w:rFonts w:ascii="Calibri" w:hAnsi="Calibri"/>
                <w:b/>
                <w:color w:val="2B2D42"/>
                <w:sz w:val="20"/>
              </w:rPr>
              <w:t>Gia hạn token tự động (Silent Refresh)</w:t>
            </w:r>
          </w:p>
        </w:tc>
        <w:tc>
          <w:tcPr>
            <w:tcW w:type="dxa" w:w="5472"/>
            <w:tcMar>
              <w:top w:w="100" w:type="dxa"/>
              <w:bottom w:w="100" w:type="dxa"/>
              <w:left w:w="150" w:type="dxa"/>
              <w:right w:w="150" w:type="dxa"/>
            </w:tcMar>
            <w:shd w:fill="F9FBFD"/>
          </w:tcPr>
          <w:p>
            <w:r>
              <w:rPr>
                <w:rFonts w:ascii="Calibri" w:hAnsi="Calibri"/>
                <w:color w:val="2B2D42"/>
                <w:sz w:val="20"/>
              </w:rPr>
              <w:t>Tự động cấp Access Token mới qua Refresh Token dài hạn, áp dụng cơ chế single-use token rotation.</w:t>
            </w:r>
          </w:p>
        </w:tc>
      </w:tr>
      <w:tr>
        <w:tc>
          <w:tcPr>
            <w:tcW w:type="dxa" w:w="1440"/>
            <w:tcMar>
              <w:top w:w="100" w:type="dxa"/>
              <w:bottom w:w="100" w:type="dxa"/>
              <w:left w:w="150" w:type="dxa"/>
              <w:right w:w="150" w:type="dxa"/>
            </w:tcMar>
            <w:shd w:fill="F0F4F8"/>
          </w:tcPr>
          <w:p>
            <w:r>
              <w:rPr>
                <w:rFonts w:ascii="Calibri" w:hAnsi="Calibri"/>
                <w:b/>
                <w:color w:val="2B2D42"/>
                <w:sz w:val="20"/>
              </w:rPr>
              <w:t>FR-08</w:t>
            </w:r>
          </w:p>
        </w:tc>
        <w:tc>
          <w:tcPr>
            <w:tcW w:type="dxa" w:w="3168"/>
            <w:tcMar>
              <w:top w:w="100" w:type="dxa"/>
              <w:bottom w:w="100" w:type="dxa"/>
              <w:left w:w="150" w:type="dxa"/>
              <w:right w:w="150" w:type="dxa"/>
            </w:tcMar>
            <w:shd w:fill="F9FBFD"/>
          </w:tcPr>
          <w:p>
            <w:r>
              <w:rPr>
                <w:rFonts w:ascii="Calibri" w:hAnsi="Calibri"/>
                <w:b/>
                <w:color w:val="2B2D42"/>
                <w:sz w:val="20"/>
              </w:rPr>
              <w:t>Đăng bán hải sản mẻ hàng</w:t>
            </w:r>
          </w:p>
        </w:tc>
        <w:tc>
          <w:tcPr>
            <w:tcW w:type="dxa" w:w="5472"/>
            <w:tcMar>
              <w:top w:w="100" w:type="dxa"/>
              <w:bottom w:w="100" w:type="dxa"/>
              <w:left w:w="150" w:type="dxa"/>
              <w:right w:w="150" w:type="dxa"/>
            </w:tcMar>
            <w:shd w:fill="F9FBFD"/>
          </w:tcPr>
          <w:p>
            <w:r>
              <w:rPr>
                <w:rFonts w:ascii="Calibri" w:hAnsi="Calibri"/>
                <w:color w:val="2B2D42"/>
                <w:sz w:val="20"/>
              </w:rPr>
              <w:t>Tạo bài đăng sản phẩm mới. Hỗ trợ mẻ tươi sống (bắt buộc GPS) và sản phẩm khô (bắt buộc hạn sử dụng).</w:t>
            </w:r>
          </w:p>
        </w:tc>
      </w:tr>
      <w:tr>
        <w:tc>
          <w:tcPr>
            <w:tcW w:type="dxa" w:w="1440"/>
            <w:tcMar>
              <w:top w:w="100" w:type="dxa"/>
              <w:bottom w:w="100" w:type="dxa"/>
              <w:left w:w="150" w:type="dxa"/>
              <w:right w:w="150" w:type="dxa"/>
            </w:tcMar>
            <w:shd w:fill="F0F4F8"/>
          </w:tcPr>
          <w:p>
            <w:r>
              <w:rPr>
                <w:rFonts w:ascii="Calibri" w:hAnsi="Calibri"/>
                <w:b/>
                <w:color w:val="2B2D42"/>
                <w:sz w:val="20"/>
              </w:rPr>
              <w:t>FR-09</w:t>
            </w:r>
          </w:p>
        </w:tc>
        <w:tc>
          <w:tcPr>
            <w:tcW w:type="dxa" w:w="3168"/>
            <w:tcMar>
              <w:top w:w="100" w:type="dxa"/>
              <w:bottom w:w="100" w:type="dxa"/>
              <w:left w:w="150" w:type="dxa"/>
              <w:right w:w="150" w:type="dxa"/>
            </w:tcMar>
            <w:shd w:fill="F9FBFD"/>
          </w:tcPr>
          <w:p>
            <w:r>
              <w:rPr>
                <w:rFonts w:ascii="Calibri" w:hAnsi="Calibri"/>
                <w:b/>
                <w:color w:val="2B2D42"/>
                <w:sz w:val="20"/>
              </w:rPr>
              <w:t>Tìm kiếm sản phẩm theo GPS</w:t>
            </w:r>
          </w:p>
        </w:tc>
        <w:tc>
          <w:tcPr>
            <w:tcW w:type="dxa" w:w="5472"/>
            <w:tcMar>
              <w:top w:w="100" w:type="dxa"/>
              <w:bottom w:w="100" w:type="dxa"/>
              <w:left w:w="150" w:type="dxa"/>
              <w:right w:w="150" w:type="dxa"/>
            </w:tcMar>
            <w:shd w:fill="F9FBFD"/>
          </w:tcPr>
          <w:p>
            <w:r>
              <w:rPr>
                <w:rFonts w:ascii="Calibri" w:hAnsi="Calibri"/>
                <w:color w:val="2B2D42"/>
                <w:sz w:val="20"/>
              </w:rPr>
              <w:t>Sử dụng GeoJSON và toán tử $near để lọc sản phẩm quanh vị trí người dùng trong phạm vi 20km.</w:t>
            </w:r>
          </w:p>
        </w:tc>
      </w:tr>
      <w:tr>
        <w:tc>
          <w:tcPr>
            <w:tcW w:type="dxa" w:w="1440"/>
            <w:tcMar>
              <w:top w:w="100" w:type="dxa"/>
              <w:bottom w:w="100" w:type="dxa"/>
              <w:left w:w="150" w:type="dxa"/>
              <w:right w:w="150" w:type="dxa"/>
            </w:tcMar>
            <w:shd w:fill="F0F4F8"/>
          </w:tcPr>
          <w:p>
            <w:r>
              <w:rPr>
                <w:rFonts w:ascii="Calibri" w:hAnsi="Calibri"/>
                <w:b/>
                <w:color w:val="2B2D42"/>
                <w:sz w:val="20"/>
              </w:rPr>
              <w:t>FR-10</w:t>
            </w:r>
          </w:p>
        </w:tc>
        <w:tc>
          <w:tcPr>
            <w:tcW w:type="dxa" w:w="3168"/>
            <w:tcMar>
              <w:top w:w="100" w:type="dxa"/>
              <w:bottom w:w="100" w:type="dxa"/>
              <w:left w:w="150" w:type="dxa"/>
              <w:right w:w="150" w:type="dxa"/>
            </w:tcMar>
            <w:shd w:fill="F9FBFD"/>
          </w:tcPr>
          <w:p>
            <w:r>
              <w:rPr>
                <w:rFonts w:ascii="Calibri" w:hAnsi="Calibri"/>
                <w:b/>
                <w:color w:val="2B2D42"/>
                <w:sz w:val="20"/>
              </w:rPr>
              <w:t>Cập nhật thông tin sản phẩm</w:t>
            </w:r>
          </w:p>
        </w:tc>
        <w:tc>
          <w:tcPr>
            <w:tcW w:type="dxa" w:w="5472"/>
            <w:tcMar>
              <w:top w:w="100" w:type="dxa"/>
              <w:bottom w:w="100" w:type="dxa"/>
              <w:left w:w="150" w:type="dxa"/>
              <w:right w:w="150" w:type="dxa"/>
            </w:tcMar>
            <w:shd w:fill="F9FBFD"/>
          </w:tcPr>
          <w:p>
            <w:r>
              <w:rPr>
                <w:rFonts w:ascii="Calibri" w:hAnsi="Calibri"/>
                <w:color w:val="2B2D42"/>
                <w:sz w:val="20"/>
              </w:rPr>
              <w:t>Chỉnh sửa tin đăng sản phẩm, tự động ghi lại lịch sử thay đổi giá bán (price history).</w:t>
            </w:r>
          </w:p>
        </w:tc>
      </w:tr>
      <w:tr>
        <w:tc>
          <w:tcPr>
            <w:tcW w:type="dxa" w:w="1440"/>
            <w:tcMar>
              <w:top w:w="100" w:type="dxa"/>
              <w:bottom w:w="100" w:type="dxa"/>
              <w:left w:w="150" w:type="dxa"/>
              <w:right w:w="150" w:type="dxa"/>
            </w:tcMar>
            <w:shd w:fill="F0F4F8"/>
          </w:tcPr>
          <w:p>
            <w:r>
              <w:rPr>
                <w:rFonts w:ascii="Calibri" w:hAnsi="Calibri"/>
                <w:b/>
                <w:color w:val="2B2D42"/>
                <w:sz w:val="20"/>
              </w:rPr>
              <w:t>FR-11</w:t>
            </w:r>
          </w:p>
        </w:tc>
        <w:tc>
          <w:tcPr>
            <w:tcW w:type="dxa" w:w="3168"/>
            <w:tcMar>
              <w:top w:w="100" w:type="dxa"/>
              <w:bottom w:w="100" w:type="dxa"/>
              <w:left w:w="150" w:type="dxa"/>
              <w:right w:w="150" w:type="dxa"/>
            </w:tcMar>
            <w:shd w:fill="F9FBFD"/>
          </w:tcPr>
          <w:p>
            <w:r>
              <w:rPr>
                <w:rFonts w:ascii="Calibri" w:hAnsi="Calibri"/>
                <w:b/>
                <w:color w:val="2B2D42"/>
                <w:sz w:val="20"/>
              </w:rPr>
              <w:t>Xóa bài đăng sản phẩm</w:t>
            </w:r>
          </w:p>
        </w:tc>
        <w:tc>
          <w:tcPr>
            <w:tcW w:type="dxa" w:w="5472"/>
            <w:tcMar>
              <w:top w:w="100" w:type="dxa"/>
              <w:bottom w:w="100" w:type="dxa"/>
              <w:left w:w="150" w:type="dxa"/>
              <w:right w:w="150" w:type="dxa"/>
            </w:tcMar>
            <w:shd w:fill="F9FBFD"/>
          </w:tcPr>
          <w:p>
            <w:r>
              <w:rPr>
                <w:rFonts w:ascii="Calibri" w:hAnsi="Calibri"/>
                <w:color w:val="2B2D42"/>
                <w:sz w:val="20"/>
              </w:rPr>
              <w:t>Xóa mẻ hàng khỏi database và tự động giải phóng hình ảnh tương ứng trên Cloudinary CDN.</w:t>
            </w:r>
          </w:p>
        </w:tc>
      </w:tr>
      <w:tr>
        <w:tc>
          <w:tcPr>
            <w:tcW w:type="dxa" w:w="1440"/>
            <w:tcMar>
              <w:top w:w="100" w:type="dxa"/>
              <w:bottom w:w="100" w:type="dxa"/>
              <w:left w:w="150" w:type="dxa"/>
              <w:right w:w="150" w:type="dxa"/>
            </w:tcMar>
            <w:shd w:fill="F0F4F8"/>
          </w:tcPr>
          <w:p>
            <w:r>
              <w:rPr>
                <w:rFonts w:ascii="Calibri" w:hAnsi="Calibri"/>
                <w:b/>
                <w:color w:val="2B2D42"/>
                <w:sz w:val="20"/>
              </w:rPr>
              <w:t>FR-12</w:t>
            </w:r>
          </w:p>
        </w:tc>
        <w:tc>
          <w:tcPr>
            <w:tcW w:type="dxa" w:w="3168"/>
            <w:tcMar>
              <w:top w:w="100" w:type="dxa"/>
              <w:bottom w:w="100" w:type="dxa"/>
              <w:left w:w="150" w:type="dxa"/>
              <w:right w:w="150" w:type="dxa"/>
            </w:tcMar>
            <w:shd w:fill="F9FBFD"/>
          </w:tcPr>
          <w:p>
            <w:r>
              <w:rPr>
                <w:rFonts w:ascii="Calibri" w:hAnsi="Calibri"/>
                <w:b/>
                <w:color w:val="2B2D42"/>
                <w:sz w:val="20"/>
              </w:rPr>
              <w:t>Xem chi tiết mẻ hàng</w:t>
            </w:r>
          </w:p>
        </w:tc>
        <w:tc>
          <w:tcPr>
            <w:tcW w:type="dxa" w:w="5472"/>
            <w:tcMar>
              <w:top w:w="100" w:type="dxa"/>
              <w:bottom w:w="100" w:type="dxa"/>
              <w:left w:w="150" w:type="dxa"/>
              <w:right w:w="150" w:type="dxa"/>
            </w:tcMar>
            <w:shd w:fill="F9FBFD"/>
          </w:tcPr>
          <w:p>
            <w:r>
              <w:rPr>
                <w:rFonts w:ascii="Calibri" w:hAnsi="Calibri"/>
                <w:color w:val="2B2D42"/>
                <w:sz w:val="20"/>
              </w:rPr>
              <w:t>Hiển thị thông tin mô tả sản phẩm, vị trí bản đồ Leaflet, biểu đồ lịch sử thay đổi giá bán.</w:t>
            </w:r>
          </w:p>
        </w:tc>
      </w:tr>
      <w:tr>
        <w:tc>
          <w:tcPr>
            <w:tcW w:type="dxa" w:w="1440"/>
            <w:tcMar>
              <w:top w:w="100" w:type="dxa"/>
              <w:bottom w:w="100" w:type="dxa"/>
              <w:left w:w="150" w:type="dxa"/>
              <w:right w:w="150" w:type="dxa"/>
            </w:tcMar>
            <w:shd w:fill="F0F4F8"/>
          </w:tcPr>
          <w:p>
            <w:r>
              <w:rPr>
                <w:rFonts w:ascii="Calibri" w:hAnsi="Calibri"/>
                <w:b/>
                <w:color w:val="2B2D42"/>
                <w:sz w:val="20"/>
              </w:rPr>
              <w:t>FR-13</w:t>
            </w:r>
          </w:p>
        </w:tc>
        <w:tc>
          <w:tcPr>
            <w:tcW w:type="dxa" w:w="3168"/>
            <w:tcMar>
              <w:top w:w="100" w:type="dxa"/>
              <w:bottom w:w="100" w:type="dxa"/>
              <w:left w:w="150" w:type="dxa"/>
              <w:right w:w="150" w:type="dxa"/>
            </w:tcMar>
            <w:shd w:fill="F9FBFD"/>
          </w:tcPr>
          <w:p>
            <w:r>
              <w:rPr>
                <w:rFonts w:ascii="Calibri" w:hAnsi="Calibri"/>
                <w:b/>
                <w:color w:val="2B2D42"/>
                <w:sz w:val="20"/>
              </w:rPr>
              <w:t>Đẩy bài viết (Product Bump)</w:t>
            </w:r>
          </w:p>
        </w:tc>
        <w:tc>
          <w:tcPr>
            <w:tcW w:type="dxa" w:w="5472"/>
            <w:tcMar>
              <w:top w:w="100" w:type="dxa"/>
              <w:bottom w:w="100" w:type="dxa"/>
              <w:left w:w="150" w:type="dxa"/>
              <w:right w:w="150" w:type="dxa"/>
            </w:tcMar>
            <w:shd w:fill="F9FBFD"/>
          </w:tcPr>
          <w:p>
            <w:r>
              <w:rPr>
                <w:rFonts w:ascii="Calibri" w:hAnsi="Calibri"/>
                <w:color w:val="2B2D42"/>
                <w:sz w:val="20"/>
              </w:rPr>
              <w:t>Đưa sản phẩm lên đầu bảng tin chợ bán hải sản, áp dụng thời gian chờ cooldown 24 giờ trên Redis.</w:t>
            </w:r>
          </w:p>
        </w:tc>
      </w:tr>
      <w:tr>
        <w:tc>
          <w:tcPr>
            <w:tcW w:type="dxa" w:w="1440"/>
            <w:tcMar>
              <w:top w:w="100" w:type="dxa"/>
              <w:bottom w:w="100" w:type="dxa"/>
              <w:left w:w="150" w:type="dxa"/>
              <w:right w:w="150" w:type="dxa"/>
            </w:tcMar>
            <w:shd w:fill="F0F4F8"/>
          </w:tcPr>
          <w:p>
            <w:r>
              <w:rPr>
                <w:rFonts w:ascii="Calibri" w:hAnsi="Calibri"/>
                <w:b/>
                <w:color w:val="2B2D42"/>
                <w:sz w:val="20"/>
              </w:rPr>
              <w:t>FR-14</w:t>
            </w:r>
          </w:p>
        </w:tc>
        <w:tc>
          <w:tcPr>
            <w:tcW w:type="dxa" w:w="3168"/>
            <w:tcMar>
              <w:top w:w="100" w:type="dxa"/>
              <w:bottom w:w="100" w:type="dxa"/>
              <w:left w:w="150" w:type="dxa"/>
              <w:right w:w="150" w:type="dxa"/>
            </w:tcMar>
            <w:shd w:fill="F9FBFD"/>
          </w:tcPr>
          <w:p>
            <w:r>
              <w:rPr>
                <w:rFonts w:ascii="Calibri" w:hAnsi="Calibri"/>
                <w:b/>
                <w:color w:val="2B2D42"/>
                <w:sz w:val="20"/>
              </w:rPr>
              <w:t>Danh sách sản phẩm của tôi</w:t>
            </w:r>
          </w:p>
        </w:tc>
        <w:tc>
          <w:tcPr>
            <w:tcW w:type="dxa" w:w="5472"/>
            <w:tcMar>
              <w:top w:w="100" w:type="dxa"/>
              <w:bottom w:w="100" w:type="dxa"/>
              <w:left w:w="150" w:type="dxa"/>
              <w:right w:w="150" w:type="dxa"/>
            </w:tcMar>
            <w:shd w:fill="F9FBFD"/>
          </w:tcPr>
          <w:p>
            <w:r>
              <w:rPr>
                <w:rFonts w:ascii="Calibri" w:hAnsi="Calibri"/>
                <w:color w:val="2B2D42"/>
                <w:sz w:val="20"/>
              </w:rPr>
              <w:t>Hiển thị danh sách các sản phẩm đang bán hoặc đã bán hết của chính ngư dân đăng nhập.</w:t>
            </w:r>
          </w:p>
        </w:tc>
      </w:tr>
      <w:tr>
        <w:tc>
          <w:tcPr>
            <w:tcW w:type="dxa" w:w="1440"/>
            <w:tcMar>
              <w:top w:w="100" w:type="dxa"/>
              <w:bottom w:w="100" w:type="dxa"/>
              <w:left w:w="150" w:type="dxa"/>
              <w:right w:w="150" w:type="dxa"/>
            </w:tcMar>
            <w:shd w:fill="F0F4F8"/>
          </w:tcPr>
          <w:p>
            <w:r>
              <w:rPr>
                <w:rFonts w:ascii="Calibri" w:hAnsi="Calibri"/>
                <w:b/>
                <w:color w:val="2B2D42"/>
                <w:sz w:val="20"/>
              </w:rPr>
              <w:t>FR-15</w:t>
            </w:r>
          </w:p>
        </w:tc>
        <w:tc>
          <w:tcPr>
            <w:tcW w:type="dxa" w:w="3168"/>
            <w:tcMar>
              <w:top w:w="100" w:type="dxa"/>
              <w:bottom w:w="100" w:type="dxa"/>
              <w:left w:w="150" w:type="dxa"/>
              <w:right w:w="150" w:type="dxa"/>
            </w:tcMar>
            <w:shd w:fill="F9FBFD"/>
          </w:tcPr>
          <w:p>
            <w:r>
              <w:rPr>
                <w:rFonts w:ascii="Calibri" w:hAnsi="Calibri"/>
                <w:b/>
                <w:color w:val="2B2D42"/>
                <w:sz w:val="20"/>
              </w:rPr>
              <w:t>Chat realtime gắn ngữ cảnh</w:t>
            </w:r>
          </w:p>
        </w:tc>
        <w:tc>
          <w:tcPr>
            <w:tcW w:type="dxa" w:w="5472"/>
            <w:tcMar>
              <w:top w:w="100" w:type="dxa"/>
              <w:bottom w:w="100" w:type="dxa"/>
              <w:left w:w="150" w:type="dxa"/>
              <w:right w:w="150" w:type="dxa"/>
            </w:tcMar>
            <w:shd w:fill="F9FBFD"/>
          </w:tcPr>
          <w:p>
            <w:r>
              <w:rPr>
                <w:rFonts w:ascii="Calibri" w:hAnsi="Calibri"/>
                <w:color w:val="2B2D42"/>
                <w:sz w:val="20"/>
              </w:rPr>
              <w:t>Tạo phòng chat Socket.IO theo định danh sản phẩm để người mua thương lượng giá cả trực tiếp.</w:t>
            </w:r>
          </w:p>
        </w:tc>
      </w:tr>
      <w:tr>
        <w:tc>
          <w:tcPr>
            <w:tcW w:type="dxa" w:w="1440"/>
            <w:tcMar>
              <w:top w:w="100" w:type="dxa"/>
              <w:bottom w:w="100" w:type="dxa"/>
              <w:left w:w="150" w:type="dxa"/>
              <w:right w:w="150" w:type="dxa"/>
            </w:tcMar>
            <w:shd w:fill="F0F4F8"/>
          </w:tcPr>
          <w:p>
            <w:r>
              <w:rPr>
                <w:rFonts w:ascii="Calibri" w:hAnsi="Calibri"/>
                <w:b/>
                <w:color w:val="2B2D42"/>
                <w:sz w:val="20"/>
              </w:rPr>
              <w:t>FR-16</w:t>
            </w:r>
          </w:p>
        </w:tc>
        <w:tc>
          <w:tcPr>
            <w:tcW w:type="dxa" w:w="3168"/>
            <w:tcMar>
              <w:top w:w="100" w:type="dxa"/>
              <w:bottom w:w="100" w:type="dxa"/>
              <w:left w:w="150" w:type="dxa"/>
              <w:right w:w="150" w:type="dxa"/>
            </w:tcMar>
            <w:shd w:fill="F9FBFD"/>
          </w:tcPr>
          <w:p>
            <w:r>
              <w:rPr>
                <w:rFonts w:ascii="Calibri" w:hAnsi="Calibri"/>
                <w:b/>
                <w:color w:val="2B2D42"/>
                <w:sz w:val="20"/>
              </w:rPr>
              <w:t>Gửi hình ảnh trong phòng chat</w:t>
            </w:r>
          </w:p>
        </w:tc>
        <w:tc>
          <w:tcPr>
            <w:tcW w:type="dxa" w:w="5472"/>
            <w:tcMar>
              <w:top w:w="100" w:type="dxa"/>
              <w:bottom w:w="100" w:type="dxa"/>
              <w:left w:w="150" w:type="dxa"/>
              <w:right w:w="150" w:type="dxa"/>
            </w:tcMar>
            <w:shd w:fill="F9FBFD"/>
          </w:tcPr>
          <w:p>
            <w:r>
              <w:rPr>
                <w:rFonts w:ascii="Calibri" w:hAnsi="Calibri"/>
                <w:color w:val="2B2D42"/>
                <w:sz w:val="20"/>
              </w:rPr>
              <w:t>Tải tệp ảnh trực tiếp lên Cloudinary và hiển thị realtime trong giao diện hội thoại.</w:t>
            </w:r>
          </w:p>
        </w:tc>
      </w:tr>
      <w:tr>
        <w:tc>
          <w:tcPr>
            <w:tcW w:type="dxa" w:w="1440"/>
            <w:tcMar>
              <w:top w:w="100" w:type="dxa"/>
              <w:bottom w:w="100" w:type="dxa"/>
              <w:left w:w="150" w:type="dxa"/>
              <w:right w:w="150" w:type="dxa"/>
            </w:tcMar>
            <w:shd w:fill="F0F4F8"/>
          </w:tcPr>
          <w:p>
            <w:r>
              <w:rPr>
                <w:rFonts w:ascii="Calibri" w:hAnsi="Calibri"/>
                <w:b/>
                <w:color w:val="2B2D42"/>
                <w:sz w:val="20"/>
              </w:rPr>
              <w:t>FR-17</w:t>
            </w:r>
          </w:p>
        </w:tc>
        <w:tc>
          <w:tcPr>
            <w:tcW w:type="dxa" w:w="3168"/>
            <w:tcMar>
              <w:top w:w="100" w:type="dxa"/>
              <w:bottom w:w="100" w:type="dxa"/>
              <w:left w:w="150" w:type="dxa"/>
              <w:right w:w="150" w:type="dxa"/>
            </w:tcMar>
            <w:shd w:fill="F9FBFD"/>
          </w:tcPr>
          <w:p>
            <w:r>
              <w:rPr>
                <w:rFonts w:ascii="Calibri" w:hAnsi="Calibri"/>
                <w:b/>
                <w:color w:val="2B2D42"/>
                <w:sz w:val="20"/>
              </w:rPr>
              <w:t>Gửi tọa độ GPS trong phòng chat</w:t>
            </w:r>
          </w:p>
        </w:tc>
        <w:tc>
          <w:tcPr>
            <w:tcW w:type="dxa" w:w="5472"/>
            <w:tcMar>
              <w:top w:w="100" w:type="dxa"/>
              <w:bottom w:w="100" w:type="dxa"/>
              <w:left w:w="150" w:type="dxa"/>
              <w:right w:w="150" w:type="dxa"/>
            </w:tcMar>
            <w:shd w:fill="F9FBFD"/>
          </w:tcPr>
          <w:p>
            <w:r>
              <w:rPr>
                <w:rFonts w:ascii="Calibri" w:hAnsi="Calibri"/>
                <w:color w:val="2B2D42"/>
                <w:sz w:val="20"/>
              </w:rPr>
              <w:t>Chia sẻ vị trí tọa độ địa lý trực tiếp vào phòng hội thoại chat thời gian thực.</w:t>
            </w:r>
          </w:p>
        </w:tc>
      </w:tr>
      <w:tr>
        <w:tc>
          <w:tcPr>
            <w:tcW w:type="dxa" w:w="1440"/>
            <w:tcMar>
              <w:top w:w="100" w:type="dxa"/>
              <w:bottom w:w="100" w:type="dxa"/>
              <w:left w:w="150" w:type="dxa"/>
              <w:right w:w="150" w:type="dxa"/>
            </w:tcMar>
            <w:shd w:fill="F0F4F8"/>
          </w:tcPr>
          <w:p>
            <w:r>
              <w:rPr>
                <w:rFonts w:ascii="Calibri" w:hAnsi="Calibri"/>
                <w:b/>
                <w:color w:val="2B2D42"/>
                <w:sz w:val="20"/>
              </w:rPr>
              <w:t>FR-18</w:t>
            </w:r>
          </w:p>
        </w:tc>
        <w:tc>
          <w:tcPr>
            <w:tcW w:type="dxa" w:w="3168"/>
            <w:tcMar>
              <w:top w:w="100" w:type="dxa"/>
              <w:bottom w:w="100" w:type="dxa"/>
              <w:left w:w="150" w:type="dxa"/>
              <w:right w:w="150" w:type="dxa"/>
            </w:tcMar>
            <w:shd w:fill="F9FBFD"/>
          </w:tcPr>
          <w:p>
            <w:r>
              <w:rPr>
                <w:rFonts w:ascii="Calibri" w:hAnsi="Calibri"/>
                <w:b/>
                <w:color w:val="2B2D42"/>
                <w:sz w:val="20"/>
              </w:rPr>
              <w:t>Thu hồi tin nhắn chat (Recall)</w:t>
            </w:r>
          </w:p>
        </w:tc>
        <w:tc>
          <w:tcPr>
            <w:tcW w:type="dxa" w:w="5472"/>
            <w:tcMar>
              <w:top w:w="100" w:type="dxa"/>
              <w:bottom w:w="100" w:type="dxa"/>
              <w:left w:w="150" w:type="dxa"/>
              <w:right w:w="150" w:type="dxa"/>
            </w:tcMar>
            <w:shd w:fill="F9FBFD"/>
          </w:tcPr>
          <w:p>
            <w:r>
              <w:rPr>
                <w:rFonts w:ascii="Calibri" w:hAnsi="Calibri"/>
                <w:color w:val="2B2D42"/>
                <w:sz w:val="20"/>
              </w:rPr>
              <w:t>Cập nhật cờ isRecalled = true và đồng bộ ẩn tin nhắn realtime ở cả hai phía qua Socket.IO.</w:t>
            </w:r>
          </w:p>
        </w:tc>
      </w:tr>
      <w:tr>
        <w:tc>
          <w:tcPr>
            <w:tcW w:type="dxa" w:w="1440"/>
            <w:tcMar>
              <w:top w:w="100" w:type="dxa"/>
              <w:bottom w:w="100" w:type="dxa"/>
              <w:left w:w="150" w:type="dxa"/>
              <w:right w:w="150" w:type="dxa"/>
            </w:tcMar>
            <w:shd w:fill="F0F4F8"/>
          </w:tcPr>
          <w:p>
            <w:r>
              <w:rPr>
                <w:rFonts w:ascii="Calibri" w:hAnsi="Calibri"/>
                <w:b/>
                <w:color w:val="2B2D42"/>
                <w:sz w:val="20"/>
              </w:rPr>
              <w:t>FR-19</w:t>
            </w:r>
          </w:p>
        </w:tc>
        <w:tc>
          <w:tcPr>
            <w:tcW w:type="dxa" w:w="3168"/>
            <w:tcMar>
              <w:top w:w="100" w:type="dxa"/>
              <w:bottom w:w="100" w:type="dxa"/>
              <w:left w:w="150" w:type="dxa"/>
              <w:right w:w="150" w:type="dxa"/>
            </w:tcMar>
            <w:shd w:fill="F9FBFD"/>
          </w:tcPr>
          <w:p>
            <w:r>
              <w:rPr>
                <w:rFonts w:ascii="Calibri" w:hAnsi="Calibri"/>
                <w:b/>
                <w:color w:val="2B2D42"/>
                <w:sz w:val="20"/>
              </w:rPr>
              <w:t>Chỉnh sửa tin nhắn (Edit)</w:t>
            </w:r>
          </w:p>
        </w:tc>
        <w:tc>
          <w:tcPr>
            <w:tcW w:type="dxa" w:w="5472"/>
            <w:tcMar>
              <w:top w:w="100" w:type="dxa"/>
              <w:bottom w:w="100" w:type="dxa"/>
              <w:left w:w="150" w:type="dxa"/>
              <w:right w:w="150" w:type="dxa"/>
            </w:tcMar>
            <w:shd w:fill="F9FBFD"/>
          </w:tcPr>
          <w:p>
            <w:r>
              <w:rPr>
                <w:rFonts w:ascii="Calibri" w:hAnsi="Calibri"/>
                <w:color w:val="2B2D42"/>
                <w:sz w:val="20"/>
              </w:rPr>
              <w:t>Cập nhật nội dung mới cho tin nhắn đã gửi và phát sự kiện đồng bộ realtime qua WebSockets.</w:t>
            </w:r>
          </w:p>
        </w:tc>
      </w:tr>
      <w:tr>
        <w:tc>
          <w:tcPr>
            <w:tcW w:type="dxa" w:w="1440"/>
            <w:tcMar>
              <w:top w:w="100" w:type="dxa"/>
              <w:bottom w:w="100" w:type="dxa"/>
              <w:left w:w="150" w:type="dxa"/>
              <w:right w:w="150" w:type="dxa"/>
            </w:tcMar>
            <w:shd w:fill="F0F4F8"/>
          </w:tcPr>
          <w:p>
            <w:r>
              <w:rPr>
                <w:rFonts w:ascii="Calibri" w:hAnsi="Calibri"/>
                <w:b/>
                <w:color w:val="2B2D42"/>
                <w:sz w:val="20"/>
              </w:rPr>
              <w:t>FR-20</w:t>
            </w:r>
          </w:p>
        </w:tc>
        <w:tc>
          <w:tcPr>
            <w:tcW w:type="dxa" w:w="3168"/>
            <w:tcMar>
              <w:top w:w="100" w:type="dxa"/>
              <w:bottom w:w="100" w:type="dxa"/>
              <w:left w:w="150" w:type="dxa"/>
              <w:right w:w="150" w:type="dxa"/>
            </w:tcMar>
            <w:shd w:fill="F9FBFD"/>
          </w:tcPr>
          <w:p>
            <w:r>
              <w:rPr>
                <w:rFonts w:ascii="Calibri" w:hAnsi="Calibri"/>
                <w:b/>
                <w:color w:val="2B2D42"/>
                <w:sz w:val="20"/>
              </w:rPr>
              <w:t>Thả cảm xúc Emoji (Reaction)</w:t>
            </w:r>
          </w:p>
        </w:tc>
        <w:tc>
          <w:tcPr>
            <w:tcW w:type="dxa" w:w="5472"/>
            <w:tcMar>
              <w:top w:w="100" w:type="dxa"/>
              <w:bottom w:w="100" w:type="dxa"/>
              <w:left w:w="150" w:type="dxa"/>
              <w:right w:w="150" w:type="dxa"/>
            </w:tcMar>
            <w:shd w:fill="F9FBFD"/>
          </w:tcPr>
          <w:p>
            <w:r>
              <w:rPr>
                <w:rFonts w:ascii="Calibri" w:hAnsi="Calibri"/>
                <w:color w:val="2B2D42"/>
                <w:sz w:val="20"/>
              </w:rPr>
              <w:t>Cho phép thả biểu tượng cảm xúc (Like, Heart, Haha,...) vào tin nhắn trong phòng chat.</w:t>
            </w:r>
          </w:p>
        </w:tc>
      </w:tr>
      <w:tr>
        <w:tc>
          <w:tcPr>
            <w:tcW w:type="dxa" w:w="1440"/>
            <w:tcMar>
              <w:top w:w="100" w:type="dxa"/>
              <w:bottom w:w="100" w:type="dxa"/>
              <w:left w:w="150" w:type="dxa"/>
              <w:right w:w="150" w:type="dxa"/>
            </w:tcMar>
            <w:shd w:fill="F0F4F8"/>
          </w:tcPr>
          <w:p>
            <w:r>
              <w:rPr>
                <w:rFonts w:ascii="Calibri" w:hAnsi="Calibri"/>
                <w:b/>
                <w:color w:val="2B2D42"/>
                <w:sz w:val="20"/>
              </w:rPr>
              <w:t>FR-21</w:t>
            </w:r>
          </w:p>
        </w:tc>
        <w:tc>
          <w:tcPr>
            <w:tcW w:type="dxa" w:w="3168"/>
            <w:tcMar>
              <w:top w:w="100" w:type="dxa"/>
              <w:bottom w:w="100" w:type="dxa"/>
              <w:left w:w="150" w:type="dxa"/>
              <w:right w:w="150" w:type="dxa"/>
            </w:tcMar>
            <w:shd w:fill="F9FBFD"/>
          </w:tcPr>
          <w:p>
            <w:r>
              <w:rPr>
                <w:rFonts w:ascii="Calibri" w:hAnsi="Calibri"/>
                <w:b/>
                <w:color w:val="2B2D42"/>
                <w:sz w:val="20"/>
              </w:rPr>
              <w:t>Trả lời tin nhắn cụ thể (Reply)</w:t>
            </w:r>
          </w:p>
        </w:tc>
        <w:tc>
          <w:tcPr>
            <w:tcW w:type="dxa" w:w="5472"/>
            <w:tcMar>
              <w:top w:w="100" w:type="dxa"/>
              <w:bottom w:w="100" w:type="dxa"/>
              <w:left w:w="150" w:type="dxa"/>
              <w:right w:w="150" w:type="dxa"/>
            </w:tcMar>
            <w:shd w:fill="F9FBFD"/>
          </w:tcPr>
          <w:p>
            <w:r>
              <w:rPr>
                <w:rFonts w:ascii="Calibri" w:hAnsi="Calibri"/>
                <w:color w:val="2B2D42"/>
                <w:sz w:val="20"/>
              </w:rPr>
              <w:t>Trích dẫn lại một tin nhắn cũ trong cuộc trò chuyện phục vụ luồng thảo luận mạch lạc.</w:t>
            </w:r>
          </w:p>
        </w:tc>
      </w:tr>
      <w:tr>
        <w:tc>
          <w:tcPr>
            <w:tcW w:type="dxa" w:w="1440"/>
            <w:tcMar>
              <w:top w:w="100" w:type="dxa"/>
              <w:bottom w:w="100" w:type="dxa"/>
              <w:left w:w="150" w:type="dxa"/>
              <w:right w:w="150" w:type="dxa"/>
            </w:tcMar>
            <w:shd w:fill="F0F4F8"/>
          </w:tcPr>
          <w:p>
            <w:r>
              <w:rPr>
                <w:rFonts w:ascii="Calibri" w:hAnsi="Calibri"/>
                <w:b/>
                <w:color w:val="2B2D42"/>
                <w:sz w:val="20"/>
              </w:rPr>
              <w:t>FR-22</w:t>
            </w:r>
          </w:p>
        </w:tc>
        <w:tc>
          <w:tcPr>
            <w:tcW w:type="dxa" w:w="3168"/>
            <w:tcMar>
              <w:top w:w="100" w:type="dxa"/>
              <w:bottom w:w="100" w:type="dxa"/>
              <w:left w:w="150" w:type="dxa"/>
              <w:right w:w="150" w:type="dxa"/>
            </w:tcMar>
            <w:shd w:fill="F9FBFD"/>
          </w:tcPr>
          <w:p>
            <w:r>
              <w:rPr>
                <w:rFonts w:ascii="Calibri" w:hAnsi="Calibri"/>
                <w:b/>
                <w:color w:val="2B2D42"/>
                <w:sz w:val="20"/>
              </w:rPr>
              <w:t>Danh sách hội thoại &amp; badge chưa đọc</w:t>
            </w:r>
          </w:p>
        </w:tc>
        <w:tc>
          <w:tcPr>
            <w:tcW w:type="dxa" w:w="5472"/>
            <w:tcMar>
              <w:top w:w="100" w:type="dxa"/>
              <w:bottom w:w="100" w:type="dxa"/>
              <w:left w:w="150" w:type="dxa"/>
              <w:right w:w="150" w:type="dxa"/>
            </w:tcMar>
            <w:shd w:fill="F9FBFD"/>
          </w:tcPr>
          <w:p>
            <w:r>
              <w:rPr>
                <w:rFonts w:ascii="Calibri" w:hAnsi="Calibri"/>
                <w:color w:val="2B2D42"/>
                <w:sz w:val="20"/>
              </w:rPr>
              <w:t>Hiển thị hộp thư đến kèm theo số tin nhắn chưa đọc được đồng bộ liên tục.</w:t>
            </w:r>
          </w:p>
        </w:tc>
      </w:tr>
      <w:tr>
        <w:tc>
          <w:tcPr>
            <w:tcW w:type="dxa" w:w="1440"/>
            <w:tcMar>
              <w:top w:w="100" w:type="dxa"/>
              <w:bottom w:w="100" w:type="dxa"/>
              <w:left w:w="150" w:type="dxa"/>
              <w:right w:w="150" w:type="dxa"/>
            </w:tcMar>
            <w:shd w:fill="F0F4F8"/>
          </w:tcPr>
          <w:p>
            <w:r>
              <w:rPr>
                <w:rFonts w:ascii="Calibri" w:hAnsi="Calibri"/>
                <w:b/>
                <w:color w:val="2B2D42"/>
                <w:sz w:val="20"/>
              </w:rPr>
              <w:t>FR-23</w:t>
            </w:r>
          </w:p>
        </w:tc>
        <w:tc>
          <w:tcPr>
            <w:tcW w:type="dxa" w:w="3168"/>
            <w:tcMar>
              <w:top w:w="100" w:type="dxa"/>
              <w:bottom w:w="100" w:type="dxa"/>
              <w:left w:w="150" w:type="dxa"/>
              <w:right w:w="150" w:type="dxa"/>
            </w:tcMar>
            <w:shd w:fill="F9FBFD"/>
          </w:tcPr>
          <w:p>
            <w:r>
              <w:rPr>
                <w:rFonts w:ascii="Calibri" w:hAnsi="Calibri"/>
                <w:b/>
                <w:color w:val="2B2D42"/>
                <w:sz w:val="20"/>
              </w:rPr>
              <w:t>Gọi video 1-1 WebRTC</w:t>
            </w:r>
          </w:p>
        </w:tc>
        <w:tc>
          <w:tcPr>
            <w:tcW w:type="dxa" w:w="5472"/>
            <w:tcMar>
              <w:top w:w="100" w:type="dxa"/>
              <w:bottom w:w="100" w:type="dxa"/>
              <w:left w:w="150" w:type="dxa"/>
              <w:right w:w="150" w:type="dxa"/>
            </w:tcMar>
            <w:shd w:fill="F9FBFD"/>
          </w:tcPr>
          <w:p>
            <w:r>
              <w:rPr>
                <w:rFonts w:ascii="Calibri" w:hAnsi="Calibri"/>
                <w:color w:val="2B2D42"/>
                <w:sz w:val="20"/>
              </w:rPr>
              <w:t>Thực hiện cuộc gọi trực tiếp sử dụng trao đổi SDP và ICE Candidates qua máy chủ Signaling Socket.IO.</w:t>
            </w:r>
          </w:p>
        </w:tc>
      </w:tr>
      <w:tr>
        <w:tc>
          <w:tcPr>
            <w:tcW w:type="dxa" w:w="1440"/>
            <w:tcMar>
              <w:top w:w="100" w:type="dxa"/>
              <w:bottom w:w="100" w:type="dxa"/>
              <w:left w:w="150" w:type="dxa"/>
              <w:right w:w="150" w:type="dxa"/>
            </w:tcMar>
            <w:shd w:fill="F0F4F8"/>
          </w:tcPr>
          <w:p>
            <w:r>
              <w:rPr>
                <w:rFonts w:ascii="Calibri" w:hAnsi="Calibri"/>
                <w:b/>
                <w:color w:val="2B2D42"/>
                <w:sz w:val="20"/>
              </w:rPr>
              <w:t>FR-24</w:t>
            </w:r>
          </w:p>
        </w:tc>
        <w:tc>
          <w:tcPr>
            <w:tcW w:type="dxa" w:w="3168"/>
            <w:tcMar>
              <w:top w:w="100" w:type="dxa"/>
              <w:bottom w:w="100" w:type="dxa"/>
              <w:left w:w="150" w:type="dxa"/>
              <w:right w:w="150" w:type="dxa"/>
            </w:tcMar>
            <w:shd w:fill="F9FBFD"/>
          </w:tcPr>
          <w:p>
            <w:r>
              <w:rPr>
                <w:rFonts w:ascii="Calibri" w:hAnsi="Calibri"/>
                <w:b/>
                <w:color w:val="2B2D42"/>
                <w:sz w:val="20"/>
              </w:rPr>
              <w:t>Trợ lý Chatbot AI tư vấn</w:t>
            </w:r>
          </w:p>
        </w:tc>
        <w:tc>
          <w:tcPr>
            <w:tcW w:type="dxa" w:w="5472"/>
            <w:tcMar>
              <w:top w:w="100" w:type="dxa"/>
              <w:bottom w:w="100" w:type="dxa"/>
              <w:left w:w="150" w:type="dxa"/>
              <w:right w:w="150" w:type="dxa"/>
            </w:tcMar>
            <w:shd w:fill="F9FBFD"/>
          </w:tcPr>
          <w:p>
            <w:r>
              <w:rPr>
                <w:rFonts w:ascii="Calibri" w:hAnsi="Calibri"/>
                <w:color w:val="2B2D42"/>
                <w:sz w:val="20"/>
              </w:rPr>
              <w:t>Hỏi đáp về cách chế biến hải sản, gợi ý thực đơn, tư vấn giá cá thông qua mô hình Groq Llama 3.1.</w:t>
            </w:r>
          </w:p>
        </w:tc>
      </w:tr>
      <w:tr>
        <w:tc>
          <w:tcPr>
            <w:tcW w:type="dxa" w:w="1440"/>
            <w:tcMar>
              <w:top w:w="100" w:type="dxa"/>
              <w:bottom w:w="100" w:type="dxa"/>
              <w:left w:w="150" w:type="dxa"/>
              <w:right w:w="150" w:type="dxa"/>
            </w:tcMar>
            <w:shd w:fill="F0F4F8"/>
          </w:tcPr>
          <w:p>
            <w:r>
              <w:rPr>
                <w:rFonts w:ascii="Calibri" w:hAnsi="Calibri"/>
                <w:b/>
                <w:color w:val="2B2D42"/>
                <w:sz w:val="20"/>
              </w:rPr>
              <w:t>FR-25</w:t>
            </w:r>
          </w:p>
        </w:tc>
        <w:tc>
          <w:tcPr>
            <w:tcW w:type="dxa" w:w="3168"/>
            <w:tcMar>
              <w:top w:w="100" w:type="dxa"/>
              <w:bottom w:w="100" w:type="dxa"/>
              <w:left w:w="150" w:type="dxa"/>
              <w:right w:w="150" w:type="dxa"/>
            </w:tcMar>
            <w:shd w:fill="F9FBFD"/>
          </w:tcPr>
          <w:p>
            <w:r>
              <w:rPr>
                <w:rFonts w:ascii="Calibri" w:hAnsi="Calibri"/>
                <w:b/>
                <w:color w:val="2B2D42"/>
                <w:sz w:val="20"/>
              </w:rPr>
              <w:t>Thanh toán Webhook Sepay</w:t>
            </w:r>
          </w:p>
        </w:tc>
        <w:tc>
          <w:tcPr>
            <w:tcW w:type="dxa" w:w="5472"/>
            <w:tcMar>
              <w:top w:w="100" w:type="dxa"/>
              <w:bottom w:w="100" w:type="dxa"/>
              <w:left w:w="150" w:type="dxa"/>
              <w:right w:w="150" w:type="dxa"/>
            </w:tcMar>
            <w:shd w:fill="F9FBFD"/>
          </w:tcPr>
          <w:p>
            <w:r>
              <w:rPr>
                <w:rFonts w:ascii="Calibri" w:hAnsi="Calibri"/>
                <w:color w:val="2B2D42"/>
                <w:sz w:val="20"/>
              </w:rPr>
              <w:t>Nhận phản hồi giao dịch ngân hàng VietQR từ Sepay, tự động kích hoạt vai trò Premium cho ngư dân.</w:t>
            </w:r>
          </w:p>
        </w:tc>
      </w:tr>
      <w:tr>
        <w:tc>
          <w:tcPr>
            <w:tcW w:type="dxa" w:w="1440"/>
            <w:tcMar>
              <w:top w:w="100" w:type="dxa"/>
              <w:bottom w:w="100" w:type="dxa"/>
              <w:left w:w="150" w:type="dxa"/>
              <w:right w:w="150" w:type="dxa"/>
            </w:tcMar>
            <w:shd w:fill="F0F4F8"/>
          </w:tcPr>
          <w:p>
            <w:r>
              <w:rPr>
                <w:rFonts w:ascii="Calibri" w:hAnsi="Calibri"/>
                <w:b/>
                <w:color w:val="2B2D42"/>
                <w:sz w:val="20"/>
              </w:rPr>
              <w:t>FR-26</w:t>
            </w:r>
          </w:p>
        </w:tc>
        <w:tc>
          <w:tcPr>
            <w:tcW w:type="dxa" w:w="3168"/>
            <w:tcMar>
              <w:top w:w="100" w:type="dxa"/>
              <w:bottom w:w="100" w:type="dxa"/>
              <w:left w:w="150" w:type="dxa"/>
              <w:right w:w="150" w:type="dxa"/>
            </w:tcMar>
            <w:shd w:fill="F9FBFD"/>
          </w:tcPr>
          <w:p>
            <w:r>
              <w:rPr>
                <w:rFonts w:ascii="Calibri" w:hAnsi="Calibri"/>
                <w:b/>
                <w:color w:val="2B2D42"/>
                <w:sz w:val="20"/>
              </w:rPr>
              <w:t>Đăng ký dịch vụ Omakase</w:t>
            </w:r>
          </w:p>
        </w:tc>
        <w:tc>
          <w:tcPr>
            <w:tcW w:type="dxa" w:w="5472"/>
            <w:tcMar>
              <w:top w:w="100" w:type="dxa"/>
              <w:bottom w:w="100" w:type="dxa"/>
              <w:left w:w="150" w:type="dxa"/>
              <w:right w:w="150" w:type="dxa"/>
            </w:tcMar>
            <w:shd w:fill="F9FBFD"/>
          </w:tcPr>
          <w:p>
            <w:r>
              <w:rPr>
                <w:rFonts w:ascii="Calibri" w:hAnsi="Calibri"/>
                <w:color w:val="2B2D42"/>
                <w:sz w:val="20"/>
              </w:rPr>
              <w:t>Đăng ký các gói Premium nhận hải sản định kỳ hàng tuần/tháng kèm thông tin giao hàng.</w:t>
            </w:r>
          </w:p>
        </w:tc>
      </w:tr>
      <w:tr>
        <w:tc>
          <w:tcPr>
            <w:tcW w:type="dxa" w:w="1440"/>
            <w:tcMar>
              <w:top w:w="100" w:type="dxa"/>
              <w:bottom w:w="100" w:type="dxa"/>
              <w:left w:w="150" w:type="dxa"/>
              <w:right w:w="150" w:type="dxa"/>
            </w:tcMar>
            <w:shd w:fill="F0F4F8"/>
          </w:tcPr>
          <w:p>
            <w:r>
              <w:rPr>
                <w:rFonts w:ascii="Calibri" w:hAnsi="Calibri"/>
                <w:b/>
                <w:color w:val="2B2D42"/>
                <w:sz w:val="20"/>
              </w:rPr>
              <w:t>FR-27</w:t>
            </w:r>
          </w:p>
        </w:tc>
        <w:tc>
          <w:tcPr>
            <w:tcW w:type="dxa" w:w="3168"/>
            <w:tcMar>
              <w:top w:w="100" w:type="dxa"/>
              <w:bottom w:w="100" w:type="dxa"/>
              <w:left w:w="150" w:type="dxa"/>
              <w:right w:w="150" w:type="dxa"/>
            </w:tcMar>
            <w:shd w:fill="F9FBFD"/>
          </w:tcPr>
          <w:p>
            <w:r>
              <w:rPr>
                <w:rFonts w:ascii="Calibri" w:hAnsi="Calibri"/>
                <w:b/>
                <w:color w:val="2B2D42"/>
                <w:sz w:val="20"/>
              </w:rPr>
              <w:t>Tạo bài viết cộng đồng</w:t>
            </w:r>
          </w:p>
        </w:tc>
        <w:tc>
          <w:tcPr>
            <w:tcW w:type="dxa" w:w="5472"/>
            <w:tcMar>
              <w:top w:w="100" w:type="dxa"/>
              <w:bottom w:w="100" w:type="dxa"/>
              <w:left w:w="150" w:type="dxa"/>
              <w:right w:w="150" w:type="dxa"/>
            </w:tcMar>
            <w:shd w:fill="F9FBFD"/>
          </w:tcPr>
          <w:p>
            <w:r>
              <w:rPr>
                <w:rFonts w:ascii="Calibri" w:hAnsi="Calibri"/>
                <w:color w:val="2B2D42"/>
                <w:sz w:val="20"/>
              </w:rPr>
              <w:t>Đăng bài viết mới lên diễn đàn, hỗ trợ đăng tải nhiều hình ảnh minh họa qua Cloudinary.</w:t>
            </w:r>
          </w:p>
        </w:tc>
      </w:tr>
      <w:tr>
        <w:tc>
          <w:tcPr>
            <w:tcW w:type="dxa" w:w="1440"/>
            <w:tcMar>
              <w:top w:w="100" w:type="dxa"/>
              <w:bottom w:w="100" w:type="dxa"/>
              <w:left w:w="150" w:type="dxa"/>
              <w:right w:w="150" w:type="dxa"/>
            </w:tcMar>
            <w:shd w:fill="F0F4F8"/>
          </w:tcPr>
          <w:p>
            <w:r>
              <w:rPr>
                <w:rFonts w:ascii="Calibri" w:hAnsi="Calibri"/>
                <w:b/>
                <w:color w:val="2B2D42"/>
                <w:sz w:val="20"/>
              </w:rPr>
              <w:t>FR-28</w:t>
            </w:r>
          </w:p>
        </w:tc>
        <w:tc>
          <w:tcPr>
            <w:tcW w:type="dxa" w:w="3168"/>
            <w:tcMar>
              <w:top w:w="100" w:type="dxa"/>
              <w:bottom w:w="100" w:type="dxa"/>
              <w:left w:w="150" w:type="dxa"/>
              <w:right w:w="150" w:type="dxa"/>
            </w:tcMar>
            <w:shd w:fill="F9FBFD"/>
          </w:tcPr>
          <w:p>
            <w:r>
              <w:rPr>
                <w:rFonts w:ascii="Calibri" w:hAnsi="Calibri"/>
                <w:b/>
                <w:color w:val="2B2D42"/>
                <w:sz w:val="20"/>
              </w:rPr>
              <w:t>Tương tác bài viết</w:t>
            </w:r>
          </w:p>
        </w:tc>
        <w:tc>
          <w:tcPr>
            <w:tcW w:type="dxa" w:w="5472"/>
            <w:tcMar>
              <w:top w:w="100" w:type="dxa"/>
              <w:bottom w:w="100" w:type="dxa"/>
              <w:left w:w="150" w:type="dxa"/>
              <w:right w:w="150" w:type="dxa"/>
            </w:tcMar>
            <w:shd w:fill="F9FBFD"/>
          </w:tcPr>
          <w:p>
            <w:r>
              <w:rPr>
                <w:rFonts w:ascii="Calibri" w:hAnsi="Calibri"/>
                <w:color w:val="2B2D42"/>
                <w:sz w:val="20"/>
              </w:rPr>
              <w:t>Cho phép nhấn thích (like) hoặc bình luận (comment) dưới bài viết cộng đồng thời gian thực.</w:t>
            </w:r>
          </w:p>
        </w:tc>
      </w:tr>
      <w:tr>
        <w:tc>
          <w:tcPr>
            <w:tcW w:type="dxa" w:w="1440"/>
            <w:tcMar>
              <w:top w:w="100" w:type="dxa"/>
              <w:bottom w:w="100" w:type="dxa"/>
              <w:left w:w="150" w:type="dxa"/>
              <w:right w:w="150" w:type="dxa"/>
            </w:tcMar>
            <w:shd w:fill="F0F4F8"/>
          </w:tcPr>
          <w:p>
            <w:r>
              <w:rPr>
                <w:rFonts w:ascii="Calibri" w:hAnsi="Calibri"/>
                <w:b/>
                <w:color w:val="2B2D42"/>
                <w:sz w:val="20"/>
              </w:rPr>
              <w:t>FR-29</w:t>
            </w:r>
          </w:p>
        </w:tc>
        <w:tc>
          <w:tcPr>
            <w:tcW w:type="dxa" w:w="3168"/>
            <w:tcMar>
              <w:top w:w="100" w:type="dxa"/>
              <w:bottom w:w="100" w:type="dxa"/>
              <w:left w:w="150" w:type="dxa"/>
              <w:right w:w="150" w:type="dxa"/>
            </w:tcMar>
            <w:shd w:fill="F9FBFD"/>
          </w:tcPr>
          <w:p>
            <w:r>
              <w:rPr>
                <w:rFonts w:ascii="Calibri" w:hAnsi="Calibri"/>
                <w:b/>
                <w:color w:val="2B2D42"/>
                <w:sz w:val="20"/>
              </w:rPr>
              <w:t>Sáng tạo công thức nấu ăn</w:t>
            </w:r>
          </w:p>
        </w:tc>
        <w:tc>
          <w:tcPr>
            <w:tcW w:type="dxa" w:w="5472"/>
            <w:tcMar>
              <w:top w:w="100" w:type="dxa"/>
              <w:bottom w:w="100" w:type="dxa"/>
              <w:left w:w="150" w:type="dxa"/>
              <w:right w:w="150" w:type="dxa"/>
            </w:tcMar>
            <w:shd w:fill="F9FBFD"/>
          </w:tcPr>
          <w:p>
            <w:r>
              <w:rPr>
                <w:rFonts w:ascii="Calibri" w:hAnsi="Calibri"/>
                <w:color w:val="2B2D42"/>
                <w:sz w:val="20"/>
              </w:rPr>
              <w:t>Đăng công thức chế biến hải sản kèm nguyên liệu, các bước, mức độ khó, thời gian nấu.</w:t>
            </w:r>
          </w:p>
        </w:tc>
      </w:tr>
      <w:tr>
        <w:tc>
          <w:tcPr>
            <w:tcW w:type="dxa" w:w="1440"/>
            <w:tcMar>
              <w:top w:w="100" w:type="dxa"/>
              <w:bottom w:w="100" w:type="dxa"/>
              <w:left w:w="150" w:type="dxa"/>
              <w:right w:w="150" w:type="dxa"/>
            </w:tcMar>
            <w:shd w:fill="F0F4F8"/>
          </w:tcPr>
          <w:p>
            <w:r>
              <w:rPr>
                <w:rFonts w:ascii="Calibri" w:hAnsi="Calibri"/>
                <w:b/>
                <w:color w:val="2B2D42"/>
                <w:sz w:val="20"/>
              </w:rPr>
              <w:t>FR-30</w:t>
            </w:r>
          </w:p>
        </w:tc>
        <w:tc>
          <w:tcPr>
            <w:tcW w:type="dxa" w:w="3168"/>
            <w:tcMar>
              <w:top w:w="100" w:type="dxa"/>
              <w:bottom w:w="100" w:type="dxa"/>
              <w:left w:w="150" w:type="dxa"/>
              <w:right w:w="150" w:type="dxa"/>
            </w:tcMar>
            <w:shd w:fill="F9FBFD"/>
          </w:tcPr>
          <w:p>
            <w:r>
              <w:rPr>
                <w:rFonts w:ascii="Calibri" w:hAnsi="Calibri"/>
                <w:b/>
                <w:color w:val="2B2D42"/>
                <w:sz w:val="20"/>
              </w:rPr>
              <w:t>Tương tác công thức nấu ăn</w:t>
            </w:r>
          </w:p>
        </w:tc>
        <w:tc>
          <w:tcPr>
            <w:tcW w:type="dxa" w:w="5472"/>
            <w:tcMar>
              <w:top w:w="100" w:type="dxa"/>
              <w:bottom w:w="100" w:type="dxa"/>
              <w:left w:w="150" w:type="dxa"/>
              <w:right w:w="150" w:type="dxa"/>
            </w:tcMar>
            <w:shd w:fill="F9FBFD"/>
          </w:tcPr>
          <w:p>
            <w:r>
              <w:rPr>
                <w:rFonts w:ascii="Calibri" w:hAnsi="Calibri"/>
                <w:color w:val="2B2D42"/>
                <w:sz w:val="20"/>
              </w:rPr>
              <w:t>Cho phép nhấn thích và bình luận trao đổi kinh nghiệm nấu nướng dưới bài công thức.</w:t>
            </w:r>
          </w:p>
        </w:tc>
      </w:tr>
      <w:tr>
        <w:tc>
          <w:tcPr>
            <w:tcW w:type="dxa" w:w="1440"/>
            <w:tcMar>
              <w:top w:w="100" w:type="dxa"/>
              <w:bottom w:w="100" w:type="dxa"/>
              <w:left w:w="150" w:type="dxa"/>
              <w:right w:w="150" w:type="dxa"/>
            </w:tcMar>
            <w:shd w:fill="F0F4F8"/>
          </w:tcPr>
          <w:p>
            <w:r>
              <w:rPr>
                <w:rFonts w:ascii="Calibri" w:hAnsi="Calibri"/>
                <w:b/>
                <w:color w:val="2B2D42"/>
                <w:sz w:val="20"/>
              </w:rPr>
              <w:t>FR-31</w:t>
            </w:r>
          </w:p>
        </w:tc>
        <w:tc>
          <w:tcPr>
            <w:tcW w:type="dxa" w:w="3168"/>
            <w:tcMar>
              <w:top w:w="100" w:type="dxa"/>
              <w:bottom w:w="100" w:type="dxa"/>
              <w:left w:w="150" w:type="dxa"/>
              <w:right w:w="150" w:type="dxa"/>
            </w:tcMar>
            <w:shd w:fill="F9FBFD"/>
          </w:tcPr>
          <w:p>
            <w:r>
              <w:rPr>
                <w:rFonts w:ascii="Calibri" w:hAnsi="Calibri"/>
                <w:b/>
                <w:color w:val="2B2D42"/>
                <w:sz w:val="20"/>
              </w:rPr>
              <w:t>Viết nhật ký đi biển Cabin Log</w:t>
            </w:r>
          </w:p>
        </w:tc>
        <w:tc>
          <w:tcPr>
            <w:tcW w:type="dxa" w:w="5472"/>
            <w:tcMar>
              <w:top w:w="100" w:type="dxa"/>
              <w:bottom w:w="100" w:type="dxa"/>
              <w:left w:w="150" w:type="dxa"/>
              <w:right w:w="150" w:type="dxa"/>
            </w:tcMar>
            <w:shd w:fill="F9FBFD"/>
          </w:tcPr>
          <w:p>
            <w:r>
              <w:rPr>
                <w:rFonts w:ascii="Calibri" w:hAnsi="Calibri"/>
                <w:color w:val="2B2D42"/>
                <w:sz w:val="20"/>
              </w:rPr>
              <w:t>Ngư dân đăng nhật ký hải trình kéo lưới, hình ảnh buồng lái để chứng minh nguồn gốc hải sản.</w:t>
            </w:r>
          </w:p>
        </w:tc>
      </w:tr>
      <w:tr>
        <w:tc>
          <w:tcPr>
            <w:tcW w:type="dxa" w:w="1440"/>
            <w:tcMar>
              <w:top w:w="100" w:type="dxa"/>
              <w:bottom w:w="100" w:type="dxa"/>
              <w:left w:w="150" w:type="dxa"/>
              <w:right w:w="150" w:type="dxa"/>
            </w:tcMar>
            <w:shd w:fill="F0F4F8"/>
          </w:tcPr>
          <w:p>
            <w:r>
              <w:rPr>
                <w:rFonts w:ascii="Calibri" w:hAnsi="Calibri"/>
                <w:b/>
                <w:color w:val="2B2D42"/>
                <w:sz w:val="20"/>
              </w:rPr>
              <w:t>FR-32</w:t>
            </w:r>
          </w:p>
        </w:tc>
        <w:tc>
          <w:tcPr>
            <w:tcW w:type="dxa" w:w="3168"/>
            <w:tcMar>
              <w:top w:w="100" w:type="dxa"/>
              <w:bottom w:w="100" w:type="dxa"/>
              <w:left w:w="150" w:type="dxa"/>
              <w:right w:w="150" w:type="dxa"/>
            </w:tcMar>
            <w:shd w:fill="F9FBFD"/>
          </w:tcPr>
          <w:p>
            <w:r>
              <w:rPr>
                <w:rFonts w:ascii="Calibri" w:hAnsi="Calibri"/>
                <w:b/>
                <w:color w:val="2B2D42"/>
                <w:sz w:val="20"/>
              </w:rPr>
              <w:t>Viết nhận xét đánh giá</w:t>
            </w:r>
          </w:p>
        </w:tc>
        <w:tc>
          <w:tcPr>
            <w:tcW w:type="dxa" w:w="5472"/>
            <w:tcMar>
              <w:top w:w="100" w:type="dxa"/>
              <w:bottom w:w="100" w:type="dxa"/>
              <w:left w:w="150" w:type="dxa"/>
              <w:right w:w="150" w:type="dxa"/>
            </w:tcMar>
            <w:shd w:fill="F9FBFD"/>
          </w:tcPr>
          <w:p>
            <w:r>
              <w:rPr>
                <w:rFonts w:ascii="Calibri" w:hAnsi="Calibri"/>
                <w:color w:val="2B2D42"/>
                <w:sz w:val="20"/>
              </w:rPr>
              <w:t>Người mua đánh giá chất lượng sản phẩm (điểm số 1-5 sao + bình luận + ảnh thực phẩm nhận được).</w:t>
            </w:r>
          </w:p>
        </w:tc>
      </w:tr>
      <w:tr>
        <w:tc>
          <w:tcPr>
            <w:tcW w:type="dxa" w:w="1440"/>
            <w:tcMar>
              <w:top w:w="100" w:type="dxa"/>
              <w:bottom w:w="100" w:type="dxa"/>
              <w:left w:w="150" w:type="dxa"/>
              <w:right w:w="150" w:type="dxa"/>
            </w:tcMar>
            <w:shd w:fill="F0F4F8"/>
          </w:tcPr>
          <w:p>
            <w:r>
              <w:rPr>
                <w:rFonts w:ascii="Calibri" w:hAnsi="Calibri"/>
                <w:b/>
                <w:color w:val="2B2D42"/>
                <w:sz w:val="20"/>
              </w:rPr>
              <w:t>FR-33</w:t>
            </w:r>
          </w:p>
        </w:tc>
        <w:tc>
          <w:tcPr>
            <w:tcW w:type="dxa" w:w="3168"/>
            <w:tcMar>
              <w:top w:w="100" w:type="dxa"/>
              <w:bottom w:w="100" w:type="dxa"/>
              <w:left w:w="150" w:type="dxa"/>
              <w:right w:w="150" w:type="dxa"/>
            </w:tcMar>
            <w:shd w:fill="F9FBFD"/>
          </w:tcPr>
          <w:p>
            <w:r>
              <w:rPr>
                <w:rFonts w:ascii="Calibri" w:hAnsi="Calibri"/>
                <w:b/>
                <w:color w:val="2B2D42"/>
                <w:sz w:val="20"/>
              </w:rPr>
              <w:t>Xem đánh giá ngư dân</w:t>
            </w:r>
          </w:p>
        </w:tc>
        <w:tc>
          <w:tcPr>
            <w:tcW w:type="dxa" w:w="5472"/>
            <w:tcMar>
              <w:top w:w="100" w:type="dxa"/>
              <w:bottom w:w="100" w:type="dxa"/>
              <w:left w:w="150" w:type="dxa"/>
              <w:right w:w="150" w:type="dxa"/>
            </w:tcMar>
            <w:shd w:fill="F9FBFD"/>
          </w:tcPr>
          <w:p>
            <w:r>
              <w:rPr>
                <w:rFonts w:ascii="Calibri" w:hAnsi="Calibri"/>
                <w:color w:val="2B2D42"/>
                <w:sz w:val="20"/>
              </w:rPr>
              <w:t>Hiển thị điểm đánh giá trung bình sao và danh sách bình luận trên trang cá nhân của ngư dân.</w:t>
            </w:r>
          </w:p>
        </w:tc>
      </w:tr>
      <w:tr>
        <w:tc>
          <w:tcPr>
            <w:tcW w:type="dxa" w:w="1440"/>
            <w:tcMar>
              <w:top w:w="100" w:type="dxa"/>
              <w:bottom w:w="100" w:type="dxa"/>
              <w:left w:w="150" w:type="dxa"/>
              <w:right w:w="150" w:type="dxa"/>
            </w:tcMar>
            <w:shd w:fill="F0F4F8"/>
          </w:tcPr>
          <w:p>
            <w:r>
              <w:rPr>
                <w:rFonts w:ascii="Calibri" w:hAnsi="Calibri"/>
                <w:b/>
                <w:color w:val="2B2D42"/>
                <w:sz w:val="20"/>
              </w:rPr>
              <w:t>FR-34</w:t>
            </w:r>
          </w:p>
        </w:tc>
        <w:tc>
          <w:tcPr>
            <w:tcW w:type="dxa" w:w="3168"/>
            <w:tcMar>
              <w:top w:w="100" w:type="dxa"/>
              <w:bottom w:w="100" w:type="dxa"/>
              <w:left w:w="150" w:type="dxa"/>
              <w:right w:w="150" w:type="dxa"/>
            </w:tcMar>
            <w:shd w:fill="F9FBFD"/>
          </w:tcPr>
          <w:p>
            <w:r>
              <w:rPr>
                <w:rFonts w:ascii="Calibri" w:hAnsi="Calibri"/>
                <w:b/>
                <w:color w:val="2B2D42"/>
                <w:sz w:val="20"/>
              </w:rPr>
              <w:t>Yêu thích sản phẩm</w:t>
            </w:r>
          </w:p>
        </w:tc>
        <w:tc>
          <w:tcPr>
            <w:tcW w:type="dxa" w:w="5472"/>
            <w:tcMar>
              <w:top w:w="100" w:type="dxa"/>
              <w:bottom w:w="100" w:type="dxa"/>
              <w:left w:w="150" w:type="dxa"/>
              <w:right w:w="150" w:type="dxa"/>
            </w:tcMar>
            <w:shd w:fill="F9FBFD"/>
          </w:tcPr>
          <w:p>
            <w:r>
              <w:rPr>
                <w:rFonts w:ascii="Calibri" w:hAnsi="Calibri"/>
                <w:color w:val="2B2D42"/>
                <w:sz w:val="20"/>
              </w:rPr>
              <w:t>Lưu sản phẩm mẻ hàng quan tâm vào danh sách yêu thích cá nhân để tiện theo dõi.</w:t>
            </w:r>
          </w:p>
        </w:tc>
      </w:tr>
      <w:tr>
        <w:tc>
          <w:tcPr>
            <w:tcW w:type="dxa" w:w="1440"/>
            <w:tcMar>
              <w:top w:w="100" w:type="dxa"/>
              <w:bottom w:w="100" w:type="dxa"/>
              <w:left w:w="150" w:type="dxa"/>
              <w:right w:w="150" w:type="dxa"/>
            </w:tcMar>
            <w:shd w:fill="F0F4F8"/>
          </w:tcPr>
          <w:p>
            <w:r>
              <w:rPr>
                <w:rFonts w:ascii="Calibri" w:hAnsi="Calibri"/>
                <w:b/>
                <w:color w:val="2B2D42"/>
                <w:sz w:val="20"/>
              </w:rPr>
              <w:t>FR-35</w:t>
            </w:r>
          </w:p>
        </w:tc>
        <w:tc>
          <w:tcPr>
            <w:tcW w:type="dxa" w:w="3168"/>
            <w:tcMar>
              <w:top w:w="100" w:type="dxa"/>
              <w:bottom w:w="100" w:type="dxa"/>
              <w:left w:w="150" w:type="dxa"/>
              <w:right w:w="150" w:type="dxa"/>
            </w:tcMar>
            <w:shd w:fill="F9FBFD"/>
          </w:tcPr>
          <w:p>
            <w:r>
              <w:rPr>
                <w:rFonts w:ascii="Calibri" w:hAnsi="Calibri"/>
                <w:b/>
                <w:color w:val="2B2D42"/>
                <w:sz w:val="20"/>
              </w:rPr>
              <w:t>Theo dõi ngư dân (Follow)</w:t>
            </w:r>
          </w:p>
        </w:tc>
        <w:tc>
          <w:tcPr>
            <w:tcW w:type="dxa" w:w="5472"/>
            <w:tcMar>
              <w:top w:w="100" w:type="dxa"/>
              <w:bottom w:w="100" w:type="dxa"/>
              <w:left w:w="150" w:type="dxa"/>
              <w:right w:w="150" w:type="dxa"/>
            </w:tcMar>
            <w:shd w:fill="F9FBFD"/>
          </w:tcPr>
          <w:p>
            <w:r>
              <w:rPr>
                <w:rFonts w:ascii="Calibri" w:hAnsi="Calibri"/>
                <w:color w:val="2B2D42"/>
                <w:sz w:val="20"/>
              </w:rPr>
              <w:t>Nhấn theo dõi tài khoản ngư dân để nhận thông tin thông báo khi họ đăng mẻ hàng mới.</w:t>
            </w:r>
          </w:p>
        </w:tc>
      </w:tr>
      <w:tr>
        <w:tc>
          <w:tcPr>
            <w:tcW w:type="dxa" w:w="1440"/>
            <w:tcMar>
              <w:top w:w="100" w:type="dxa"/>
              <w:bottom w:w="100" w:type="dxa"/>
              <w:left w:w="150" w:type="dxa"/>
              <w:right w:w="150" w:type="dxa"/>
            </w:tcMar>
            <w:shd w:fill="F0F4F8"/>
          </w:tcPr>
          <w:p>
            <w:r>
              <w:rPr>
                <w:rFonts w:ascii="Calibri" w:hAnsi="Calibri"/>
                <w:b/>
                <w:color w:val="2B2D42"/>
                <w:sz w:val="20"/>
              </w:rPr>
              <w:t>FR-36</w:t>
            </w:r>
          </w:p>
        </w:tc>
        <w:tc>
          <w:tcPr>
            <w:tcW w:type="dxa" w:w="3168"/>
            <w:tcMar>
              <w:top w:w="100" w:type="dxa"/>
              <w:bottom w:w="100" w:type="dxa"/>
              <w:left w:w="150" w:type="dxa"/>
              <w:right w:w="150" w:type="dxa"/>
            </w:tcMar>
            <w:shd w:fill="F9FBFD"/>
          </w:tcPr>
          <w:p>
            <w:r>
              <w:rPr>
                <w:rFonts w:ascii="Calibri" w:hAnsi="Calibri"/>
                <w:b/>
                <w:color w:val="2B2D42"/>
                <w:sz w:val="20"/>
              </w:rPr>
              <w:t>Hồ sơ công khai ngư dân</w:t>
            </w:r>
          </w:p>
        </w:tc>
        <w:tc>
          <w:tcPr>
            <w:tcW w:type="dxa" w:w="5472"/>
            <w:tcMar>
              <w:top w:w="100" w:type="dxa"/>
              <w:bottom w:w="100" w:type="dxa"/>
              <w:left w:w="150" w:type="dxa"/>
              <w:right w:w="150" w:type="dxa"/>
            </w:tcMar>
            <w:shd w:fill="F9FBFD"/>
          </w:tcPr>
          <w:p>
            <w:r>
              <w:rPr>
                <w:rFonts w:ascii="Calibri" w:hAnsi="Calibri"/>
                <w:color w:val="2B2D42"/>
                <w:sz w:val="20"/>
              </w:rPr>
              <w:t>Xem trang cá nhân của ngư dân chứa Verified Badge, danh hiệu, mẻ hàng đang bán và nhật ký cabin.</w:t>
            </w:r>
          </w:p>
        </w:tc>
      </w:tr>
      <w:tr>
        <w:tc>
          <w:tcPr>
            <w:tcW w:type="dxa" w:w="1440"/>
            <w:tcMar>
              <w:top w:w="100" w:type="dxa"/>
              <w:bottom w:w="100" w:type="dxa"/>
              <w:left w:w="150" w:type="dxa"/>
              <w:right w:w="150" w:type="dxa"/>
            </w:tcMar>
            <w:shd w:fill="F0F4F8"/>
          </w:tcPr>
          <w:p>
            <w:r>
              <w:rPr>
                <w:rFonts w:ascii="Calibri" w:hAnsi="Calibri"/>
                <w:b/>
                <w:color w:val="2B2D42"/>
                <w:sz w:val="20"/>
              </w:rPr>
              <w:t>FR-37</w:t>
            </w:r>
          </w:p>
        </w:tc>
        <w:tc>
          <w:tcPr>
            <w:tcW w:type="dxa" w:w="3168"/>
            <w:tcMar>
              <w:top w:w="100" w:type="dxa"/>
              <w:bottom w:w="100" w:type="dxa"/>
              <w:left w:w="150" w:type="dxa"/>
              <w:right w:w="150" w:type="dxa"/>
            </w:tcMar>
            <w:shd w:fill="F9FBFD"/>
          </w:tcPr>
          <w:p>
            <w:r>
              <w:rPr>
                <w:rFonts w:ascii="Calibri" w:hAnsi="Calibri"/>
                <w:b/>
                <w:color w:val="2B2D42"/>
                <w:sz w:val="20"/>
              </w:rPr>
              <w:t>Bảng xếp hạng ngư dân</w:t>
            </w:r>
          </w:p>
        </w:tc>
        <w:tc>
          <w:tcPr>
            <w:tcW w:type="dxa" w:w="5472"/>
            <w:tcMar>
              <w:top w:w="100" w:type="dxa"/>
              <w:bottom w:w="100" w:type="dxa"/>
              <w:left w:w="150" w:type="dxa"/>
              <w:right w:w="150" w:type="dxa"/>
            </w:tcMar>
            <w:shd w:fill="F9FBFD"/>
          </w:tcPr>
          <w:p>
            <w:r>
              <w:rPr>
                <w:rFonts w:ascii="Calibri" w:hAnsi="Calibri"/>
                <w:color w:val="2B2D42"/>
                <w:sz w:val="20"/>
              </w:rPr>
              <w:t>Hiển thị Leaderboard xếp hạng các ngư dân tiêu biểu dựa theo điểm uy tín đánh giá.</w:t>
            </w:r>
          </w:p>
        </w:tc>
      </w:tr>
      <w:tr>
        <w:tc>
          <w:tcPr>
            <w:tcW w:type="dxa" w:w="1440"/>
            <w:tcMar>
              <w:top w:w="100" w:type="dxa"/>
              <w:bottom w:w="100" w:type="dxa"/>
              <w:left w:w="150" w:type="dxa"/>
              <w:right w:w="150" w:type="dxa"/>
            </w:tcMar>
            <w:shd w:fill="F0F4F8"/>
          </w:tcPr>
          <w:p>
            <w:r>
              <w:rPr>
                <w:rFonts w:ascii="Calibri" w:hAnsi="Calibri"/>
                <w:b/>
                <w:color w:val="2B2D42"/>
                <w:sz w:val="20"/>
              </w:rPr>
              <w:t>FR-38</w:t>
            </w:r>
          </w:p>
        </w:tc>
        <w:tc>
          <w:tcPr>
            <w:tcW w:type="dxa" w:w="3168"/>
            <w:tcMar>
              <w:top w:w="100" w:type="dxa"/>
              <w:bottom w:w="100" w:type="dxa"/>
              <w:left w:w="150" w:type="dxa"/>
              <w:right w:w="150" w:type="dxa"/>
            </w:tcMar>
            <w:shd w:fill="F9FBFD"/>
          </w:tcPr>
          <w:p>
            <w:r>
              <w:rPr>
                <w:rFonts w:ascii="Calibri" w:hAnsi="Calibri"/>
                <w:b/>
                <w:color w:val="2B2D42"/>
                <w:sz w:val="20"/>
              </w:rPr>
              <w:t>Cấp Badge tự động</w:t>
            </w:r>
          </w:p>
        </w:tc>
        <w:tc>
          <w:tcPr>
            <w:tcW w:type="dxa" w:w="5472"/>
            <w:tcMar>
              <w:top w:w="100" w:type="dxa"/>
              <w:bottom w:w="100" w:type="dxa"/>
              <w:left w:w="150" w:type="dxa"/>
              <w:right w:w="150" w:type="dxa"/>
            </w:tcMar>
            <w:shd w:fill="F9FBFD"/>
          </w:tcPr>
          <w:p>
            <w:r>
              <w:rPr>
                <w:rFonts w:ascii="Calibri" w:hAnsi="Calibri"/>
                <w:color w:val="2B2D42"/>
                <w:sz w:val="20"/>
              </w:rPr>
              <w:t>Hệ thống tự động trao danh hiệu cho ngư dân (uy tín, tích cực) dựa theo điều kiện số sản phẩm và review.</w:t>
            </w:r>
          </w:p>
        </w:tc>
      </w:tr>
      <w:tr>
        <w:tc>
          <w:tcPr>
            <w:tcW w:type="dxa" w:w="1440"/>
            <w:tcMar>
              <w:top w:w="100" w:type="dxa"/>
              <w:bottom w:w="100" w:type="dxa"/>
              <w:left w:w="150" w:type="dxa"/>
              <w:right w:w="150" w:type="dxa"/>
            </w:tcMar>
            <w:shd w:fill="F0F4F8"/>
          </w:tcPr>
          <w:p>
            <w:r>
              <w:rPr>
                <w:rFonts w:ascii="Calibri" w:hAnsi="Calibri"/>
                <w:b/>
                <w:color w:val="2B2D42"/>
                <w:sz w:val="20"/>
              </w:rPr>
              <w:t>FR-39</w:t>
            </w:r>
          </w:p>
        </w:tc>
        <w:tc>
          <w:tcPr>
            <w:tcW w:type="dxa" w:w="3168"/>
            <w:tcMar>
              <w:top w:w="100" w:type="dxa"/>
              <w:bottom w:w="100" w:type="dxa"/>
              <w:left w:w="150" w:type="dxa"/>
              <w:right w:w="150" w:type="dxa"/>
            </w:tcMar>
            <w:shd w:fill="F9FBFD"/>
          </w:tcPr>
          <w:p>
            <w:r>
              <w:rPr>
                <w:rFonts w:ascii="Calibri" w:hAnsi="Calibri"/>
                <w:b/>
                <w:color w:val="2B2D42"/>
                <w:sz w:val="20"/>
              </w:rPr>
              <w:t>Nhận thông báo realtime</w:t>
            </w:r>
          </w:p>
        </w:tc>
        <w:tc>
          <w:tcPr>
            <w:tcW w:type="dxa" w:w="5472"/>
            <w:tcMar>
              <w:top w:w="100" w:type="dxa"/>
              <w:bottom w:w="100" w:type="dxa"/>
              <w:left w:w="150" w:type="dxa"/>
              <w:right w:w="150" w:type="dxa"/>
            </w:tcMar>
            <w:shd w:fill="F9FBFD"/>
          </w:tcPr>
          <w:p>
            <w:r>
              <w:rPr>
                <w:rFonts w:ascii="Calibri" w:hAnsi="Calibri"/>
                <w:color w:val="2B2D42"/>
                <w:sz w:val="20"/>
              </w:rPr>
              <w:t>Hiển thị thông báo đẩy ngay lập tức qua Socket.IO khi có tin nhắn mới, review mới hoặc lượt follow mới.</w:t>
            </w:r>
          </w:p>
        </w:tc>
      </w:tr>
      <w:tr>
        <w:tc>
          <w:tcPr>
            <w:tcW w:type="dxa" w:w="1440"/>
            <w:tcMar>
              <w:top w:w="100" w:type="dxa"/>
              <w:bottom w:w="100" w:type="dxa"/>
              <w:left w:w="150" w:type="dxa"/>
              <w:right w:w="150" w:type="dxa"/>
            </w:tcMar>
            <w:shd w:fill="F0F4F8"/>
          </w:tcPr>
          <w:p>
            <w:r>
              <w:rPr>
                <w:rFonts w:ascii="Calibri" w:hAnsi="Calibri"/>
                <w:b/>
                <w:color w:val="2B2D42"/>
                <w:sz w:val="20"/>
              </w:rPr>
              <w:t>FR-40</w:t>
            </w:r>
          </w:p>
        </w:tc>
        <w:tc>
          <w:tcPr>
            <w:tcW w:type="dxa" w:w="3168"/>
            <w:tcMar>
              <w:top w:w="100" w:type="dxa"/>
              <w:bottom w:w="100" w:type="dxa"/>
              <w:left w:w="150" w:type="dxa"/>
              <w:right w:w="150" w:type="dxa"/>
            </w:tcMar>
            <w:shd w:fill="F9FBFD"/>
          </w:tcPr>
          <w:p>
            <w:r>
              <w:rPr>
                <w:rFonts w:ascii="Calibri" w:hAnsi="Calibri"/>
                <w:b/>
                <w:color w:val="2B2D42"/>
                <w:sz w:val="20"/>
              </w:rPr>
              <w:t>Lịch sử thông báo hệ thống</w:t>
            </w:r>
          </w:p>
        </w:tc>
        <w:tc>
          <w:tcPr>
            <w:tcW w:type="dxa" w:w="5472"/>
            <w:tcMar>
              <w:top w:w="100" w:type="dxa"/>
              <w:bottom w:w="100" w:type="dxa"/>
              <w:left w:w="150" w:type="dxa"/>
              <w:right w:w="150" w:type="dxa"/>
            </w:tcMar>
            <w:shd w:fill="F9FBFD"/>
          </w:tcPr>
          <w:p>
            <w:r>
              <w:rPr>
                <w:rFonts w:ascii="Calibri" w:hAnsi="Calibri"/>
                <w:color w:val="2B2D42"/>
                <w:sz w:val="20"/>
              </w:rPr>
              <w:t>Lưu trữ các thông báo trong collection để người dùng xem lại sau khi mở mạng.</w:t>
            </w:r>
          </w:p>
        </w:tc>
      </w:tr>
      <w:tr>
        <w:tc>
          <w:tcPr>
            <w:tcW w:type="dxa" w:w="1440"/>
            <w:tcMar>
              <w:top w:w="100" w:type="dxa"/>
              <w:bottom w:w="100" w:type="dxa"/>
              <w:left w:w="150" w:type="dxa"/>
              <w:right w:w="150" w:type="dxa"/>
            </w:tcMar>
            <w:shd w:fill="F0F4F8"/>
          </w:tcPr>
          <w:p>
            <w:r>
              <w:rPr>
                <w:rFonts w:ascii="Calibri" w:hAnsi="Calibri"/>
                <w:b/>
                <w:color w:val="2B2D42"/>
                <w:sz w:val="20"/>
              </w:rPr>
              <w:t>FR-41</w:t>
            </w:r>
          </w:p>
        </w:tc>
        <w:tc>
          <w:tcPr>
            <w:tcW w:type="dxa" w:w="3168"/>
            <w:tcMar>
              <w:top w:w="100" w:type="dxa"/>
              <w:bottom w:w="100" w:type="dxa"/>
              <w:left w:w="150" w:type="dxa"/>
              <w:right w:w="150" w:type="dxa"/>
            </w:tcMar>
            <w:shd w:fill="F9FBFD"/>
          </w:tcPr>
          <w:p>
            <w:r>
              <w:rPr>
                <w:rFonts w:ascii="Calibri" w:hAnsi="Calibri"/>
                <w:b/>
                <w:color w:val="2B2D42"/>
                <w:sz w:val="20"/>
              </w:rPr>
              <w:t>Admin phát thông báo broadcast</w:t>
            </w:r>
          </w:p>
        </w:tc>
        <w:tc>
          <w:tcPr>
            <w:tcW w:type="dxa" w:w="5472"/>
            <w:tcMar>
              <w:top w:w="100" w:type="dxa"/>
              <w:bottom w:w="100" w:type="dxa"/>
              <w:left w:w="150" w:type="dxa"/>
              <w:right w:w="150" w:type="dxa"/>
            </w:tcMar>
            <w:shd w:fill="F9FBFD"/>
          </w:tcPr>
          <w:p>
            <w:r>
              <w:rPr>
                <w:rFonts w:ascii="Calibri" w:hAnsi="Calibri"/>
                <w:color w:val="2B2D42"/>
                <w:sz w:val="20"/>
              </w:rPr>
              <w:t>Cho phép Admin gửi thông báo toàn hệ thống đến tất cả người dùng, lưu vào BroadcastLog.</w:t>
            </w:r>
          </w:p>
        </w:tc>
      </w:tr>
      <w:tr>
        <w:tc>
          <w:tcPr>
            <w:tcW w:type="dxa" w:w="1440"/>
            <w:tcMar>
              <w:top w:w="100" w:type="dxa"/>
              <w:bottom w:w="100" w:type="dxa"/>
              <w:left w:w="150" w:type="dxa"/>
              <w:right w:w="150" w:type="dxa"/>
            </w:tcMar>
            <w:shd w:fill="F0F4F8"/>
          </w:tcPr>
          <w:p>
            <w:r>
              <w:rPr>
                <w:rFonts w:ascii="Calibri" w:hAnsi="Calibri"/>
                <w:b/>
                <w:color w:val="2B2D42"/>
                <w:sz w:val="20"/>
              </w:rPr>
              <w:t>FR-42</w:t>
            </w:r>
          </w:p>
        </w:tc>
        <w:tc>
          <w:tcPr>
            <w:tcW w:type="dxa" w:w="3168"/>
            <w:tcMar>
              <w:top w:w="100" w:type="dxa"/>
              <w:bottom w:w="100" w:type="dxa"/>
              <w:left w:w="150" w:type="dxa"/>
              <w:right w:w="150" w:type="dxa"/>
            </w:tcMar>
            <w:shd w:fill="F9FBFD"/>
          </w:tcPr>
          <w:p>
            <w:r>
              <w:rPr>
                <w:rFonts w:ascii="Calibri" w:hAnsi="Calibri"/>
                <w:b/>
                <w:color w:val="2B2D42"/>
                <w:sz w:val="20"/>
              </w:rPr>
              <w:t>Khóa / Mở khóa tài khoản</w:t>
            </w:r>
          </w:p>
        </w:tc>
        <w:tc>
          <w:tcPr>
            <w:tcW w:type="dxa" w:w="5472"/>
            <w:tcMar>
              <w:top w:w="100" w:type="dxa"/>
              <w:bottom w:w="100" w:type="dxa"/>
              <w:left w:w="150" w:type="dxa"/>
              <w:right w:w="150" w:type="dxa"/>
            </w:tcMar>
            <w:shd w:fill="F9FBFD"/>
          </w:tcPr>
          <w:p>
            <w:r>
              <w:rPr>
                <w:rFonts w:ascii="Calibri" w:hAnsi="Calibri"/>
                <w:color w:val="2B2D42"/>
                <w:sz w:val="20"/>
              </w:rPr>
              <w:t>Quyền hạn Admin quản lý trạng thái hoạt động của tài khoản người dùng vi phạm tiêu chuẩn cộng đồng.</w:t>
            </w:r>
          </w:p>
        </w:tc>
      </w:tr>
      <w:tr>
        <w:tc>
          <w:tcPr>
            <w:tcW w:type="dxa" w:w="1440"/>
            <w:tcMar>
              <w:top w:w="100" w:type="dxa"/>
              <w:bottom w:w="100" w:type="dxa"/>
              <w:left w:w="150" w:type="dxa"/>
              <w:right w:w="150" w:type="dxa"/>
            </w:tcMar>
            <w:shd w:fill="F0F4F8"/>
          </w:tcPr>
          <w:p>
            <w:r>
              <w:rPr>
                <w:rFonts w:ascii="Calibri" w:hAnsi="Calibri"/>
                <w:b/>
                <w:color w:val="2B2D42"/>
                <w:sz w:val="20"/>
              </w:rPr>
              <w:t>FR-43</w:t>
            </w:r>
          </w:p>
        </w:tc>
        <w:tc>
          <w:tcPr>
            <w:tcW w:type="dxa" w:w="3168"/>
            <w:tcMar>
              <w:top w:w="100" w:type="dxa"/>
              <w:bottom w:w="100" w:type="dxa"/>
              <w:left w:w="150" w:type="dxa"/>
              <w:right w:w="150" w:type="dxa"/>
            </w:tcMar>
            <w:shd w:fill="F9FBFD"/>
          </w:tcPr>
          <w:p>
            <w:r>
              <w:rPr>
                <w:rFonts w:ascii="Calibri" w:hAnsi="Calibri"/>
                <w:b/>
                <w:color w:val="2B2D42"/>
                <w:sz w:val="20"/>
              </w:rPr>
              <w:t>Duyệt và xóa sản phẩm vi phạm</w:t>
            </w:r>
          </w:p>
        </w:tc>
        <w:tc>
          <w:tcPr>
            <w:tcW w:type="dxa" w:w="5472"/>
            <w:tcMar>
              <w:top w:w="100" w:type="dxa"/>
              <w:bottom w:w="100" w:type="dxa"/>
              <w:left w:w="150" w:type="dxa"/>
              <w:right w:w="150" w:type="dxa"/>
            </w:tcMar>
            <w:shd w:fill="F9FBFD"/>
          </w:tcPr>
          <w:p>
            <w:r>
              <w:rPr>
                <w:rFonts w:ascii="Calibri" w:hAnsi="Calibri"/>
                <w:color w:val="2B2D42"/>
                <w:sz w:val="20"/>
              </w:rPr>
              <w:t>Admin rà soát, kiểm duyệt mẻ hàng và xóa các tin đăng chứa thông tin không hợp lệ.</w:t>
            </w:r>
          </w:p>
        </w:tc>
      </w:tr>
      <w:tr>
        <w:tc>
          <w:tcPr>
            <w:tcW w:type="dxa" w:w="1440"/>
            <w:tcMar>
              <w:top w:w="100" w:type="dxa"/>
              <w:bottom w:w="100" w:type="dxa"/>
              <w:left w:w="150" w:type="dxa"/>
              <w:right w:w="150" w:type="dxa"/>
            </w:tcMar>
            <w:shd w:fill="F0F4F8"/>
          </w:tcPr>
          <w:p>
            <w:r>
              <w:rPr>
                <w:rFonts w:ascii="Calibri" w:hAnsi="Calibri"/>
                <w:b/>
                <w:color w:val="2B2D42"/>
                <w:sz w:val="20"/>
              </w:rPr>
              <w:t>FR-44</w:t>
            </w:r>
          </w:p>
        </w:tc>
        <w:tc>
          <w:tcPr>
            <w:tcW w:type="dxa" w:w="3168"/>
            <w:tcMar>
              <w:top w:w="100" w:type="dxa"/>
              <w:bottom w:w="100" w:type="dxa"/>
              <w:left w:w="150" w:type="dxa"/>
              <w:right w:w="150" w:type="dxa"/>
            </w:tcMar>
            <w:shd w:fill="F9FBFD"/>
          </w:tcPr>
          <w:p>
            <w:r>
              <w:rPr>
                <w:rFonts w:ascii="Calibri" w:hAnsi="Calibri"/>
                <w:b/>
                <w:color w:val="2B2D42"/>
                <w:sz w:val="20"/>
              </w:rPr>
              <w:t>Cấp Verified Badge cho ngư dân</w:t>
            </w:r>
          </w:p>
        </w:tc>
        <w:tc>
          <w:tcPr>
            <w:tcW w:type="dxa" w:w="5472"/>
            <w:tcMar>
              <w:top w:w="100" w:type="dxa"/>
              <w:bottom w:w="100" w:type="dxa"/>
              <w:left w:w="150" w:type="dxa"/>
              <w:right w:w="150" w:type="dxa"/>
            </w:tcMar>
            <w:shd w:fill="F9FBFD"/>
          </w:tcPr>
          <w:p>
            <w:r>
              <w:rPr>
                <w:rFonts w:ascii="Calibri" w:hAnsi="Calibri"/>
                <w:color w:val="2B2D42"/>
                <w:sz w:val="20"/>
              </w:rPr>
              <w:t>Quyền Admin phê duyệt, trao huy hiệu xác minh (tích xanh) chính thức cho các ngư dân uy tín.</w:t>
            </w:r>
          </w:p>
        </w:tc>
      </w:tr>
      <w:tr>
        <w:tc>
          <w:tcPr>
            <w:tcW w:type="dxa" w:w="1440"/>
            <w:tcMar>
              <w:top w:w="100" w:type="dxa"/>
              <w:bottom w:w="100" w:type="dxa"/>
              <w:left w:w="150" w:type="dxa"/>
              <w:right w:w="150" w:type="dxa"/>
            </w:tcMar>
            <w:shd w:fill="F0F4F8"/>
          </w:tcPr>
          <w:p>
            <w:r>
              <w:rPr>
                <w:rFonts w:ascii="Calibri" w:hAnsi="Calibri"/>
                <w:b/>
                <w:color w:val="2B2D42"/>
                <w:sz w:val="20"/>
              </w:rPr>
              <w:t>FR-45</w:t>
            </w:r>
          </w:p>
        </w:tc>
        <w:tc>
          <w:tcPr>
            <w:tcW w:type="dxa" w:w="3168"/>
            <w:tcMar>
              <w:top w:w="100" w:type="dxa"/>
              <w:bottom w:w="100" w:type="dxa"/>
              <w:left w:w="150" w:type="dxa"/>
              <w:right w:w="150" w:type="dxa"/>
            </w:tcMar>
            <w:shd w:fill="F9FBFD"/>
          </w:tcPr>
          <w:p>
            <w:r>
              <w:rPr>
                <w:rFonts w:ascii="Calibri" w:hAnsi="Calibri"/>
                <w:b/>
                <w:color w:val="2B2D42"/>
                <w:sz w:val="20"/>
              </w:rPr>
              <w:t>Xử lý báo cáo vi phạm (Reports)</w:t>
            </w:r>
          </w:p>
        </w:tc>
        <w:tc>
          <w:tcPr>
            <w:tcW w:type="dxa" w:w="5472"/>
            <w:tcMar>
              <w:top w:w="100" w:type="dxa"/>
              <w:bottom w:w="100" w:type="dxa"/>
              <w:left w:w="150" w:type="dxa"/>
              <w:right w:w="150" w:type="dxa"/>
            </w:tcMar>
            <w:shd w:fill="F9FBFD"/>
          </w:tcPr>
          <w:p>
            <w:r>
              <w:rPr>
                <w:rFonts w:ascii="Calibri" w:hAnsi="Calibri"/>
                <w:color w:val="2B2D42"/>
                <w:sz w:val="20"/>
              </w:rPr>
              <w:t>Admin kiểm duyệt danh sách các khiếu nại báo cáo sản phẩm xấu và cập nhật trạng thái xử lý.</w:t>
            </w:r>
          </w:p>
        </w:tc>
      </w:tr>
    </w:tbl>
    <w:p>
      <w:pPr>
        <w:pStyle w:val="Heading2"/>
        <w:keepNext/>
        <w:spacing w:before="280" w:after="120"/>
      </w:pPr>
      <w:r>
        <w:rPr>
          <w:rFonts w:ascii="Arial" w:hAnsi="Arial"/>
          <w:b/>
          <w:color w:val="0B4F6C"/>
        </w:rPr>
        <w:t>3.3 Yêu cầu phi chức năng thực tế (Non-Functional Requirements)</w:t>
      </w:r>
    </w:p>
    <w:p>
      <w:r>
        <w:rPr>
          <w:rFonts w:ascii="Calibri" w:hAnsi="Calibri"/>
        </w:rPr>
        <w:t>Các yêu cầu phi chức năng được chuẩn hóa theo thực tế cấu hình hệ thống:</w:t>
      </w:r>
    </w:p>
    <w:tbl>
      <w:tblPr>
        <w:tblW w:type="auto" w:w="0"/>
        <w:jc w:val="center"/>
        <w:tblLook w:firstColumn="1" w:firstRow="1" w:lastColumn="0" w:lastRow="0" w:noHBand="0" w:noVBand="1" w:val="04A0"/>
      </w:tblPr>
      <w:tblGrid>
        <w:gridCol w:w="2340"/>
        <w:gridCol w:w="2340"/>
        <w:gridCol w:w="2340"/>
        <w:gridCol w:w="2340"/>
      </w:tblGrid>
      <w:tr>
        <w:tc>
          <w:tcPr>
            <w:tcW w:type="dxa" w:w="2160"/>
            <w:shd w:fill="0B4F6C"/>
            <w:tcMar>
              <w:top w:w="120" w:type="dxa"/>
              <w:bottom w:w="120" w:type="dxa"/>
              <w:left w:w="150" w:type="dxa"/>
              <w:right w:w="150" w:type="dxa"/>
            </w:tcMar>
          </w:tcPr>
          <w:p>
            <w:r>
              <w:rPr>
                <w:rFonts w:ascii="Arial" w:hAnsi="Arial"/>
                <w:b/>
                <w:color w:val="FFFFFF"/>
                <w:sz w:val="20"/>
              </w:rPr>
              <w:t>Nhóm yêu cầu</w:t>
            </w:r>
          </w:p>
        </w:tc>
        <w:tc>
          <w:tcPr>
            <w:tcW w:type="dxa" w:w="1152"/>
            <w:shd w:fill="0B4F6C"/>
            <w:tcMar>
              <w:top w:w="120" w:type="dxa"/>
              <w:bottom w:w="120" w:type="dxa"/>
              <w:left w:w="150" w:type="dxa"/>
              <w:right w:w="150" w:type="dxa"/>
            </w:tcMar>
          </w:tcPr>
          <w:p>
            <w:r>
              <w:rPr>
                <w:rFonts w:ascii="Arial" w:hAnsi="Arial"/>
                <w:b/>
                <w:color w:val="FFFFFF"/>
                <w:sz w:val="20"/>
              </w:rPr>
              <w:t>Mã NFR</w:t>
            </w:r>
          </w:p>
        </w:tc>
        <w:tc>
          <w:tcPr>
            <w:tcW w:type="dxa" w:w="2592"/>
            <w:shd w:fill="0B4F6C"/>
            <w:tcMar>
              <w:top w:w="120" w:type="dxa"/>
              <w:bottom w:w="120" w:type="dxa"/>
              <w:left w:w="150" w:type="dxa"/>
              <w:right w:w="150" w:type="dxa"/>
            </w:tcMar>
          </w:tcPr>
          <w:p>
            <w:r>
              <w:rPr>
                <w:rFonts w:ascii="Arial" w:hAnsi="Arial"/>
                <w:b/>
                <w:color w:val="FFFFFF"/>
                <w:sz w:val="20"/>
              </w:rPr>
              <w:t>Yêu cầu phi chức năng</w:t>
            </w:r>
          </w:p>
        </w:tc>
        <w:tc>
          <w:tcPr>
            <w:tcW w:type="dxa" w:w="4176"/>
            <w:shd w:fill="0B4F6C"/>
            <w:tcMar>
              <w:top w:w="120" w:type="dxa"/>
              <w:bottom w:w="120" w:type="dxa"/>
              <w:left w:w="150" w:type="dxa"/>
              <w:right w:w="150" w:type="dxa"/>
            </w:tcMar>
          </w:tcPr>
          <w:p>
            <w:r>
              <w:rPr>
                <w:rFonts w:ascii="Arial" w:hAnsi="Arial"/>
                <w:b/>
                <w:color w:val="FFFFFF"/>
                <w:sz w:val="20"/>
              </w:rPr>
              <w:t>Mô tả cài đặt thực tế trong dự án</w:t>
            </w:r>
          </w:p>
        </w:tc>
      </w:tr>
      <w:tr>
        <w:tc>
          <w:tcPr>
            <w:tcW w:type="dxa" w:w="2160"/>
            <w:tcMar>
              <w:top w:w="100" w:type="dxa"/>
              <w:bottom w:w="100" w:type="dxa"/>
              <w:left w:w="150" w:type="dxa"/>
              <w:right w:w="150" w:type="dxa"/>
            </w:tcMar>
            <w:shd w:fill="F0F4F8"/>
          </w:tcPr>
          <w:p>
            <w:r>
              <w:rPr>
                <w:rFonts w:ascii="Calibri" w:hAnsi="Calibri"/>
                <w:b/>
                <w:color w:val="2B2D42"/>
                <w:sz w:val="20"/>
              </w:rPr>
              <w:t>Hiệu suất (Performance)</w:t>
            </w:r>
          </w:p>
        </w:tc>
        <w:tc>
          <w:tcPr>
            <w:tcW w:type="dxa" w:w="1152"/>
            <w:tcMar>
              <w:top w:w="100" w:type="dxa"/>
              <w:bottom w:w="100" w:type="dxa"/>
              <w:left w:w="150" w:type="dxa"/>
              <w:right w:w="150" w:type="dxa"/>
            </w:tcMar>
            <w:shd w:fill="F9FBFD"/>
          </w:tcPr>
          <w:p>
            <w:r>
              <w:rPr>
                <w:rFonts w:ascii="Calibri" w:hAnsi="Calibri"/>
                <w:color w:val="2B2D42"/>
                <w:sz w:val="20"/>
              </w:rPr>
              <w:t>NFR-01</w:t>
            </w:r>
          </w:p>
        </w:tc>
        <w:tc>
          <w:tcPr>
            <w:tcW w:type="dxa" w:w="2592"/>
            <w:tcMar>
              <w:top w:w="100" w:type="dxa"/>
              <w:bottom w:w="100" w:type="dxa"/>
              <w:left w:w="150" w:type="dxa"/>
              <w:right w:w="150" w:type="dxa"/>
            </w:tcMar>
            <w:shd w:fill="F9FBFD"/>
          </w:tcPr>
          <w:p>
            <w:r>
              <w:rPr>
                <w:rFonts w:ascii="Calibri" w:hAnsi="Calibri"/>
                <w:color w:val="2B2D42"/>
                <w:sz w:val="20"/>
              </w:rPr>
              <w:t>Thời gian phản hồi thông thường</w:t>
            </w:r>
          </w:p>
        </w:tc>
        <w:tc>
          <w:tcPr>
            <w:tcW w:type="dxa" w:w="4176"/>
            <w:tcMar>
              <w:top w:w="100" w:type="dxa"/>
              <w:bottom w:w="100" w:type="dxa"/>
              <w:left w:w="150" w:type="dxa"/>
              <w:right w:w="150" w:type="dxa"/>
            </w:tcMar>
            <w:shd w:fill="F9FBFD"/>
          </w:tcPr>
          <w:p>
            <w:r>
              <w:rPr>
                <w:rFonts w:ascii="Calibri" w:hAnsi="Calibri"/>
                <w:color w:val="2B2D42"/>
                <w:sz w:val="20"/>
              </w:rPr>
              <w:t>Độ trễ trung bình của REST APIs đạt dưới 3 giây khi truy vấn các yêu cầu thông thường.</w:t>
            </w:r>
          </w:p>
        </w:tc>
      </w:tr>
      <w:tr>
        <w:tc>
          <w:tcPr>
            <w:tcW w:type="dxa" w:w="2160"/>
            <w:tcMar>
              <w:top w:w="100" w:type="dxa"/>
              <w:bottom w:w="100" w:type="dxa"/>
              <w:left w:w="150" w:type="dxa"/>
              <w:right w:w="150" w:type="dxa"/>
            </w:tcMar>
            <w:shd w:fill="F0F4F8"/>
          </w:tcPr>
          <w:p>
            <w:r>
              <w:rPr>
                <w:rFonts w:ascii="Calibri" w:hAnsi="Calibri"/>
                <w:b/>
                <w:color w:val="2B2D42"/>
                <w:sz w:val="20"/>
              </w:rPr>
              <w:t>Hiệu suất (Performance)</w:t>
            </w:r>
          </w:p>
        </w:tc>
        <w:tc>
          <w:tcPr>
            <w:tcW w:type="dxa" w:w="1152"/>
            <w:tcMar>
              <w:top w:w="100" w:type="dxa"/>
              <w:bottom w:w="100" w:type="dxa"/>
              <w:left w:w="150" w:type="dxa"/>
              <w:right w:w="150" w:type="dxa"/>
            </w:tcMar>
            <w:shd w:fill="F9FBFD"/>
          </w:tcPr>
          <w:p>
            <w:r>
              <w:rPr>
                <w:rFonts w:ascii="Calibri" w:hAnsi="Calibri"/>
                <w:color w:val="2B2D42"/>
                <w:sz w:val="20"/>
              </w:rPr>
              <w:t>NFR-02</w:t>
            </w:r>
          </w:p>
        </w:tc>
        <w:tc>
          <w:tcPr>
            <w:tcW w:type="dxa" w:w="2592"/>
            <w:tcMar>
              <w:top w:w="100" w:type="dxa"/>
              <w:bottom w:w="100" w:type="dxa"/>
              <w:left w:w="150" w:type="dxa"/>
              <w:right w:w="150" w:type="dxa"/>
            </w:tcMar>
            <w:shd w:fill="F9FBFD"/>
          </w:tcPr>
          <w:p>
            <w:r>
              <w:rPr>
                <w:rFonts w:ascii="Calibri" w:hAnsi="Calibri"/>
                <w:color w:val="2B2D42"/>
                <w:sz w:val="20"/>
              </w:rPr>
              <w:t>Hiệu năng truy vấn bản đồ GPS</w:t>
            </w:r>
          </w:p>
        </w:tc>
        <w:tc>
          <w:tcPr>
            <w:tcW w:type="dxa" w:w="4176"/>
            <w:tcMar>
              <w:top w:w="100" w:type="dxa"/>
              <w:bottom w:w="100" w:type="dxa"/>
              <w:left w:w="150" w:type="dxa"/>
              <w:right w:w="150" w:type="dxa"/>
            </w:tcMar>
            <w:shd w:fill="F9FBFD"/>
          </w:tcPr>
          <w:p>
            <w:r>
              <w:rPr>
                <w:rFonts w:ascii="Calibri" w:hAnsi="Calibri"/>
                <w:color w:val="2B2D42"/>
                <w:sz w:val="20"/>
              </w:rPr>
              <w:t>Truy vấn định vị khoảng cách địa lý mặt cầu $near phản hồi trong vòng dưới 2 giây nhờ chỉ mục 2dsphere.</w:t>
            </w:r>
          </w:p>
        </w:tc>
      </w:tr>
      <w:tr>
        <w:tc>
          <w:tcPr>
            <w:tcW w:type="dxa" w:w="2160"/>
            <w:tcMar>
              <w:top w:w="100" w:type="dxa"/>
              <w:bottom w:w="100" w:type="dxa"/>
              <w:left w:w="150" w:type="dxa"/>
              <w:right w:w="150" w:type="dxa"/>
            </w:tcMar>
            <w:shd w:fill="F0F4F8"/>
          </w:tcPr>
          <w:p>
            <w:r>
              <w:rPr>
                <w:rFonts w:ascii="Calibri" w:hAnsi="Calibri"/>
                <w:b/>
                <w:color w:val="2B2D42"/>
                <w:sz w:val="20"/>
              </w:rPr>
              <w:t>Hiệu suất (Performance)</w:t>
            </w:r>
          </w:p>
        </w:tc>
        <w:tc>
          <w:tcPr>
            <w:tcW w:type="dxa" w:w="1152"/>
            <w:tcMar>
              <w:top w:w="100" w:type="dxa"/>
              <w:bottom w:w="100" w:type="dxa"/>
              <w:left w:w="150" w:type="dxa"/>
              <w:right w:w="150" w:type="dxa"/>
            </w:tcMar>
            <w:shd w:fill="F9FBFD"/>
          </w:tcPr>
          <w:p>
            <w:r>
              <w:rPr>
                <w:rFonts w:ascii="Calibri" w:hAnsi="Calibri"/>
                <w:color w:val="2B2D42"/>
                <w:sz w:val="20"/>
              </w:rPr>
              <w:t>NFR-03</w:t>
            </w:r>
          </w:p>
        </w:tc>
        <w:tc>
          <w:tcPr>
            <w:tcW w:type="dxa" w:w="2592"/>
            <w:tcMar>
              <w:top w:w="100" w:type="dxa"/>
              <w:bottom w:w="100" w:type="dxa"/>
              <w:left w:w="150" w:type="dxa"/>
              <w:right w:w="150" w:type="dxa"/>
            </w:tcMar>
            <w:shd w:fill="F9FBFD"/>
          </w:tcPr>
          <w:p>
            <w:r>
              <w:rPr>
                <w:rFonts w:ascii="Calibri" w:hAnsi="Calibri"/>
                <w:color w:val="2B2D42"/>
                <w:sz w:val="20"/>
              </w:rPr>
              <w:t>Trễ truyền tải tin nhắn chat</w:t>
            </w:r>
          </w:p>
        </w:tc>
        <w:tc>
          <w:tcPr>
            <w:tcW w:type="dxa" w:w="4176"/>
            <w:tcMar>
              <w:top w:w="100" w:type="dxa"/>
              <w:bottom w:w="100" w:type="dxa"/>
              <w:left w:w="150" w:type="dxa"/>
              <w:right w:w="150" w:type="dxa"/>
            </w:tcMar>
            <w:shd w:fill="F9FBFD"/>
          </w:tcPr>
          <w:p>
            <w:r>
              <w:rPr>
                <w:rFonts w:ascii="Calibri" w:hAnsi="Calibri"/>
                <w:color w:val="2B2D42"/>
                <w:sz w:val="20"/>
              </w:rPr>
              <w:t>Độ trễ truyền nhận tin nhắn qua Socket.IO thời gian thực cam kết dưới 1 giây.</w:t>
            </w:r>
          </w:p>
        </w:tc>
      </w:tr>
      <w:tr>
        <w:tc>
          <w:tcPr>
            <w:tcW w:type="dxa" w:w="2160"/>
            <w:tcMar>
              <w:top w:w="100" w:type="dxa"/>
              <w:bottom w:w="100" w:type="dxa"/>
              <w:left w:w="150" w:type="dxa"/>
              <w:right w:w="150" w:type="dxa"/>
            </w:tcMar>
            <w:shd w:fill="F0F4F8"/>
          </w:tcPr>
          <w:p>
            <w:r>
              <w:rPr>
                <w:rFonts w:ascii="Calibri" w:hAnsi="Calibri"/>
                <w:b/>
                <w:color w:val="2B2D42"/>
                <w:sz w:val="20"/>
              </w:rPr>
              <w:t>Bảo mật (Security)</w:t>
            </w:r>
          </w:p>
        </w:tc>
        <w:tc>
          <w:tcPr>
            <w:tcW w:type="dxa" w:w="1152"/>
            <w:tcMar>
              <w:top w:w="100" w:type="dxa"/>
              <w:bottom w:w="100" w:type="dxa"/>
              <w:left w:w="150" w:type="dxa"/>
              <w:right w:w="150" w:type="dxa"/>
            </w:tcMar>
            <w:shd w:fill="F9FBFD"/>
          </w:tcPr>
          <w:p>
            <w:r>
              <w:rPr>
                <w:rFonts w:ascii="Calibri" w:hAnsi="Calibri"/>
                <w:color w:val="2B2D42"/>
                <w:sz w:val="20"/>
              </w:rPr>
              <w:t>NFR-04</w:t>
            </w:r>
          </w:p>
        </w:tc>
        <w:tc>
          <w:tcPr>
            <w:tcW w:type="dxa" w:w="2592"/>
            <w:tcMar>
              <w:top w:w="100" w:type="dxa"/>
              <w:bottom w:w="100" w:type="dxa"/>
              <w:left w:w="150" w:type="dxa"/>
              <w:right w:w="150" w:type="dxa"/>
            </w:tcMar>
            <w:shd w:fill="F9FBFD"/>
          </w:tcPr>
          <w:p>
            <w:r>
              <w:rPr>
                <w:rFonts w:ascii="Calibri" w:hAnsi="Calibri"/>
                <w:color w:val="2B2D42"/>
                <w:sz w:val="20"/>
              </w:rPr>
              <w:t>Bảo mật kênh truyền dẫn</w:t>
            </w:r>
          </w:p>
        </w:tc>
        <w:tc>
          <w:tcPr>
            <w:tcW w:type="dxa" w:w="4176"/>
            <w:tcMar>
              <w:top w:w="100" w:type="dxa"/>
              <w:bottom w:w="100" w:type="dxa"/>
              <w:left w:w="150" w:type="dxa"/>
              <w:right w:w="150" w:type="dxa"/>
            </w:tcMar>
            <w:shd w:fill="F9FBFD"/>
          </w:tcPr>
          <w:p>
            <w:r>
              <w:rPr>
                <w:rFonts w:ascii="Calibri" w:hAnsi="Calibri"/>
                <w:color w:val="2B2D42"/>
                <w:sz w:val="20"/>
              </w:rPr>
              <w:t>Toàn bộ giao tiếp mạng HTTP/WebSocket đều được bắt buộc mã hóa qua giao thức an toàn HTTPS/WSS.</w:t>
            </w:r>
          </w:p>
        </w:tc>
      </w:tr>
      <w:tr>
        <w:tc>
          <w:tcPr>
            <w:tcW w:type="dxa" w:w="2160"/>
            <w:tcMar>
              <w:top w:w="100" w:type="dxa"/>
              <w:bottom w:w="100" w:type="dxa"/>
              <w:left w:w="150" w:type="dxa"/>
              <w:right w:w="150" w:type="dxa"/>
            </w:tcMar>
            <w:shd w:fill="F0F4F8"/>
          </w:tcPr>
          <w:p>
            <w:r>
              <w:rPr>
                <w:rFonts w:ascii="Calibri" w:hAnsi="Calibri"/>
                <w:b/>
                <w:color w:val="2B2D42"/>
                <w:sz w:val="20"/>
              </w:rPr>
              <w:t>Bảo mật (Security)</w:t>
            </w:r>
          </w:p>
        </w:tc>
        <w:tc>
          <w:tcPr>
            <w:tcW w:type="dxa" w:w="1152"/>
            <w:tcMar>
              <w:top w:w="100" w:type="dxa"/>
              <w:bottom w:w="100" w:type="dxa"/>
              <w:left w:w="150" w:type="dxa"/>
              <w:right w:w="150" w:type="dxa"/>
            </w:tcMar>
            <w:shd w:fill="F9FBFD"/>
          </w:tcPr>
          <w:p>
            <w:r>
              <w:rPr>
                <w:rFonts w:ascii="Calibri" w:hAnsi="Calibri"/>
                <w:color w:val="2B2D42"/>
                <w:sz w:val="20"/>
              </w:rPr>
              <w:t>NFR-05</w:t>
            </w:r>
          </w:p>
        </w:tc>
        <w:tc>
          <w:tcPr>
            <w:tcW w:type="dxa" w:w="2592"/>
            <w:tcMar>
              <w:top w:w="100" w:type="dxa"/>
              <w:bottom w:w="100" w:type="dxa"/>
              <w:left w:w="150" w:type="dxa"/>
              <w:right w:w="150" w:type="dxa"/>
            </w:tcMar>
            <w:shd w:fill="F9FBFD"/>
          </w:tcPr>
          <w:p>
            <w:r>
              <w:rPr>
                <w:rFonts w:ascii="Calibri" w:hAnsi="Calibri"/>
                <w:color w:val="2B2D42"/>
                <w:sz w:val="20"/>
              </w:rPr>
              <w:t>Xác thực phiên làm việc</w:t>
            </w:r>
          </w:p>
        </w:tc>
        <w:tc>
          <w:tcPr>
            <w:tcW w:type="dxa" w:w="4176"/>
            <w:tcMar>
              <w:top w:w="100" w:type="dxa"/>
              <w:bottom w:w="100" w:type="dxa"/>
              <w:left w:w="150" w:type="dxa"/>
              <w:right w:w="150" w:type="dxa"/>
            </w:tcMar>
            <w:shd w:fill="F9FBFD"/>
          </w:tcPr>
          <w:p>
            <w:r>
              <w:rPr>
                <w:rFonts w:ascii="Calibri" w:hAnsi="Calibri"/>
                <w:color w:val="2B2D42"/>
                <w:sz w:val="20"/>
              </w:rPr>
              <w:t>Sử dụng token JWT tự sinh Access Token (hết hạn 15 phút) và Refresh Token (7 ngày) lưu trong HttpOnly Cookie để chống XSS.</w:t>
            </w:r>
          </w:p>
        </w:tc>
      </w:tr>
      <w:tr>
        <w:tc>
          <w:tcPr>
            <w:tcW w:type="dxa" w:w="2160"/>
            <w:tcMar>
              <w:top w:w="100" w:type="dxa"/>
              <w:bottom w:w="100" w:type="dxa"/>
              <w:left w:w="150" w:type="dxa"/>
              <w:right w:w="150" w:type="dxa"/>
            </w:tcMar>
            <w:shd w:fill="F0F4F8"/>
          </w:tcPr>
          <w:p>
            <w:r>
              <w:rPr>
                <w:rFonts w:ascii="Calibri" w:hAnsi="Calibri"/>
                <w:b/>
                <w:color w:val="2B2D42"/>
                <w:sz w:val="20"/>
              </w:rPr>
              <w:t>Bảo mật (Security)</w:t>
            </w:r>
          </w:p>
        </w:tc>
        <w:tc>
          <w:tcPr>
            <w:tcW w:type="dxa" w:w="1152"/>
            <w:tcMar>
              <w:top w:w="100" w:type="dxa"/>
              <w:bottom w:w="100" w:type="dxa"/>
              <w:left w:w="150" w:type="dxa"/>
              <w:right w:w="150" w:type="dxa"/>
            </w:tcMar>
            <w:shd w:fill="F9FBFD"/>
          </w:tcPr>
          <w:p>
            <w:r>
              <w:rPr>
                <w:rFonts w:ascii="Calibri" w:hAnsi="Calibri"/>
                <w:color w:val="2B2D42"/>
                <w:sz w:val="20"/>
              </w:rPr>
              <w:t>NFR-06</w:t>
            </w:r>
          </w:p>
        </w:tc>
        <w:tc>
          <w:tcPr>
            <w:tcW w:type="dxa" w:w="2592"/>
            <w:tcMar>
              <w:top w:w="100" w:type="dxa"/>
              <w:bottom w:w="100" w:type="dxa"/>
              <w:left w:w="150" w:type="dxa"/>
              <w:right w:w="150" w:type="dxa"/>
            </w:tcMar>
            <w:shd w:fill="F9FBFD"/>
          </w:tcPr>
          <w:p>
            <w:r>
              <w:rPr>
                <w:rFonts w:ascii="Calibri" w:hAnsi="Calibri"/>
                <w:color w:val="2B2D42"/>
                <w:sz w:val="20"/>
              </w:rPr>
              <w:t>Cơ chế bảo vệ CSRF</w:t>
            </w:r>
          </w:p>
        </w:tc>
        <w:tc>
          <w:tcPr>
            <w:tcW w:type="dxa" w:w="4176"/>
            <w:tcMar>
              <w:top w:w="100" w:type="dxa"/>
              <w:bottom w:w="100" w:type="dxa"/>
              <w:left w:w="150" w:type="dxa"/>
              <w:right w:w="150" w:type="dxa"/>
            </w:tcMar>
            <w:shd w:fill="F9FBFD"/>
          </w:tcPr>
          <w:p>
            <w:r>
              <w:rPr>
                <w:rFonts w:ascii="Calibri" w:hAnsi="Calibri"/>
                <w:color w:val="2B2D42"/>
                <w:sz w:val="20"/>
              </w:rPr>
              <w:t>Áp dụng Double Submit Cookie tự động sinh và rotate mã xác minh token CSRF qua cookie/headers bảo mật.</w:t>
            </w:r>
          </w:p>
        </w:tc>
      </w:tr>
      <w:tr>
        <w:tc>
          <w:tcPr>
            <w:tcW w:type="dxa" w:w="2160"/>
            <w:tcMar>
              <w:top w:w="100" w:type="dxa"/>
              <w:bottom w:w="100" w:type="dxa"/>
              <w:left w:w="150" w:type="dxa"/>
              <w:right w:w="150" w:type="dxa"/>
            </w:tcMar>
            <w:shd w:fill="F0F4F8"/>
          </w:tcPr>
          <w:p>
            <w:r>
              <w:rPr>
                <w:rFonts w:ascii="Calibri" w:hAnsi="Calibri"/>
                <w:b/>
                <w:color w:val="2B2D42"/>
                <w:sz w:val="20"/>
              </w:rPr>
              <w:t>Bảo mật (Security)</w:t>
            </w:r>
          </w:p>
        </w:tc>
        <w:tc>
          <w:tcPr>
            <w:tcW w:type="dxa" w:w="1152"/>
            <w:tcMar>
              <w:top w:w="100" w:type="dxa"/>
              <w:bottom w:w="100" w:type="dxa"/>
              <w:left w:w="150" w:type="dxa"/>
              <w:right w:w="150" w:type="dxa"/>
            </w:tcMar>
            <w:shd w:fill="F9FBFD"/>
          </w:tcPr>
          <w:p>
            <w:r>
              <w:rPr>
                <w:rFonts w:ascii="Calibri" w:hAnsi="Calibri"/>
                <w:color w:val="2B2D42"/>
                <w:sz w:val="20"/>
              </w:rPr>
              <w:t>NFR-07</w:t>
            </w:r>
          </w:p>
        </w:tc>
        <w:tc>
          <w:tcPr>
            <w:tcW w:type="dxa" w:w="2592"/>
            <w:tcMar>
              <w:top w:w="100" w:type="dxa"/>
              <w:bottom w:w="100" w:type="dxa"/>
              <w:left w:w="150" w:type="dxa"/>
              <w:right w:w="150" w:type="dxa"/>
            </w:tcMar>
            <w:shd w:fill="F9FBFD"/>
          </w:tcPr>
          <w:p>
            <w:r>
              <w:rPr>
                <w:rFonts w:ascii="Calibri" w:hAnsi="Calibri"/>
                <w:color w:val="2B2D42"/>
                <w:sz w:val="20"/>
              </w:rPr>
              <w:t>Giới hạn tần suất (Rate Limiter)</w:t>
            </w:r>
          </w:p>
        </w:tc>
        <w:tc>
          <w:tcPr>
            <w:tcW w:type="dxa" w:w="4176"/>
            <w:tcMar>
              <w:top w:w="100" w:type="dxa"/>
              <w:bottom w:w="100" w:type="dxa"/>
              <w:left w:w="150" w:type="dxa"/>
              <w:right w:w="150" w:type="dxa"/>
            </w:tcMar>
            <w:shd w:fill="F9FBFD"/>
          </w:tcPr>
          <w:p>
            <w:r>
              <w:rPr>
                <w:rFonts w:ascii="Calibri" w:hAnsi="Calibri"/>
                <w:color w:val="2B2D42"/>
                <w:sz w:val="20"/>
              </w:rPr>
              <w:t xml:space="preserve"> express-rate-limit giới hạn IP đăng nhập (20/15p), polling API (120/1p) và Redis pipeline chat (5 tin nhắn/2 giây).</w:t>
            </w:r>
          </w:p>
        </w:tc>
      </w:tr>
      <w:tr>
        <w:tc>
          <w:tcPr>
            <w:tcW w:type="dxa" w:w="2160"/>
            <w:tcMar>
              <w:top w:w="100" w:type="dxa"/>
              <w:bottom w:w="100" w:type="dxa"/>
              <w:left w:w="150" w:type="dxa"/>
              <w:right w:w="150" w:type="dxa"/>
            </w:tcMar>
            <w:shd w:fill="F0F4F8"/>
          </w:tcPr>
          <w:p>
            <w:r>
              <w:rPr>
                <w:rFonts w:ascii="Calibri" w:hAnsi="Calibri"/>
                <w:b/>
                <w:color w:val="2B2D42"/>
                <w:sz w:val="20"/>
              </w:rPr>
              <w:t>Bảo mật (Security)</w:t>
            </w:r>
          </w:p>
        </w:tc>
        <w:tc>
          <w:tcPr>
            <w:tcW w:type="dxa" w:w="1152"/>
            <w:tcMar>
              <w:top w:w="100" w:type="dxa"/>
              <w:bottom w:w="100" w:type="dxa"/>
              <w:left w:w="150" w:type="dxa"/>
              <w:right w:w="150" w:type="dxa"/>
            </w:tcMar>
            <w:shd w:fill="F9FBFD"/>
          </w:tcPr>
          <w:p>
            <w:r>
              <w:rPr>
                <w:rFonts w:ascii="Calibri" w:hAnsi="Calibri"/>
                <w:color w:val="2B2D42"/>
                <w:sz w:val="20"/>
              </w:rPr>
              <w:t>NFR-08</w:t>
            </w:r>
          </w:p>
        </w:tc>
        <w:tc>
          <w:tcPr>
            <w:tcW w:type="dxa" w:w="2592"/>
            <w:tcMar>
              <w:top w:w="100" w:type="dxa"/>
              <w:bottom w:w="100" w:type="dxa"/>
              <w:left w:w="150" w:type="dxa"/>
              <w:right w:w="150" w:type="dxa"/>
            </w:tcMar>
            <w:shd w:fill="F9FBFD"/>
          </w:tcPr>
          <w:p>
            <w:r>
              <w:rPr>
                <w:rFonts w:ascii="Calibri" w:hAnsi="Calibri"/>
                <w:color w:val="2B2D42"/>
                <w:sz w:val="20"/>
              </w:rPr>
              <w:t>Timing Attack Prevention</w:t>
            </w:r>
          </w:p>
        </w:tc>
        <w:tc>
          <w:tcPr>
            <w:tcW w:type="dxa" w:w="4176"/>
            <w:tcMar>
              <w:top w:w="100" w:type="dxa"/>
              <w:bottom w:w="100" w:type="dxa"/>
              <w:left w:w="150" w:type="dxa"/>
              <w:right w:w="150" w:type="dxa"/>
            </w:tcMar>
            <w:shd w:fill="F9FBFD"/>
          </w:tcPr>
          <w:p>
            <w:r>
              <w:rPr>
                <w:rFonts w:ascii="Calibri" w:hAnsi="Calibri"/>
                <w:color w:val="2B2D42"/>
                <w:sz w:val="20"/>
              </w:rPr>
              <w:t>Sử dụng phương thức safeCompare và bcrypt compare giả lập mật khẩu để ngăn chặn tin tặc đo lường thời gian đoán chữ ký.</w:t>
            </w:r>
          </w:p>
        </w:tc>
      </w:tr>
      <w:tr>
        <w:tc>
          <w:tcPr>
            <w:tcW w:type="dxa" w:w="2160"/>
            <w:tcMar>
              <w:top w:w="100" w:type="dxa"/>
              <w:bottom w:w="100" w:type="dxa"/>
              <w:left w:w="150" w:type="dxa"/>
              <w:right w:w="150" w:type="dxa"/>
            </w:tcMar>
            <w:shd w:fill="F0F4F8"/>
          </w:tcPr>
          <w:p>
            <w:r>
              <w:rPr>
                <w:rFonts w:ascii="Calibri" w:hAnsi="Calibri"/>
                <w:b/>
                <w:color w:val="2B2D42"/>
                <w:sz w:val="20"/>
              </w:rPr>
              <w:t>Bảo mật (Security)</w:t>
            </w:r>
          </w:p>
        </w:tc>
        <w:tc>
          <w:tcPr>
            <w:tcW w:type="dxa" w:w="1152"/>
            <w:tcMar>
              <w:top w:w="100" w:type="dxa"/>
              <w:bottom w:w="100" w:type="dxa"/>
              <w:left w:w="150" w:type="dxa"/>
              <w:right w:w="150" w:type="dxa"/>
            </w:tcMar>
            <w:shd w:fill="F9FBFD"/>
          </w:tcPr>
          <w:p>
            <w:r>
              <w:rPr>
                <w:rFonts w:ascii="Calibri" w:hAnsi="Calibri"/>
                <w:color w:val="2B2D42"/>
                <w:sz w:val="20"/>
              </w:rPr>
              <w:t>NFR-09</w:t>
            </w:r>
          </w:p>
        </w:tc>
        <w:tc>
          <w:tcPr>
            <w:tcW w:type="dxa" w:w="2592"/>
            <w:tcMar>
              <w:top w:w="100" w:type="dxa"/>
              <w:bottom w:w="100" w:type="dxa"/>
              <w:left w:w="150" w:type="dxa"/>
              <w:right w:w="150" w:type="dxa"/>
            </w:tcMar>
            <w:shd w:fill="F9FBFD"/>
          </w:tcPr>
          <w:p>
            <w:r>
              <w:rPr>
                <w:rFonts w:ascii="Calibri" w:hAnsi="Calibri"/>
                <w:color w:val="2B2D42"/>
                <w:sz w:val="20"/>
              </w:rPr>
              <w:t>Tuân thủ quyền dữ liệu (GDPR)</w:t>
            </w:r>
          </w:p>
        </w:tc>
        <w:tc>
          <w:tcPr>
            <w:tcW w:type="dxa" w:w="4176"/>
            <w:tcMar>
              <w:top w:w="100" w:type="dxa"/>
              <w:bottom w:w="100" w:type="dxa"/>
              <w:left w:w="150" w:type="dxa"/>
              <w:right w:w="150" w:type="dxa"/>
            </w:tcMar>
            <w:shd w:fill="F9FBFD"/>
          </w:tcPr>
          <w:p>
            <w:r>
              <w:rPr>
                <w:rFonts w:ascii="Calibri" w:hAnsi="Calibri"/>
                <w:color w:val="2B2D42"/>
                <w:sz w:val="20"/>
              </w:rPr>
              <w:t>Cài đặt cơ chế xóa cascade đệ quy toàn bộ thực thể liên quan khi người dùng tự xóa tài khoản vĩnh viễn.</w:t>
            </w:r>
          </w:p>
        </w:tc>
      </w:tr>
      <w:tr>
        <w:tc>
          <w:tcPr>
            <w:tcW w:type="dxa" w:w="2160"/>
            <w:tcMar>
              <w:top w:w="100" w:type="dxa"/>
              <w:bottom w:w="100" w:type="dxa"/>
              <w:left w:w="150" w:type="dxa"/>
              <w:right w:w="150" w:type="dxa"/>
            </w:tcMar>
            <w:shd w:fill="F0F4F8"/>
          </w:tcPr>
          <w:p>
            <w:r>
              <w:rPr>
                <w:rFonts w:ascii="Calibri" w:hAnsi="Calibri"/>
                <w:b/>
                <w:color w:val="2B2D42"/>
                <w:sz w:val="20"/>
              </w:rPr>
              <w:t>Khả năng bảo trì</w:t>
            </w:r>
          </w:p>
        </w:tc>
        <w:tc>
          <w:tcPr>
            <w:tcW w:type="dxa" w:w="1152"/>
            <w:tcMar>
              <w:top w:w="100" w:type="dxa"/>
              <w:bottom w:w="100" w:type="dxa"/>
              <w:left w:w="150" w:type="dxa"/>
              <w:right w:w="150" w:type="dxa"/>
            </w:tcMar>
            <w:shd w:fill="F9FBFD"/>
          </w:tcPr>
          <w:p>
            <w:r>
              <w:rPr>
                <w:rFonts w:ascii="Calibri" w:hAnsi="Calibri"/>
                <w:color w:val="2B2D42"/>
                <w:sz w:val="20"/>
              </w:rPr>
              <w:t>NFR-10</w:t>
            </w:r>
          </w:p>
        </w:tc>
        <w:tc>
          <w:tcPr>
            <w:tcW w:type="dxa" w:w="2592"/>
            <w:tcMar>
              <w:top w:w="100" w:type="dxa"/>
              <w:bottom w:w="100" w:type="dxa"/>
              <w:left w:w="150" w:type="dxa"/>
              <w:right w:w="150" w:type="dxa"/>
            </w:tcMar>
            <w:shd w:fill="F9FBFD"/>
          </w:tcPr>
          <w:p>
            <w:r>
              <w:rPr>
                <w:rFonts w:ascii="Calibri" w:hAnsi="Calibri"/>
                <w:color w:val="2B2D42"/>
                <w:sz w:val="20"/>
              </w:rPr>
              <w:t>Kiến trúc hệ thống DDD</w:t>
            </w:r>
          </w:p>
        </w:tc>
        <w:tc>
          <w:tcPr>
            <w:tcW w:type="dxa" w:w="4176"/>
            <w:tcMar>
              <w:top w:w="100" w:type="dxa"/>
              <w:bottom w:w="100" w:type="dxa"/>
              <w:left w:w="150" w:type="dxa"/>
              <w:right w:w="150" w:type="dxa"/>
            </w:tcMar>
            <w:shd w:fill="F9FBFD"/>
          </w:tcPr>
          <w:p>
            <w:r>
              <w:rPr>
                <w:rFonts w:ascii="Calibri" w:hAnsi="Calibri"/>
                <w:color w:val="2B2D42"/>
                <w:sz w:val="20"/>
              </w:rPr>
              <w:t>Mã nguồn backend phân tách 4 lớp Bounded Context cô lập nghiệp vụ domain, dễ bảo trì hơn so với MVC cũ.</w:t>
            </w:r>
          </w:p>
        </w:tc>
      </w:tr>
    </w:tbl>
    <w:p>
      <w:pPr>
        <w:pStyle w:val="Heading2"/>
        <w:keepNext/>
        <w:spacing w:before="280" w:after="120"/>
      </w:pPr>
      <w:r>
        <w:rPr>
          <w:rFonts w:ascii="Arial" w:hAnsi="Arial"/>
          <w:b/>
          <w:color w:val="0B4F6C"/>
        </w:rPr>
        <w:t>3.4 Yêu cầu cơ sở dữ liệu thực tế (Database Requirements)</w:t>
      </w:r>
    </w:p>
    <w:tbl>
      <w:tblPr>
        <w:tblW w:type="auto" w:w="0"/>
        <w:jc w:val="center"/>
        <w:tblLook w:firstColumn="1" w:firstRow="1" w:lastColumn="0" w:lastRow="0" w:noHBand="0" w:noVBand="1" w:val="04A0"/>
      </w:tblPr>
      <w:tblGrid>
        <w:gridCol w:w="3120"/>
        <w:gridCol w:w="3120"/>
        <w:gridCol w:w="3120"/>
      </w:tblGrid>
      <w:tr>
        <w:tc>
          <w:tcPr>
            <w:tcW w:type="dxa" w:w="1440"/>
            <w:shd w:fill="0B4F6C"/>
            <w:tcMar>
              <w:top w:w="120" w:type="dxa"/>
              <w:bottom w:w="120" w:type="dxa"/>
              <w:left w:w="150" w:type="dxa"/>
              <w:right w:w="150" w:type="dxa"/>
            </w:tcMar>
          </w:tcPr>
          <w:p>
            <w:r>
              <w:rPr>
                <w:rFonts w:ascii="Arial" w:hAnsi="Arial"/>
                <w:b/>
                <w:color w:val="FFFFFF"/>
                <w:sz w:val="20"/>
              </w:rPr>
              <w:t>Mã DBR</w:t>
            </w:r>
          </w:p>
        </w:tc>
        <w:tc>
          <w:tcPr>
            <w:tcW w:type="dxa" w:w="3168"/>
            <w:shd w:fill="0B4F6C"/>
            <w:tcMar>
              <w:top w:w="120" w:type="dxa"/>
              <w:bottom w:w="120" w:type="dxa"/>
              <w:left w:w="150" w:type="dxa"/>
              <w:right w:w="150" w:type="dxa"/>
            </w:tcMar>
          </w:tcPr>
          <w:p>
            <w:r>
              <w:rPr>
                <w:rFonts w:ascii="Arial" w:hAnsi="Arial"/>
                <w:b/>
                <w:color w:val="FFFFFF"/>
                <w:sz w:val="20"/>
              </w:rPr>
              <w:t>Yêu cầu lưu trữ thực tế</w:t>
            </w:r>
          </w:p>
        </w:tc>
        <w:tc>
          <w:tcPr>
            <w:tcW w:type="dxa" w:w="5472"/>
            <w:shd w:fill="0B4F6C"/>
            <w:tcMar>
              <w:top w:w="120" w:type="dxa"/>
              <w:bottom w:w="120" w:type="dxa"/>
              <w:left w:w="150" w:type="dxa"/>
              <w:right w:w="150" w:type="dxa"/>
            </w:tcMar>
          </w:tcPr>
          <w:p>
            <w:r>
              <w:rPr>
                <w:rFonts w:ascii="Arial" w:hAnsi="Arial"/>
                <w:b/>
                <w:color w:val="FFFFFF"/>
                <w:sz w:val="20"/>
              </w:rPr>
              <w:t>Mô tả cấu trúc Schema trong MongoDB</w:t>
            </w:r>
          </w:p>
        </w:tc>
      </w:tr>
      <w:tr>
        <w:tc>
          <w:tcPr>
            <w:tcW w:type="dxa" w:w="1440"/>
            <w:tcMar>
              <w:top w:w="100" w:type="dxa"/>
              <w:bottom w:w="100" w:type="dxa"/>
              <w:left w:w="150" w:type="dxa"/>
              <w:right w:w="150" w:type="dxa"/>
            </w:tcMar>
            <w:shd w:fill="F0F4F8"/>
          </w:tcPr>
          <w:p>
            <w:r>
              <w:rPr>
                <w:rFonts w:ascii="Calibri" w:hAnsi="Calibri"/>
                <w:b/>
                <w:color w:val="2B2D42"/>
                <w:sz w:val="20"/>
              </w:rPr>
              <w:t>DBR-01</w:t>
            </w:r>
          </w:p>
        </w:tc>
        <w:tc>
          <w:tcPr>
            <w:tcW w:type="dxa" w:w="3168"/>
            <w:tcMar>
              <w:top w:w="100" w:type="dxa"/>
              <w:bottom w:w="100" w:type="dxa"/>
              <w:left w:w="150" w:type="dxa"/>
              <w:right w:w="150" w:type="dxa"/>
            </w:tcMar>
            <w:shd w:fill="F9FBFD"/>
          </w:tcPr>
          <w:p>
            <w:r>
              <w:rPr>
                <w:rFonts w:ascii="Calibri" w:hAnsi="Calibri"/>
                <w:b/>
                <w:color w:val="2B2D42"/>
                <w:sz w:val="20"/>
              </w:rPr>
              <w:t>Lưu trữ tài khoản User</w:t>
            </w:r>
          </w:p>
        </w:tc>
        <w:tc>
          <w:tcPr>
            <w:tcW w:type="dxa" w:w="5472"/>
            <w:tcMar>
              <w:top w:w="100" w:type="dxa"/>
              <w:bottom w:w="100" w:type="dxa"/>
              <w:left w:w="150" w:type="dxa"/>
              <w:right w:w="150" w:type="dxa"/>
            </w:tcMar>
            <w:shd w:fill="F9FBFD"/>
          </w:tcPr>
          <w:p>
            <w:r>
              <w:rPr>
                <w:rFonts w:ascii="Calibri" w:hAnsi="Calibri"/>
                <w:color w:val="2B2D42"/>
                <w:sz w:val="20"/>
              </w:rPr>
              <w:t>Lưu email, tên hiển thị, vai trò (User/Admin), trạng thái khóa, avatar, danh sách sản phẩm yêu thích và danh sách theo dõi.</w:t>
            </w:r>
          </w:p>
        </w:tc>
      </w:tr>
      <w:tr>
        <w:tc>
          <w:tcPr>
            <w:tcW w:type="dxa" w:w="1440"/>
            <w:tcMar>
              <w:top w:w="100" w:type="dxa"/>
              <w:bottom w:w="100" w:type="dxa"/>
              <w:left w:w="150" w:type="dxa"/>
              <w:right w:w="150" w:type="dxa"/>
            </w:tcMar>
            <w:shd w:fill="F0F4F8"/>
          </w:tcPr>
          <w:p>
            <w:r>
              <w:rPr>
                <w:rFonts w:ascii="Calibri" w:hAnsi="Calibri"/>
                <w:b/>
                <w:color w:val="2B2D42"/>
                <w:sz w:val="20"/>
              </w:rPr>
              <w:t>DBR-02</w:t>
            </w:r>
          </w:p>
        </w:tc>
        <w:tc>
          <w:tcPr>
            <w:tcW w:type="dxa" w:w="3168"/>
            <w:tcMar>
              <w:top w:w="100" w:type="dxa"/>
              <w:bottom w:w="100" w:type="dxa"/>
              <w:left w:w="150" w:type="dxa"/>
              <w:right w:w="150" w:type="dxa"/>
            </w:tcMar>
            <w:shd w:fill="F9FBFD"/>
          </w:tcPr>
          <w:p>
            <w:r>
              <w:rPr>
                <w:rFonts w:ascii="Calibri" w:hAnsi="Calibri"/>
                <w:b/>
                <w:color w:val="2B2D42"/>
                <w:sz w:val="20"/>
              </w:rPr>
              <w:t>Lưu trữ sản phẩm Product</w:t>
            </w:r>
          </w:p>
        </w:tc>
        <w:tc>
          <w:tcPr>
            <w:tcW w:type="dxa" w:w="5472"/>
            <w:tcMar>
              <w:top w:w="100" w:type="dxa"/>
              <w:bottom w:w="100" w:type="dxa"/>
              <w:left w:w="150" w:type="dxa"/>
              <w:right w:w="150" w:type="dxa"/>
            </w:tcMar>
            <w:shd w:fill="F9FBFD"/>
          </w:tcPr>
          <w:p>
            <w:r>
              <w:rPr>
                <w:rFonts w:ascii="Calibri" w:hAnsi="Calibri"/>
                <w:color w:val="2B2D42"/>
                <w:sz w:val="20"/>
              </w:rPr>
              <w:t>Lưu loại hải sản (Tươi/Khô), danh mục, giá, trọng lượng, GeoJSON Point vị trí GPS, thời gian đánh bắt, ảnh Cloudinary, lịch sử biến động giá.</w:t>
            </w:r>
          </w:p>
        </w:tc>
      </w:tr>
      <w:tr>
        <w:tc>
          <w:tcPr>
            <w:tcW w:type="dxa" w:w="1440"/>
            <w:tcMar>
              <w:top w:w="100" w:type="dxa"/>
              <w:bottom w:w="100" w:type="dxa"/>
              <w:left w:w="150" w:type="dxa"/>
              <w:right w:w="150" w:type="dxa"/>
            </w:tcMar>
            <w:shd w:fill="F0F4F8"/>
          </w:tcPr>
          <w:p>
            <w:r>
              <w:rPr>
                <w:rFonts w:ascii="Calibri" w:hAnsi="Calibri"/>
                <w:b/>
                <w:color w:val="2B2D42"/>
                <w:sz w:val="20"/>
              </w:rPr>
              <w:t>DBR-03</w:t>
            </w:r>
          </w:p>
        </w:tc>
        <w:tc>
          <w:tcPr>
            <w:tcW w:type="dxa" w:w="3168"/>
            <w:tcMar>
              <w:top w:w="100" w:type="dxa"/>
              <w:bottom w:w="100" w:type="dxa"/>
              <w:left w:w="150" w:type="dxa"/>
              <w:right w:w="150" w:type="dxa"/>
            </w:tcMar>
            <w:shd w:fill="F9FBFD"/>
          </w:tcPr>
          <w:p>
            <w:r>
              <w:rPr>
                <w:rFonts w:ascii="Calibri" w:hAnsi="Calibri"/>
                <w:b/>
                <w:color w:val="2B2D42"/>
                <w:sz w:val="20"/>
              </w:rPr>
              <w:t>Lưu trữ tin nhắn Message</w:t>
            </w:r>
          </w:p>
        </w:tc>
        <w:tc>
          <w:tcPr>
            <w:tcW w:type="dxa" w:w="5472"/>
            <w:tcMar>
              <w:top w:w="100" w:type="dxa"/>
              <w:bottom w:w="100" w:type="dxa"/>
              <w:left w:w="150" w:type="dxa"/>
              <w:right w:w="150" w:type="dxa"/>
            </w:tcMar>
            <w:shd w:fill="F9FBFD"/>
          </w:tcPr>
          <w:p>
            <w:r>
              <w:rPr>
                <w:rFonts w:ascii="Calibri" w:hAnsi="Calibri"/>
                <w:color w:val="2B2D42"/>
                <w:sz w:val="20"/>
              </w:rPr>
              <w:t>Lưu định danh liên kết sản phẩm, người gửi, người nhận, nội dung chat, ảnh, cờ thu hồi isRecalled, Emoji cảm xúc reaction.</w:t>
            </w:r>
          </w:p>
        </w:tc>
      </w:tr>
      <w:tr>
        <w:tc>
          <w:tcPr>
            <w:tcW w:type="dxa" w:w="1440"/>
            <w:tcMar>
              <w:top w:w="100" w:type="dxa"/>
              <w:bottom w:w="100" w:type="dxa"/>
              <w:left w:w="150" w:type="dxa"/>
              <w:right w:w="150" w:type="dxa"/>
            </w:tcMar>
            <w:shd w:fill="F0F4F8"/>
          </w:tcPr>
          <w:p>
            <w:r>
              <w:rPr>
                <w:rFonts w:ascii="Calibri" w:hAnsi="Calibri"/>
                <w:b/>
                <w:color w:val="2B2D42"/>
                <w:sz w:val="20"/>
              </w:rPr>
              <w:t>DBR-04</w:t>
            </w:r>
          </w:p>
        </w:tc>
        <w:tc>
          <w:tcPr>
            <w:tcW w:type="dxa" w:w="3168"/>
            <w:tcMar>
              <w:top w:w="100" w:type="dxa"/>
              <w:bottom w:w="100" w:type="dxa"/>
              <w:left w:w="150" w:type="dxa"/>
              <w:right w:w="150" w:type="dxa"/>
            </w:tcMar>
            <w:shd w:fill="F9FBFD"/>
          </w:tcPr>
          <w:p>
            <w:r>
              <w:rPr>
                <w:rFonts w:ascii="Calibri" w:hAnsi="Calibri"/>
                <w:b/>
                <w:color w:val="2B2D42"/>
                <w:sz w:val="20"/>
              </w:rPr>
              <w:t>Lưu đánh giá Review</w:t>
            </w:r>
          </w:p>
        </w:tc>
        <w:tc>
          <w:tcPr>
            <w:tcW w:type="dxa" w:w="5472"/>
            <w:tcMar>
              <w:top w:w="100" w:type="dxa"/>
              <w:bottom w:w="100" w:type="dxa"/>
              <w:left w:w="150" w:type="dxa"/>
              <w:right w:w="150" w:type="dxa"/>
            </w:tcMar>
            <w:shd w:fill="F9FBFD"/>
          </w:tcPr>
          <w:p>
            <w:r>
              <w:rPr>
                <w:rFonts w:ascii="Calibri" w:hAnsi="Calibri"/>
                <w:color w:val="2B2D42"/>
                <w:sz w:val="20"/>
              </w:rPr>
              <w:t>Lưu liên kết sản phẩm, người đánh giá, điểm rating 1-5 sao, bình luận chữ và ảnh thực tế.</w:t>
            </w:r>
          </w:p>
        </w:tc>
      </w:tr>
      <w:tr>
        <w:tc>
          <w:tcPr>
            <w:tcW w:type="dxa" w:w="1440"/>
            <w:tcMar>
              <w:top w:w="100" w:type="dxa"/>
              <w:bottom w:w="100" w:type="dxa"/>
              <w:left w:w="150" w:type="dxa"/>
              <w:right w:w="150" w:type="dxa"/>
            </w:tcMar>
            <w:shd w:fill="F0F4F8"/>
          </w:tcPr>
          <w:p>
            <w:r>
              <w:rPr>
                <w:rFonts w:ascii="Calibri" w:hAnsi="Calibri"/>
                <w:b/>
                <w:color w:val="2B2D42"/>
                <w:sz w:val="20"/>
              </w:rPr>
              <w:t>DBR-05</w:t>
            </w:r>
          </w:p>
        </w:tc>
        <w:tc>
          <w:tcPr>
            <w:tcW w:type="dxa" w:w="3168"/>
            <w:tcMar>
              <w:top w:w="100" w:type="dxa"/>
              <w:bottom w:w="100" w:type="dxa"/>
              <w:left w:w="150" w:type="dxa"/>
              <w:right w:w="150" w:type="dxa"/>
            </w:tcMar>
            <w:shd w:fill="F9FBFD"/>
          </w:tcPr>
          <w:p>
            <w:r>
              <w:rPr>
                <w:rFonts w:ascii="Calibri" w:hAnsi="Calibri"/>
                <w:b/>
                <w:color w:val="2B2D42"/>
                <w:sz w:val="20"/>
              </w:rPr>
              <w:t>Lưu bài viết Post &amp; Công thức Recipe</w:t>
            </w:r>
          </w:p>
        </w:tc>
        <w:tc>
          <w:tcPr>
            <w:tcW w:type="dxa" w:w="5472"/>
            <w:tcMar>
              <w:top w:w="100" w:type="dxa"/>
              <w:bottom w:w="100" w:type="dxa"/>
              <w:left w:w="150" w:type="dxa"/>
              <w:right w:w="150" w:type="dxa"/>
            </w:tcMar>
            <w:shd w:fill="F9FBFD"/>
          </w:tcPr>
          <w:p>
            <w:r>
              <w:rPr>
                <w:rFonts w:ascii="Calibri" w:hAnsi="Calibri"/>
                <w:color w:val="2B2D42"/>
                <w:sz w:val="20"/>
              </w:rPr>
              <w:t>Lưu tiêu đề, nội dung, tác giả, bộ sưu tập ảnh, lượt thích, mảng đối tượng nhúng bình luận đa cấp.</w:t>
            </w:r>
          </w:p>
        </w:tc>
      </w:tr>
      <w:tr>
        <w:tc>
          <w:tcPr>
            <w:tcW w:type="dxa" w:w="1440"/>
            <w:tcMar>
              <w:top w:w="100" w:type="dxa"/>
              <w:bottom w:w="100" w:type="dxa"/>
              <w:left w:w="150" w:type="dxa"/>
              <w:right w:w="150" w:type="dxa"/>
            </w:tcMar>
            <w:shd w:fill="F0F4F8"/>
          </w:tcPr>
          <w:p>
            <w:r>
              <w:rPr>
                <w:rFonts w:ascii="Calibri" w:hAnsi="Calibri"/>
                <w:b/>
                <w:color w:val="2B2D42"/>
                <w:sz w:val="20"/>
              </w:rPr>
              <w:t>DBR-06</w:t>
            </w:r>
          </w:p>
        </w:tc>
        <w:tc>
          <w:tcPr>
            <w:tcW w:type="dxa" w:w="3168"/>
            <w:tcMar>
              <w:top w:w="100" w:type="dxa"/>
              <w:bottom w:w="100" w:type="dxa"/>
              <w:left w:w="150" w:type="dxa"/>
              <w:right w:w="150" w:type="dxa"/>
            </w:tcMar>
            <w:shd w:fill="F9FBFD"/>
          </w:tcPr>
          <w:p>
            <w:r>
              <w:rPr>
                <w:rFonts w:ascii="Calibri" w:hAnsi="Calibri"/>
                <w:b/>
                <w:color w:val="2B2D42"/>
                <w:sz w:val="20"/>
              </w:rPr>
              <w:t>Lưu trữ Nhật ký Cabin BoatLog</w:t>
            </w:r>
          </w:p>
        </w:tc>
        <w:tc>
          <w:tcPr>
            <w:tcW w:type="dxa" w:w="5472"/>
            <w:tcMar>
              <w:top w:w="100" w:type="dxa"/>
              <w:bottom w:w="100" w:type="dxa"/>
              <w:left w:w="150" w:type="dxa"/>
              <w:right w:w="150" w:type="dxa"/>
            </w:tcMar>
            <w:shd w:fill="F9FBFD"/>
          </w:tcPr>
          <w:p>
            <w:r>
              <w:rPr>
                <w:rFonts w:ascii="Calibri" w:hAnsi="Calibri"/>
                <w:color w:val="2B2D42"/>
                <w:sz w:val="20"/>
              </w:rPr>
              <w:t>Lưu nhật ký kéo lưới và hình ảnh hoạt động trên tàu của ngư dân kết nối tài khoản.</w:t>
            </w:r>
          </w:p>
        </w:tc>
      </w:tr>
      <w:tr>
        <w:tc>
          <w:tcPr>
            <w:tcW w:type="dxa" w:w="1440"/>
            <w:tcMar>
              <w:top w:w="100" w:type="dxa"/>
              <w:bottom w:w="100" w:type="dxa"/>
              <w:left w:w="150" w:type="dxa"/>
              <w:right w:w="150" w:type="dxa"/>
            </w:tcMar>
            <w:shd w:fill="F0F4F8"/>
          </w:tcPr>
          <w:p>
            <w:r>
              <w:rPr>
                <w:rFonts w:ascii="Calibri" w:hAnsi="Calibri"/>
                <w:b/>
                <w:color w:val="2B2D42"/>
                <w:sz w:val="20"/>
              </w:rPr>
              <w:t>DBR-07</w:t>
            </w:r>
          </w:p>
        </w:tc>
        <w:tc>
          <w:tcPr>
            <w:tcW w:type="dxa" w:w="3168"/>
            <w:tcMar>
              <w:top w:w="100" w:type="dxa"/>
              <w:bottom w:w="100" w:type="dxa"/>
              <w:left w:w="150" w:type="dxa"/>
              <w:right w:w="150" w:type="dxa"/>
            </w:tcMar>
            <w:shd w:fill="F9FBFD"/>
          </w:tcPr>
          <w:p>
            <w:r>
              <w:rPr>
                <w:rFonts w:ascii="Calibri" w:hAnsi="Calibri"/>
                <w:b/>
                <w:color w:val="2B2D42"/>
                <w:sz w:val="20"/>
              </w:rPr>
              <w:t>Lưu trữ Giao dịch Premium</w:t>
            </w:r>
          </w:p>
        </w:tc>
        <w:tc>
          <w:tcPr>
            <w:tcW w:type="dxa" w:w="5472"/>
            <w:tcMar>
              <w:top w:w="100" w:type="dxa"/>
              <w:bottom w:w="100" w:type="dxa"/>
              <w:left w:w="150" w:type="dxa"/>
              <w:right w:w="150" w:type="dxa"/>
            </w:tcMar>
            <w:shd w:fill="F9FBFD"/>
          </w:tcPr>
          <w:p>
            <w:r>
              <w:rPr>
                <w:rFonts w:ascii="Calibri" w:hAnsi="Calibri"/>
                <w:color w:val="2B2D42"/>
                <w:sz w:val="20"/>
              </w:rPr>
              <w:t>Lưu PaymentTransaction chứa gatewayTransactionId (unique để tránh replay attack), số tiền và nội dung chuyển khoản.</w:t>
            </w:r>
          </w:p>
        </w:tc>
      </w:tr>
      <w:tr>
        <w:tc>
          <w:tcPr>
            <w:tcW w:type="dxa" w:w="1440"/>
            <w:tcMar>
              <w:top w:w="100" w:type="dxa"/>
              <w:bottom w:w="100" w:type="dxa"/>
              <w:left w:w="150" w:type="dxa"/>
              <w:right w:w="150" w:type="dxa"/>
            </w:tcMar>
            <w:shd w:fill="F0F4F8"/>
          </w:tcPr>
          <w:p>
            <w:r>
              <w:rPr>
                <w:rFonts w:ascii="Calibri" w:hAnsi="Calibri"/>
                <w:b/>
                <w:color w:val="2B2D42"/>
                <w:sz w:val="20"/>
              </w:rPr>
              <w:t>DBR-08</w:t>
            </w:r>
          </w:p>
        </w:tc>
        <w:tc>
          <w:tcPr>
            <w:tcW w:type="dxa" w:w="3168"/>
            <w:tcMar>
              <w:top w:w="100" w:type="dxa"/>
              <w:bottom w:w="100" w:type="dxa"/>
              <w:left w:w="150" w:type="dxa"/>
              <w:right w:w="150" w:type="dxa"/>
            </w:tcMar>
            <w:shd w:fill="F9FBFD"/>
          </w:tcPr>
          <w:p>
            <w:r>
              <w:rPr>
                <w:rFonts w:ascii="Calibri" w:hAnsi="Calibri"/>
                <w:b/>
                <w:color w:val="2B2D42"/>
                <w:sz w:val="20"/>
              </w:rPr>
              <w:t>Lưu lịch sử thông báo</w:t>
            </w:r>
          </w:p>
        </w:tc>
        <w:tc>
          <w:tcPr>
            <w:tcW w:type="dxa" w:w="5472"/>
            <w:tcMar>
              <w:top w:w="100" w:type="dxa"/>
              <w:bottom w:w="100" w:type="dxa"/>
              <w:left w:w="150" w:type="dxa"/>
              <w:right w:w="150" w:type="dxa"/>
            </w:tcMar>
            <w:shd w:fill="F9FBFD"/>
          </w:tcPr>
          <w:p>
            <w:r>
              <w:rPr>
                <w:rFonts w:ascii="Calibri" w:hAnsi="Calibri"/>
                <w:color w:val="2B2D42"/>
                <w:sz w:val="20"/>
              </w:rPr>
              <w:t>Lưu Notification (trạng thái đọc) và BroadcastLog phục vụ phát tin nhắn hàng loạt của Admin.</w:t>
            </w:r>
          </w:p>
        </w:tc>
      </w:tr>
    </w:tbl>
    <w:p>
      <w:pPr>
        <w:pStyle w:val="Heading2"/>
        <w:keepNext/>
        <w:spacing w:before="280" w:after="120"/>
      </w:pPr>
      <w:r>
        <w:rPr>
          <w:rFonts w:ascii="Arial" w:hAnsi="Arial"/>
          <w:b/>
          <w:color w:val="0B4F6C"/>
        </w:rPr>
        <w:t>3.5 Ràng buộc thiết kế (Design Constraints)</w:t>
      </w:r>
    </w:p>
    <w:p>
      <w:r>
        <w:rPr>
          <w:rFonts w:ascii="Calibri" w:hAnsi="Calibri"/>
        </w:rPr>
        <w:t>Các ràng buộc kiến trúc kỹ thuật bắt buộc của hệ thống:</w:t>
      </w:r>
    </w:p>
    <w:tbl>
      <w:tblPr>
        <w:tblW w:type="auto" w:w="0"/>
        <w:jc w:val="center"/>
        <w:tblLook w:firstColumn="1" w:firstRow="1" w:lastColumn="0" w:lastRow="0" w:noHBand="0" w:noVBand="1" w:val="04A0"/>
      </w:tblPr>
      <w:tblGrid>
        <w:gridCol w:w="3120"/>
        <w:gridCol w:w="3120"/>
        <w:gridCol w:w="3120"/>
      </w:tblGrid>
      <w:tr>
        <w:tc>
          <w:tcPr>
            <w:tcW w:type="dxa" w:w="1440"/>
            <w:shd w:fill="0B4F6C"/>
            <w:tcMar>
              <w:top w:w="120" w:type="dxa"/>
              <w:bottom w:w="120" w:type="dxa"/>
              <w:left w:w="150" w:type="dxa"/>
              <w:right w:w="150" w:type="dxa"/>
            </w:tcMar>
          </w:tcPr>
          <w:p>
            <w:r>
              <w:rPr>
                <w:rFonts w:ascii="Arial" w:hAnsi="Arial"/>
                <w:b/>
                <w:color w:val="FFFFFF"/>
                <w:sz w:val="20"/>
              </w:rPr>
              <w:t>Mã ràng buộc</w:t>
            </w:r>
          </w:p>
        </w:tc>
        <w:tc>
          <w:tcPr>
            <w:tcW w:type="dxa" w:w="3168"/>
            <w:shd w:fill="0B4F6C"/>
            <w:tcMar>
              <w:top w:w="120" w:type="dxa"/>
              <w:bottom w:w="120" w:type="dxa"/>
              <w:left w:w="150" w:type="dxa"/>
              <w:right w:w="150" w:type="dxa"/>
            </w:tcMar>
          </w:tcPr>
          <w:p>
            <w:r>
              <w:rPr>
                <w:rFonts w:ascii="Arial" w:hAnsi="Arial"/>
                <w:b/>
                <w:color w:val="FFFFFF"/>
                <w:sz w:val="20"/>
              </w:rPr>
              <w:t>Tên ràng buộc thiết kế</w:t>
            </w:r>
          </w:p>
        </w:tc>
        <w:tc>
          <w:tcPr>
            <w:tcW w:type="dxa" w:w="5472"/>
            <w:shd w:fill="0B4F6C"/>
            <w:tcMar>
              <w:top w:w="120" w:type="dxa"/>
              <w:bottom w:w="120" w:type="dxa"/>
              <w:left w:w="150" w:type="dxa"/>
              <w:right w:w="150" w:type="dxa"/>
            </w:tcMar>
          </w:tcPr>
          <w:p>
            <w:r>
              <w:rPr>
                <w:rFonts w:ascii="Arial" w:hAnsi="Arial"/>
                <w:b/>
                <w:color w:val="FFFFFF"/>
                <w:sz w:val="20"/>
              </w:rPr>
              <w:t>Đặc tả kỹ thuật bắt buộc tuân thủ</w:t>
            </w:r>
          </w:p>
        </w:tc>
      </w:tr>
      <w:tr>
        <w:tc>
          <w:tcPr>
            <w:tcW w:type="dxa" w:w="1440"/>
            <w:tcMar>
              <w:top w:w="100" w:type="dxa"/>
              <w:bottom w:w="100" w:type="dxa"/>
              <w:left w:w="150" w:type="dxa"/>
              <w:right w:w="150" w:type="dxa"/>
            </w:tcMar>
            <w:shd w:fill="F0F4F8"/>
          </w:tcPr>
          <w:p>
            <w:r>
              <w:rPr>
                <w:rFonts w:ascii="Calibri" w:hAnsi="Calibri"/>
                <w:b/>
                <w:color w:val="2B2D42"/>
                <w:sz w:val="20"/>
              </w:rPr>
              <w:t>DC-01</w:t>
            </w:r>
          </w:p>
        </w:tc>
        <w:tc>
          <w:tcPr>
            <w:tcW w:type="dxa" w:w="3168"/>
            <w:tcMar>
              <w:top w:w="100" w:type="dxa"/>
              <w:bottom w:w="100" w:type="dxa"/>
              <w:left w:w="150" w:type="dxa"/>
              <w:right w:w="150" w:type="dxa"/>
            </w:tcMar>
            <w:shd w:fill="F9FBFD"/>
          </w:tcPr>
          <w:p>
            <w:r>
              <w:rPr>
                <w:rFonts w:ascii="Calibri" w:hAnsi="Calibri"/>
                <w:b/>
                <w:color w:val="2B2D42"/>
                <w:sz w:val="20"/>
              </w:rPr>
              <w:t>Kiến trúc RESTful API &amp; JSON</w:t>
            </w:r>
          </w:p>
        </w:tc>
        <w:tc>
          <w:tcPr>
            <w:tcW w:type="dxa" w:w="5472"/>
            <w:tcMar>
              <w:top w:w="100" w:type="dxa"/>
              <w:bottom w:w="100" w:type="dxa"/>
              <w:left w:w="150" w:type="dxa"/>
              <w:right w:w="150" w:type="dxa"/>
            </w:tcMar>
            <w:shd w:fill="F9FBFD"/>
          </w:tcPr>
          <w:p>
            <w:r>
              <w:rPr>
                <w:rFonts w:ascii="Calibri" w:hAnsi="Calibri"/>
                <w:color w:val="2B2D42"/>
                <w:sz w:val="20"/>
              </w:rPr>
              <w:t>Toàn bộ luồng trao đổi dữ liệu bắt buộc đi qua RESTful API định dạng JSON chuẩn hóa.</w:t>
            </w:r>
          </w:p>
        </w:tc>
      </w:tr>
      <w:tr>
        <w:tc>
          <w:tcPr>
            <w:tcW w:type="dxa" w:w="1440"/>
            <w:tcMar>
              <w:top w:w="100" w:type="dxa"/>
              <w:bottom w:w="100" w:type="dxa"/>
              <w:left w:w="150" w:type="dxa"/>
              <w:right w:w="150" w:type="dxa"/>
            </w:tcMar>
            <w:shd w:fill="F0F4F8"/>
          </w:tcPr>
          <w:p>
            <w:r>
              <w:rPr>
                <w:rFonts w:ascii="Calibri" w:hAnsi="Calibri"/>
                <w:b/>
                <w:color w:val="2B2D42"/>
                <w:sz w:val="20"/>
              </w:rPr>
              <w:t>DC-02</w:t>
            </w:r>
          </w:p>
        </w:tc>
        <w:tc>
          <w:tcPr>
            <w:tcW w:type="dxa" w:w="3168"/>
            <w:tcMar>
              <w:top w:w="100" w:type="dxa"/>
              <w:bottom w:w="100" w:type="dxa"/>
              <w:left w:w="150" w:type="dxa"/>
              <w:right w:w="150" w:type="dxa"/>
            </w:tcMar>
            <w:shd w:fill="F9FBFD"/>
          </w:tcPr>
          <w:p>
            <w:r>
              <w:rPr>
                <w:rFonts w:ascii="Calibri" w:hAnsi="Calibri"/>
                <w:b/>
                <w:color w:val="2B2D42"/>
                <w:sz w:val="20"/>
              </w:rPr>
              <w:t>Kiến trúc hệ thống Domain-Driven Design (DDD)</w:t>
            </w:r>
          </w:p>
        </w:tc>
        <w:tc>
          <w:tcPr>
            <w:tcW w:type="dxa" w:w="5472"/>
            <w:tcMar>
              <w:top w:w="100" w:type="dxa"/>
              <w:bottom w:w="100" w:type="dxa"/>
              <w:left w:w="150" w:type="dxa"/>
              <w:right w:w="150" w:type="dxa"/>
            </w:tcMar>
            <w:shd w:fill="F9FBFD"/>
          </w:tcPr>
          <w:p>
            <w:r>
              <w:rPr>
                <w:rFonts w:ascii="Calibri" w:hAnsi="Calibri"/>
                <w:color w:val="2B2D42"/>
                <w:sz w:val="20"/>
              </w:rPr>
              <w:t>Backend bắt buộc phân tầng theo DDD &amp; Hexagonal Architecture để cô lập nghiệp vụ cốt lõi (Domain) khỏi Infrastructure.</w:t>
            </w:r>
          </w:p>
        </w:tc>
      </w:tr>
      <w:tr>
        <w:tc>
          <w:tcPr>
            <w:tcW w:type="dxa" w:w="1440"/>
            <w:tcMar>
              <w:top w:w="100" w:type="dxa"/>
              <w:bottom w:w="100" w:type="dxa"/>
              <w:left w:w="150" w:type="dxa"/>
              <w:right w:w="150" w:type="dxa"/>
            </w:tcMar>
            <w:shd w:fill="F0F4F8"/>
          </w:tcPr>
          <w:p>
            <w:r>
              <w:rPr>
                <w:rFonts w:ascii="Calibri" w:hAnsi="Calibri"/>
                <w:b/>
                <w:color w:val="2B2D42"/>
                <w:sz w:val="20"/>
              </w:rPr>
              <w:t>DC-03</w:t>
            </w:r>
          </w:p>
        </w:tc>
        <w:tc>
          <w:tcPr>
            <w:tcW w:type="dxa" w:w="3168"/>
            <w:tcMar>
              <w:top w:w="100" w:type="dxa"/>
              <w:bottom w:w="100" w:type="dxa"/>
              <w:left w:w="150" w:type="dxa"/>
              <w:right w:w="150" w:type="dxa"/>
            </w:tcMar>
            <w:shd w:fill="F9FBFD"/>
          </w:tcPr>
          <w:p>
            <w:r>
              <w:rPr>
                <w:rFonts w:ascii="Calibri" w:hAnsi="Calibri"/>
                <w:b/>
                <w:color w:val="2B2D42"/>
                <w:sz w:val="20"/>
              </w:rPr>
              <w:t>Cơ chế CQRS (Command Query Segregation)</w:t>
            </w:r>
          </w:p>
        </w:tc>
        <w:tc>
          <w:tcPr>
            <w:tcW w:type="dxa" w:w="5472"/>
            <w:tcMar>
              <w:top w:w="100" w:type="dxa"/>
              <w:bottom w:w="100" w:type="dxa"/>
              <w:left w:w="150" w:type="dxa"/>
              <w:right w:w="150" w:type="dxa"/>
            </w:tcMar>
            <w:shd w:fill="F9FBFD"/>
          </w:tcPr>
          <w:p>
            <w:r>
              <w:rPr>
                <w:rFonts w:ascii="Calibri" w:hAnsi="Calibri"/>
                <w:color w:val="2B2D42"/>
                <w:sz w:val="20"/>
              </w:rPr>
              <w:t>Phân tách luồng Ghi đi qua DDD Use Cases và luồng Đọc truy vấn trực tiếp bằng Mongoose ODM để tăng tốc độ phản hồi.</w:t>
            </w:r>
          </w:p>
        </w:tc>
      </w:tr>
      <w:tr>
        <w:tc>
          <w:tcPr>
            <w:tcW w:type="dxa" w:w="1440"/>
            <w:tcMar>
              <w:top w:w="100" w:type="dxa"/>
              <w:bottom w:w="100" w:type="dxa"/>
              <w:left w:w="150" w:type="dxa"/>
              <w:right w:w="150" w:type="dxa"/>
            </w:tcMar>
            <w:shd w:fill="F0F4F8"/>
          </w:tcPr>
          <w:p>
            <w:r>
              <w:rPr>
                <w:rFonts w:ascii="Calibri" w:hAnsi="Calibri"/>
                <w:b/>
                <w:color w:val="2B2D42"/>
                <w:sz w:val="20"/>
              </w:rPr>
              <w:t>DC-04</w:t>
            </w:r>
          </w:p>
        </w:tc>
        <w:tc>
          <w:tcPr>
            <w:tcW w:type="dxa" w:w="3168"/>
            <w:tcMar>
              <w:top w:w="100" w:type="dxa"/>
              <w:bottom w:w="100" w:type="dxa"/>
              <w:left w:w="150" w:type="dxa"/>
              <w:right w:w="150" w:type="dxa"/>
            </w:tcMar>
            <w:shd w:fill="F9FBFD"/>
          </w:tcPr>
          <w:p>
            <w:r>
              <w:rPr>
                <w:rFonts w:ascii="Calibri" w:hAnsi="Calibri"/>
                <w:b/>
                <w:color w:val="2B2D42"/>
                <w:sz w:val="20"/>
              </w:rPr>
              <w:t>Lớp chống tham nhũng (Anti-Corruption Layer)</w:t>
            </w:r>
          </w:p>
        </w:tc>
        <w:tc>
          <w:tcPr>
            <w:tcW w:type="dxa" w:w="5472"/>
            <w:tcMar>
              <w:top w:w="100" w:type="dxa"/>
              <w:bottom w:w="100" w:type="dxa"/>
              <w:left w:w="150" w:type="dxa"/>
              <w:right w:w="150" w:type="dxa"/>
            </w:tcMar>
            <w:shd w:fill="F9FBFD"/>
          </w:tcPr>
          <w:p>
            <w:r>
              <w:rPr>
                <w:rFonts w:ascii="Calibri" w:hAnsi="Calibri"/>
                <w:color w:val="2B2D42"/>
                <w:sz w:val="20"/>
              </w:rPr>
              <w:t>Mã nguồn cũ tương thích ngược thông qua việc bọc các repository cũ trong adapter DDD.</w:t>
            </w:r>
          </w:p>
        </w:tc>
      </w:tr>
      <w:tr>
        <w:tc>
          <w:tcPr>
            <w:tcW w:type="dxa" w:w="1440"/>
            <w:tcMar>
              <w:top w:w="100" w:type="dxa"/>
              <w:bottom w:w="100" w:type="dxa"/>
              <w:left w:w="150" w:type="dxa"/>
              <w:right w:w="150" w:type="dxa"/>
            </w:tcMar>
            <w:shd w:fill="F0F4F8"/>
          </w:tcPr>
          <w:p>
            <w:r>
              <w:rPr>
                <w:rFonts w:ascii="Calibri" w:hAnsi="Calibri"/>
                <w:b/>
                <w:color w:val="2B2D42"/>
                <w:sz w:val="20"/>
              </w:rPr>
              <w:t>DC-05</w:t>
            </w:r>
          </w:p>
        </w:tc>
        <w:tc>
          <w:tcPr>
            <w:tcW w:type="dxa" w:w="3168"/>
            <w:tcMar>
              <w:top w:w="100" w:type="dxa"/>
              <w:bottom w:w="100" w:type="dxa"/>
              <w:left w:w="150" w:type="dxa"/>
              <w:right w:w="150" w:type="dxa"/>
            </w:tcMar>
            <w:shd w:fill="F9FBFD"/>
          </w:tcPr>
          <w:p>
            <w:r>
              <w:rPr>
                <w:rFonts w:ascii="Calibri" w:hAnsi="Calibri"/>
                <w:b/>
                <w:color w:val="2B2D42"/>
                <w:sz w:val="20"/>
              </w:rPr>
              <w:t>Xác thực không trạng thái JWT &amp; HttpOnly</w:t>
            </w:r>
          </w:p>
        </w:tc>
        <w:tc>
          <w:tcPr>
            <w:tcW w:type="dxa" w:w="5472"/>
            <w:tcMar>
              <w:top w:w="100" w:type="dxa"/>
              <w:bottom w:w="100" w:type="dxa"/>
              <w:left w:w="150" w:type="dxa"/>
              <w:right w:w="150" w:type="dxa"/>
            </w:tcMar>
            <w:shd w:fill="F9FBFD"/>
          </w:tcPr>
          <w:p>
            <w:r>
              <w:rPr>
                <w:rFonts w:ascii="Calibri" w:hAnsi="Calibri"/>
                <w:color w:val="2B2D42"/>
                <w:sz w:val="20"/>
              </w:rPr>
              <w:t>Mã thông báo JWT access cookie bắt buộc thiết lập HttpOnly, Secure và SameSite=Strict để tránh rò rỉ XSS.</w:t>
            </w:r>
          </w:p>
        </w:tc>
      </w:tr>
      <w:tr>
        <w:tc>
          <w:tcPr>
            <w:tcW w:type="dxa" w:w="1440"/>
            <w:tcMar>
              <w:top w:w="100" w:type="dxa"/>
              <w:bottom w:w="100" w:type="dxa"/>
              <w:left w:w="150" w:type="dxa"/>
              <w:right w:w="150" w:type="dxa"/>
            </w:tcMar>
            <w:shd w:fill="F0F4F8"/>
          </w:tcPr>
          <w:p>
            <w:r>
              <w:rPr>
                <w:rFonts w:ascii="Calibri" w:hAnsi="Calibri"/>
                <w:b/>
                <w:color w:val="2B2D42"/>
                <w:sz w:val="20"/>
              </w:rPr>
              <w:t>DC-06</w:t>
            </w:r>
          </w:p>
        </w:tc>
        <w:tc>
          <w:tcPr>
            <w:tcW w:type="dxa" w:w="3168"/>
            <w:tcMar>
              <w:top w:w="100" w:type="dxa"/>
              <w:bottom w:w="100" w:type="dxa"/>
              <w:left w:w="150" w:type="dxa"/>
              <w:right w:w="150" w:type="dxa"/>
            </w:tcMar>
            <w:shd w:fill="F9FBFD"/>
          </w:tcPr>
          <w:p>
            <w:r>
              <w:rPr>
                <w:rFonts w:ascii="Calibri" w:hAnsi="Calibri"/>
                <w:b/>
                <w:color w:val="2B2D42"/>
                <w:sz w:val="20"/>
              </w:rPr>
              <w:t>Single-use Token Rotation (RTR)</w:t>
            </w:r>
          </w:p>
        </w:tc>
        <w:tc>
          <w:tcPr>
            <w:tcW w:type="dxa" w:w="5472"/>
            <w:tcMar>
              <w:top w:w="100" w:type="dxa"/>
              <w:bottom w:w="100" w:type="dxa"/>
              <w:left w:w="150" w:type="dxa"/>
              <w:right w:w="150" w:type="dxa"/>
            </w:tcMar>
            <w:shd w:fill="F9FBFD"/>
          </w:tcPr>
          <w:p>
            <w:r>
              <w:rPr>
                <w:rFonts w:ascii="Calibri" w:hAnsi="Calibri"/>
                <w:color w:val="2B2D42"/>
                <w:sz w:val="20"/>
              </w:rPr>
              <w:t>Refresh Token chỉ được sử dụng một lần. Cấp Refresh Token mới mỗi lần làm mới phiên và xóa key cũ trên Redis cache.</w:t>
            </w:r>
          </w:p>
        </w:tc>
      </w:tr>
      <w:tr>
        <w:tc>
          <w:tcPr>
            <w:tcW w:type="dxa" w:w="1440"/>
            <w:tcMar>
              <w:top w:w="100" w:type="dxa"/>
              <w:bottom w:w="100" w:type="dxa"/>
              <w:left w:w="150" w:type="dxa"/>
              <w:right w:w="150" w:type="dxa"/>
            </w:tcMar>
            <w:shd w:fill="F0F4F8"/>
          </w:tcPr>
          <w:p>
            <w:r>
              <w:rPr>
                <w:rFonts w:ascii="Calibri" w:hAnsi="Calibri"/>
                <w:b/>
                <w:color w:val="2B2D42"/>
                <w:sz w:val="20"/>
              </w:rPr>
              <w:t>DC-07</w:t>
            </w:r>
          </w:p>
        </w:tc>
        <w:tc>
          <w:tcPr>
            <w:tcW w:type="dxa" w:w="3168"/>
            <w:tcMar>
              <w:top w:w="100" w:type="dxa"/>
              <w:bottom w:w="100" w:type="dxa"/>
              <w:left w:w="150" w:type="dxa"/>
              <w:right w:w="150" w:type="dxa"/>
            </w:tcMar>
            <w:shd w:fill="F9FBFD"/>
          </w:tcPr>
          <w:p>
            <w:r>
              <w:rPr>
                <w:rFonts w:ascii="Calibri" w:hAnsi="Calibri"/>
                <w:b/>
                <w:color w:val="2B2D42"/>
                <w:sz w:val="20"/>
              </w:rPr>
              <w:t>Dịch vụ lưu trữ hình ảnh đám mây</w:t>
            </w:r>
          </w:p>
        </w:tc>
        <w:tc>
          <w:tcPr>
            <w:tcW w:type="dxa" w:w="5472"/>
            <w:tcMar>
              <w:top w:w="100" w:type="dxa"/>
              <w:bottom w:w="100" w:type="dxa"/>
              <w:left w:w="150" w:type="dxa"/>
              <w:right w:w="150" w:type="dxa"/>
            </w:tcMar>
            <w:shd w:fill="F9FBFD"/>
          </w:tcPr>
          <w:p>
            <w:r>
              <w:rPr>
                <w:rFonts w:ascii="Calibri" w:hAnsi="Calibri"/>
                <w:color w:val="2B2D42"/>
                <w:sz w:val="20"/>
              </w:rPr>
              <w:t>Không lưu trữ hình ảnh trên ổ cứng server. Bắt buộc upload stream trực tiếp lên Cloudinary thông qua bộ đệm bộ nhớ Multer.</w:t>
            </w:r>
          </w:p>
        </w:tc>
      </w:tr>
      <w:tr>
        <w:tc>
          <w:tcPr>
            <w:tcW w:type="dxa" w:w="1440"/>
            <w:tcMar>
              <w:top w:w="100" w:type="dxa"/>
              <w:bottom w:w="100" w:type="dxa"/>
              <w:left w:w="150" w:type="dxa"/>
              <w:right w:w="150" w:type="dxa"/>
            </w:tcMar>
            <w:shd w:fill="F0F4F8"/>
          </w:tcPr>
          <w:p>
            <w:r>
              <w:rPr>
                <w:rFonts w:ascii="Calibri" w:hAnsi="Calibri"/>
                <w:b/>
                <w:color w:val="2B2D42"/>
                <w:sz w:val="20"/>
              </w:rPr>
              <w:t>DC-08</w:t>
            </w:r>
          </w:p>
        </w:tc>
        <w:tc>
          <w:tcPr>
            <w:tcW w:type="dxa" w:w="3168"/>
            <w:tcMar>
              <w:top w:w="100" w:type="dxa"/>
              <w:bottom w:w="100" w:type="dxa"/>
              <w:left w:w="150" w:type="dxa"/>
              <w:right w:w="150" w:type="dxa"/>
            </w:tcMar>
            <w:shd w:fill="F9FBFD"/>
          </w:tcPr>
          <w:p>
            <w:r>
              <w:rPr>
                <w:rFonts w:ascii="Calibri" w:hAnsi="Calibri"/>
                <w:b/>
                <w:color w:val="2B2D42"/>
                <w:sz w:val="20"/>
              </w:rPr>
              <w:t>Hạ tầng kiểm thử Jest tự động</w:t>
            </w:r>
          </w:p>
        </w:tc>
        <w:tc>
          <w:tcPr>
            <w:tcW w:type="dxa" w:w="5472"/>
            <w:tcMar>
              <w:top w:w="100" w:type="dxa"/>
              <w:bottom w:w="100" w:type="dxa"/>
              <w:left w:w="150" w:type="dxa"/>
              <w:right w:w="150" w:type="dxa"/>
            </w:tcMar>
            <w:shd w:fill="F9FBFD"/>
          </w:tcPr>
          <w:p>
            <w:r>
              <w:rPr>
                <w:rFonts w:ascii="Calibri" w:hAnsi="Calibri"/>
                <w:color w:val="2B2D42"/>
                <w:sz w:val="20"/>
              </w:rPr>
              <w:t>Bao bọc mã nguồn bởi bộ kiểm thử tự động Jest (Unit Tests nằm cạnh file code, Integration Tests nằm tập trung trong thư mục riêng).</w:t>
            </w:r>
          </w:p>
        </w:tc>
      </w:tr>
    </w:tbl>
    <w:p>
      <w:pPr>
        <w:pStyle w:val="Heading2"/>
        <w:keepNext/>
        <w:spacing w:before="280" w:after="120"/>
      </w:pPr>
      <w:r>
        <w:rPr>
          <w:rFonts w:ascii="Arial" w:hAnsi="Arial"/>
          <w:b/>
          <w:color w:val="0B4F6C"/>
        </w:rPr>
        <w:t>3.6 Yêu cầu bảo mật thực tế (Security Requirements)</w:t>
      </w:r>
    </w:p>
    <w:tbl>
      <w:tblPr>
        <w:tblW w:type="auto" w:w="0"/>
        <w:jc w:val="center"/>
        <w:tblLook w:firstColumn="1" w:firstRow="1" w:lastColumn="0" w:lastRow="0" w:noHBand="0" w:noVBand="1" w:val="04A0"/>
      </w:tblPr>
      <w:tblGrid>
        <w:gridCol w:w="3120"/>
        <w:gridCol w:w="3120"/>
        <w:gridCol w:w="3120"/>
      </w:tblGrid>
      <w:tr>
        <w:tc>
          <w:tcPr>
            <w:tcW w:type="dxa" w:w="1440"/>
            <w:shd w:fill="0B4F6C"/>
            <w:tcMar>
              <w:top w:w="120" w:type="dxa"/>
              <w:bottom w:w="120" w:type="dxa"/>
              <w:left w:w="150" w:type="dxa"/>
              <w:right w:w="150" w:type="dxa"/>
            </w:tcMar>
          </w:tcPr>
          <w:p>
            <w:r>
              <w:rPr>
                <w:rFonts w:ascii="Arial" w:hAnsi="Arial"/>
                <w:b/>
                <w:color w:val="FFFFFF"/>
                <w:sz w:val="20"/>
              </w:rPr>
              <w:t>Mã bảo mật</w:t>
            </w:r>
          </w:p>
        </w:tc>
        <w:tc>
          <w:tcPr>
            <w:tcW w:type="dxa" w:w="3168"/>
            <w:shd w:fill="0B4F6C"/>
            <w:tcMar>
              <w:top w:w="120" w:type="dxa"/>
              <w:bottom w:w="120" w:type="dxa"/>
              <w:left w:w="150" w:type="dxa"/>
              <w:right w:w="150" w:type="dxa"/>
            </w:tcMar>
          </w:tcPr>
          <w:p>
            <w:r>
              <w:rPr>
                <w:rFonts w:ascii="Arial" w:hAnsi="Arial"/>
                <w:b/>
                <w:color w:val="FFFFFF"/>
                <w:sz w:val="20"/>
              </w:rPr>
              <w:t>Yêu cầu bảo mật hệ thống</w:t>
            </w:r>
          </w:p>
        </w:tc>
        <w:tc>
          <w:tcPr>
            <w:tcW w:type="dxa" w:w="5472"/>
            <w:shd w:fill="0B4F6C"/>
            <w:tcMar>
              <w:top w:w="120" w:type="dxa"/>
              <w:bottom w:w="120" w:type="dxa"/>
              <w:left w:w="150" w:type="dxa"/>
              <w:right w:w="150" w:type="dxa"/>
            </w:tcMar>
          </w:tcPr>
          <w:p>
            <w:r>
              <w:rPr>
                <w:rFonts w:ascii="Arial" w:hAnsi="Arial"/>
                <w:b/>
                <w:color w:val="FFFFFF"/>
                <w:sz w:val="20"/>
              </w:rPr>
              <w:t>Chi tiết cơ chế phòng vệ được cài đặt</w:t>
            </w:r>
          </w:p>
        </w:tc>
      </w:tr>
      <w:tr>
        <w:tc>
          <w:tcPr>
            <w:tcW w:type="dxa" w:w="1440"/>
            <w:tcMar>
              <w:top w:w="100" w:type="dxa"/>
              <w:bottom w:w="100" w:type="dxa"/>
              <w:left w:w="150" w:type="dxa"/>
              <w:right w:w="150" w:type="dxa"/>
            </w:tcMar>
            <w:shd w:fill="F0F4F8"/>
          </w:tcPr>
          <w:p>
            <w:r>
              <w:rPr>
                <w:rFonts w:ascii="Calibri" w:hAnsi="Calibri"/>
                <w:b/>
                <w:color w:val="2B2D42"/>
                <w:sz w:val="20"/>
              </w:rPr>
              <w:t>SEC-01</w:t>
            </w:r>
          </w:p>
        </w:tc>
        <w:tc>
          <w:tcPr>
            <w:tcW w:type="dxa" w:w="3168"/>
            <w:tcMar>
              <w:top w:w="100" w:type="dxa"/>
              <w:bottom w:w="100" w:type="dxa"/>
              <w:left w:w="150" w:type="dxa"/>
              <w:right w:w="150" w:type="dxa"/>
            </w:tcMar>
            <w:shd w:fill="F9FBFD"/>
          </w:tcPr>
          <w:p>
            <w:r>
              <w:rPr>
                <w:rFonts w:ascii="Calibri" w:hAnsi="Calibri"/>
                <w:b/>
                <w:color w:val="2B2D42"/>
                <w:sz w:val="20"/>
              </w:rPr>
              <w:t>Phân quyền truy cập nâng cao (RBAC)</w:t>
            </w:r>
          </w:p>
        </w:tc>
        <w:tc>
          <w:tcPr>
            <w:tcW w:type="dxa" w:w="5472"/>
            <w:tcMar>
              <w:top w:w="100" w:type="dxa"/>
              <w:bottom w:w="100" w:type="dxa"/>
              <w:left w:w="150" w:type="dxa"/>
              <w:right w:w="150" w:type="dxa"/>
            </w:tcMar>
            <w:shd w:fill="F9FBFD"/>
          </w:tcPr>
          <w:p>
            <w:r>
              <w:rPr>
                <w:rFonts w:ascii="Calibri" w:hAnsi="Calibri"/>
                <w:color w:val="2B2D42"/>
                <w:sz w:val="20"/>
              </w:rPr>
              <w:t>Kiểm soát quyền chặt chẽ giữa Buyer, Seller, và Admin thông qua Middleware route guards kiểm duyệt thông tin quyền trong token.</w:t>
            </w:r>
          </w:p>
        </w:tc>
      </w:tr>
      <w:tr>
        <w:tc>
          <w:tcPr>
            <w:tcW w:type="dxa" w:w="1440"/>
            <w:tcMar>
              <w:top w:w="100" w:type="dxa"/>
              <w:bottom w:w="100" w:type="dxa"/>
              <w:left w:w="150" w:type="dxa"/>
              <w:right w:w="150" w:type="dxa"/>
            </w:tcMar>
            <w:shd w:fill="F0F4F8"/>
          </w:tcPr>
          <w:p>
            <w:r>
              <w:rPr>
                <w:rFonts w:ascii="Calibri" w:hAnsi="Calibri"/>
                <w:b/>
                <w:color w:val="2B2D42"/>
                <w:sz w:val="20"/>
              </w:rPr>
              <w:t>SEC-02</w:t>
            </w:r>
          </w:p>
        </w:tc>
        <w:tc>
          <w:tcPr>
            <w:tcW w:type="dxa" w:w="3168"/>
            <w:tcMar>
              <w:top w:w="100" w:type="dxa"/>
              <w:bottom w:w="100" w:type="dxa"/>
              <w:left w:w="150" w:type="dxa"/>
              <w:right w:w="150" w:type="dxa"/>
            </w:tcMar>
            <w:shd w:fill="F9FBFD"/>
          </w:tcPr>
          <w:p>
            <w:r>
              <w:rPr>
                <w:rFonts w:ascii="Calibri" w:hAnsi="Calibri"/>
                <w:b/>
                <w:color w:val="2B2D42"/>
                <w:sz w:val="20"/>
              </w:rPr>
              <w:t>Phòng chống giả mạo yêu cầu (CSRF)</w:t>
            </w:r>
          </w:p>
        </w:tc>
        <w:tc>
          <w:tcPr>
            <w:tcW w:type="dxa" w:w="5472"/>
            <w:tcMar>
              <w:top w:w="100" w:type="dxa"/>
              <w:bottom w:w="100" w:type="dxa"/>
              <w:left w:w="150" w:type="dxa"/>
              <w:right w:w="150" w:type="dxa"/>
            </w:tcMar>
            <w:shd w:fill="F9FBFD"/>
          </w:tcPr>
          <w:p>
            <w:r>
              <w:rPr>
                <w:rFonts w:ascii="Calibri" w:hAnsi="Calibri"/>
                <w:color w:val="2B2D42"/>
                <w:sz w:val="20"/>
              </w:rPr>
              <w:t>Áp dụng Double Submit Cookie. So khớp mã header x-csrf-token gửi lên từ client với cookie csrfToken an toàn.</w:t>
            </w:r>
          </w:p>
        </w:tc>
      </w:tr>
      <w:tr>
        <w:tc>
          <w:tcPr>
            <w:tcW w:type="dxa" w:w="1440"/>
            <w:tcMar>
              <w:top w:w="100" w:type="dxa"/>
              <w:bottom w:w="100" w:type="dxa"/>
              <w:left w:w="150" w:type="dxa"/>
              <w:right w:w="150" w:type="dxa"/>
            </w:tcMar>
            <w:shd w:fill="F0F4F8"/>
          </w:tcPr>
          <w:p>
            <w:r>
              <w:rPr>
                <w:rFonts w:ascii="Calibri" w:hAnsi="Calibri"/>
                <w:b/>
                <w:color w:val="2B2D42"/>
                <w:sz w:val="20"/>
              </w:rPr>
              <w:t>SEC-03</w:t>
            </w:r>
          </w:p>
        </w:tc>
        <w:tc>
          <w:tcPr>
            <w:tcW w:type="dxa" w:w="3168"/>
            <w:tcMar>
              <w:top w:w="100" w:type="dxa"/>
              <w:bottom w:w="100" w:type="dxa"/>
              <w:left w:w="150" w:type="dxa"/>
              <w:right w:w="150" w:type="dxa"/>
            </w:tcMar>
            <w:shd w:fill="F9FBFD"/>
          </w:tcPr>
          <w:p>
            <w:r>
              <w:rPr>
                <w:rFonts w:ascii="Calibri" w:hAnsi="Calibri"/>
                <w:b/>
                <w:color w:val="2B2D42"/>
                <w:sz w:val="20"/>
              </w:rPr>
              <w:t>Phòng chống NoSQL Injection</w:t>
            </w:r>
          </w:p>
        </w:tc>
        <w:tc>
          <w:tcPr>
            <w:tcW w:type="dxa" w:w="5472"/>
            <w:tcMar>
              <w:top w:w="100" w:type="dxa"/>
              <w:bottom w:w="100" w:type="dxa"/>
              <w:left w:w="150" w:type="dxa"/>
              <w:right w:w="150" w:type="dxa"/>
            </w:tcMar>
            <w:shd w:fill="F9FBFD"/>
          </w:tcPr>
          <w:p>
            <w:r>
              <w:rPr>
                <w:rFonts w:ascii="Calibri" w:hAnsi="Calibri"/>
                <w:color w:val="2B2D42"/>
                <w:sz w:val="20"/>
              </w:rPr>
              <w:t>Sử dụng Mongoose ODM ép kiểu các giá trị tham số đầu vào dựa trên lược đồ Schema, loại bỏ nguy cơ chèn toán tử NoSQL thô.</w:t>
            </w:r>
          </w:p>
        </w:tc>
      </w:tr>
      <w:tr>
        <w:tc>
          <w:tcPr>
            <w:tcW w:type="dxa" w:w="1440"/>
            <w:tcMar>
              <w:top w:w="100" w:type="dxa"/>
              <w:bottom w:w="100" w:type="dxa"/>
              <w:left w:w="150" w:type="dxa"/>
              <w:right w:w="150" w:type="dxa"/>
            </w:tcMar>
            <w:shd w:fill="F0F4F8"/>
          </w:tcPr>
          <w:p>
            <w:r>
              <w:rPr>
                <w:rFonts w:ascii="Calibri" w:hAnsi="Calibri"/>
                <w:b/>
                <w:color w:val="2B2D42"/>
                <w:sz w:val="20"/>
              </w:rPr>
              <w:t>SEC-04</w:t>
            </w:r>
          </w:p>
        </w:tc>
        <w:tc>
          <w:tcPr>
            <w:tcW w:type="dxa" w:w="3168"/>
            <w:tcMar>
              <w:top w:w="100" w:type="dxa"/>
              <w:bottom w:w="100" w:type="dxa"/>
              <w:left w:w="150" w:type="dxa"/>
              <w:right w:w="150" w:type="dxa"/>
            </w:tcMar>
            <w:shd w:fill="F9FBFD"/>
          </w:tcPr>
          <w:p>
            <w:r>
              <w:rPr>
                <w:rFonts w:ascii="Calibri" w:hAnsi="Calibri"/>
                <w:b/>
                <w:color w:val="2B2D42"/>
                <w:sz w:val="20"/>
              </w:rPr>
              <w:t>Khử độc ký tự đầu vào chống XSS</w:t>
            </w:r>
          </w:p>
        </w:tc>
        <w:tc>
          <w:tcPr>
            <w:tcW w:type="dxa" w:w="5472"/>
            <w:tcMar>
              <w:top w:w="100" w:type="dxa"/>
              <w:bottom w:w="100" w:type="dxa"/>
              <w:left w:w="150" w:type="dxa"/>
              <w:right w:w="150" w:type="dxa"/>
            </w:tcMar>
            <w:shd w:fill="F9FBFD"/>
          </w:tcPr>
          <w:p>
            <w:r>
              <w:rPr>
                <w:rFonts w:ascii="Calibri" w:hAnsi="Calibri"/>
                <w:color w:val="2B2D42"/>
                <w:sz w:val="20"/>
              </w:rPr>
              <w:t>Tất cả nội dung bình luận, tin nhắn, mô tả sản phẩm đều được khử độc (sanitize) thẻ HTML nguy hại trước khi lưu database.</w:t>
            </w:r>
          </w:p>
        </w:tc>
      </w:tr>
      <w:tr>
        <w:tc>
          <w:tcPr>
            <w:tcW w:type="dxa" w:w="1440"/>
            <w:tcMar>
              <w:top w:w="100" w:type="dxa"/>
              <w:bottom w:w="100" w:type="dxa"/>
              <w:left w:w="150" w:type="dxa"/>
              <w:right w:w="150" w:type="dxa"/>
            </w:tcMar>
            <w:shd w:fill="F0F4F8"/>
          </w:tcPr>
          <w:p>
            <w:r>
              <w:rPr>
                <w:rFonts w:ascii="Calibri" w:hAnsi="Calibri"/>
                <w:b/>
                <w:color w:val="2B2D42"/>
                <w:sz w:val="20"/>
              </w:rPr>
              <w:t>SEC-05</w:t>
            </w:r>
          </w:p>
        </w:tc>
        <w:tc>
          <w:tcPr>
            <w:tcW w:type="dxa" w:w="3168"/>
            <w:tcMar>
              <w:top w:w="100" w:type="dxa"/>
              <w:bottom w:w="100" w:type="dxa"/>
              <w:left w:w="150" w:type="dxa"/>
              <w:right w:w="150" w:type="dxa"/>
            </w:tcMar>
            <w:shd w:fill="F9FBFD"/>
          </w:tcPr>
          <w:p>
            <w:r>
              <w:rPr>
                <w:rFonts w:ascii="Calibri" w:hAnsi="Calibri"/>
                <w:b/>
                <w:color w:val="2B2D42"/>
                <w:sz w:val="20"/>
              </w:rPr>
              <w:t>Phòng chống brute-force và DDoS</w:t>
            </w:r>
          </w:p>
        </w:tc>
        <w:tc>
          <w:tcPr>
            <w:tcW w:type="dxa" w:w="5472"/>
            <w:tcMar>
              <w:top w:w="100" w:type="dxa"/>
              <w:bottom w:w="100" w:type="dxa"/>
              <w:left w:w="150" w:type="dxa"/>
              <w:right w:w="150" w:type="dxa"/>
            </w:tcMar>
            <w:shd w:fill="F9FBFD"/>
          </w:tcPr>
          <w:p>
            <w:r>
              <w:rPr>
                <w:rFonts w:ascii="Calibri" w:hAnsi="Calibri"/>
                <w:color w:val="2B2D42"/>
                <w:sz w:val="20"/>
              </w:rPr>
              <w:t xml:space="preserve"> express-rate-limit thiết lập hạn ngạch IP nghiêm ngặt. Chat realtime Socket.IO giới hạn tần suất gửi qua Redis.</w:t>
            </w:r>
          </w:p>
        </w:tc>
      </w:tr>
      <w:tr>
        <w:tc>
          <w:tcPr>
            <w:tcW w:type="dxa" w:w="1440"/>
            <w:tcMar>
              <w:top w:w="100" w:type="dxa"/>
              <w:bottom w:w="100" w:type="dxa"/>
              <w:left w:w="150" w:type="dxa"/>
              <w:right w:w="150" w:type="dxa"/>
            </w:tcMar>
            <w:shd w:fill="F0F4F8"/>
          </w:tcPr>
          <w:p>
            <w:r>
              <w:rPr>
                <w:rFonts w:ascii="Calibri" w:hAnsi="Calibri"/>
                <w:b/>
                <w:color w:val="2B2D42"/>
                <w:sz w:val="20"/>
              </w:rPr>
              <w:t>SEC-06</w:t>
            </w:r>
          </w:p>
        </w:tc>
        <w:tc>
          <w:tcPr>
            <w:tcW w:type="dxa" w:w="3168"/>
            <w:tcMar>
              <w:top w:w="100" w:type="dxa"/>
              <w:bottom w:w="100" w:type="dxa"/>
              <w:left w:w="150" w:type="dxa"/>
              <w:right w:w="150" w:type="dxa"/>
            </w:tcMar>
            <w:shd w:fill="F9FBFD"/>
          </w:tcPr>
          <w:p>
            <w:r>
              <w:rPr>
                <w:rFonts w:ascii="Calibri" w:hAnsi="Calibri"/>
                <w:b/>
                <w:color w:val="2B2D42"/>
                <w:sz w:val="20"/>
              </w:rPr>
              <w:t>Ngăn ngừa Replay Attack trên Webhook</w:t>
            </w:r>
          </w:p>
        </w:tc>
        <w:tc>
          <w:tcPr>
            <w:tcW w:type="dxa" w:w="5472"/>
            <w:tcMar>
              <w:top w:w="100" w:type="dxa"/>
              <w:bottom w:w="100" w:type="dxa"/>
              <w:left w:w="150" w:type="dxa"/>
              <w:right w:w="150" w:type="dxa"/>
            </w:tcMar>
            <w:shd w:fill="F9FBFD"/>
          </w:tcPr>
          <w:p>
            <w:r>
              <w:rPr>
                <w:rFonts w:ascii="Calibri" w:hAnsi="Calibri"/>
                <w:color w:val="2B2D42"/>
                <w:sz w:val="20"/>
              </w:rPr>
              <w:t>Webhook Sepay kiểm tra gatewayTransactionId duy nhất trong database để loại bỏ các gói tin gửi trùng lặp hoặc phát lại.</w:t>
            </w:r>
          </w:p>
        </w:tc>
      </w:tr>
    </w:tbl>
    <w:p>
      <w:r>
        <w:br w:type="page"/>
      </w:r>
    </w:p>
    <w:p>
      <w:pPr>
        <w:pStyle w:val="Heading1"/>
        <w:keepNext/>
        <w:spacing w:before="280" w:after="120"/>
      </w:pPr>
      <w:r>
        <w:rPr>
          <w:rFonts w:ascii="Arial" w:hAnsi="Arial"/>
          <w:b/>
          <w:color w:val="0B4F6C"/>
        </w:rPr>
        <w:t>4. Xác minh và Kiểm thử (Verification)</w:t>
      </w:r>
    </w:p>
    <w:p>
      <w:r>
        <w:rPr>
          <w:rFonts w:ascii="Calibri" w:hAnsi="Calibri"/>
        </w:rPr>
        <w:t>Hệ thống được xác minh bằng 4 cấp độ kiểm thử thực tế được tổ chức chặt chẽ trong mã nguồn:</w:t>
      </w:r>
    </w:p>
    <w:p>
      <w:pPr>
        <w:pStyle w:val="ListBullet"/>
        <w:spacing w:after="80"/>
      </w:pPr>
      <w:r>
        <w:rPr>
          <w:b/>
          <w:color w:val="0B4F6C"/>
        </w:rPr>
        <w:t xml:space="preserve">Unit Tests (Kiểm thử đơn vị): </w:t>
      </w:r>
      <w:r>
        <w:rPr>
          <w:rFonts w:ascii="Calibri" w:hAnsi="Calibri"/>
        </w:rPr>
        <w:t>Sử dụng Jest + ts-jest kiểm thử độc lập các hàm nghiệp vụ, công thức Haversine, logic cấp danh hiệu, cooldown bài đăng. Tỷ lệ phủ mã nguồn (Coverage) cam kết đạt trên 80%.</w:t>
      </w:r>
    </w:p>
    <w:p>
      <w:pPr>
        <w:pStyle w:val="ListBullet"/>
        <w:spacing w:after="80"/>
      </w:pPr>
      <w:r>
        <w:rPr>
          <w:b/>
          <w:color w:val="0B4F6C"/>
        </w:rPr>
        <w:t xml:space="preserve">Integration Tests (Kiểm thử tích hợp): </w:t>
      </w:r>
      <w:r>
        <w:rPr>
          <w:rFonts w:ascii="Calibri" w:hAnsi="Calibri"/>
        </w:rPr>
        <w:t>Kiểm thử luồng tương tác cơ sở dữ liệu và các cổng API bên thứ ba (đặc biệt là luồng xác thực Google OAuth và webhook Sepay).</w:t>
      </w:r>
    </w:p>
    <w:p>
      <w:pPr>
        <w:pStyle w:val="ListBullet"/>
        <w:spacing w:after="80"/>
      </w:pPr>
      <w:r>
        <w:rPr>
          <w:b/>
          <w:color w:val="0B4F6C"/>
        </w:rPr>
        <w:t xml:space="preserve">System Tests / E2E Tests (Kiểm thử hệ thống): </w:t>
      </w:r>
      <w:r>
        <w:rPr>
          <w:rFonts w:ascii="Calibri" w:hAnsi="Calibri"/>
        </w:rPr>
        <w:t>Kiểm thử thủ công luồng tương tác thực tế từ Đăng nhập -&gt; Bản đồ GPS -&gt; Nhắn tin thương lượng -&gt; Gọi video WebRTC trực quan giữa hai thiết bị khách khác nhau.</w:t>
      </w:r>
    </w:p>
    <w:p>
      <w:pPr>
        <w:pStyle w:val="ListBullet"/>
        <w:spacing w:after="80"/>
      </w:pPr>
      <w:r>
        <w:rPr>
          <w:b/>
          <w:color w:val="0B4F6C"/>
        </w:rPr>
        <w:t xml:space="preserve">Load Tests (Kiểm thử chịu tải): </w:t>
      </w:r>
      <w:r>
        <w:rPr>
          <w:rFonts w:ascii="Calibri" w:hAnsi="Calibri"/>
        </w:rPr>
        <w:t>Đo lường độ chịu tải của phòng chat Socket.IO khi có tối thiểu 500 kết nối đồng thời qua tiến trình stress test giả lập.</w:t>
      </w:r>
    </w:p>
    <w:p>
      <w:pPr>
        <w:pStyle w:val="Heading2"/>
        <w:keepNext/>
        <w:spacing w:before="280" w:after="120"/>
      </w:pPr>
      <w:r>
        <w:rPr>
          <w:rFonts w:ascii="Arial" w:hAnsi="Arial"/>
          <w:b/>
          <w:color w:val="0B4F6C"/>
        </w:rPr>
        <w:t>4.1 Liên kết xác minh yêu cầu chức năng</w:t>
      </w:r>
    </w:p>
    <w:tbl>
      <w:tblPr>
        <w:tblW w:type="auto" w:w="0"/>
        <w:jc w:val="center"/>
        <w:tblLook w:firstColumn="1" w:firstRow="1" w:lastColumn="0" w:lastRow="0" w:noHBand="0" w:noVBand="1" w:val="04A0"/>
      </w:tblPr>
      <w:tblGrid>
        <w:gridCol w:w="4680"/>
        <w:gridCol w:w="4680"/>
      </w:tblGrid>
      <w:tr>
        <w:tc>
          <w:tcPr>
            <w:tcW w:type="dxa" w:w="4608"/>
            <w:shd w:fill="0B4F6C"/>
            <w:tcMar>
              <w:top w:w="120" w:type="dxa"/>
              <w:bottom w:w="120" w:type="dxa"/>
              <w:left w:w="150" w:type="dxa"/>
              <w:right w:w="150" w:type="dxa"/>
            </w:tcMar>
          </w:tcPr>
          <w:p>
            <w:r>
              <w:rPr>
                <w:rFonts w:ascii="Arial" w:hAnsi="Arial"/>
                <w:b/>
                <w:color w:val="FFFFFF"/>
                <w:sz w:val="20"/>
              </w:rPr>
              <w:t>Nhóm yêu cầu chức năng</w:t>
            </w:r>
          </w:p>
        </w:tc>
        <w:tc>
          <w:tcPr>
            <w:tcW w:type="dxa" w:w="5472"/>
            <w:shd w:fill="0B4F6C"/>
            <w:tcMar>
              <w:top w:w="120" w:type="dxa"/>
              <w:bottom w:w="120" w:type="dxa"/>
              <w:left w:w="150" w:type="dxa"/>
              <w:right w:w="150" w:type="dxa"/>
            </w:tcMar>
          </w:tcPr>
          <w:p>
            <w:r>
              <w:rPr>
                <w:rFonts w:ascii="Arial" w:hAnsi="Arial"/>
                <w:b/>
                <w:color w:val="FFFFFF"/>
                <w:sz w:val="20"/>
              </w:rPr>
              <w:t>Phương pháp xác minh thực tế</w:t>
            </w:r>
          </w:p>
        </w:tc>
      </w:tr>
      <w:tr>
        <w:tc>
          <w:tcPr>
            <w:tcW w:type="dxa" w:w="4608"/>
            <w:tcMar>
              <w:top w:w="100" w:type="dxa"/>
              <w:bottom w:w="100" w:type="dxa"/>
              <w:left w:w="150" w:type="dxa"/>
              <w:right w:w="150" w:type="dxa"/>
            </w:tcMar>
            <w:shd w:fill="F0F4F8"/>
          </w:tcPr>
          <w:p>
            <w:r>
              <w:rPr>
                <w:rFonts w:ascii="Calibri" w:hAnsi="Calibri"/>
                <w:b/>
                <w:color w:val="2B2D42"/>
                <w:sz w:val="20"/>
              </w:rPr>
              <w:t>FR-01 → FR-07 (Module Xác thực IAM)</w:t>
            </w:r>
          </w:p>
        </w:tc>
        <w:tc>
          <w:tcPr>
            <w:tcW w:type="dxa" w:w="5472"/>
            <w:tcMar>
              <w:top w:w="100" w:type="dxa"/>
              <w:bottom w:w="100" w:type="dxa"/>
              <w:left w:w="150" w:type="dxa"/>
              <w:right w:w="150" w:type="dxa"/>
            </w:tcMar>
            <w:shd w:fill="F9FBFD"/>
          </w:tcPr>
          <w:p>
            <w:r>
              <w:rPr>
                <w:rFonts w:ascii="Calibri" w:hAnsi="Calibri"/>
                <w:color w:val="2B2D42"/>
                <w:sz w:val="20"/>
              </w:rPr>
              <w:t>Unit Test (auth.service.test.ts, otp.service.test.ts), Integration Test, E2E Test</w:t>
            </w:r>
          </w:p>
        </w:tc>
      </w:tr>
      <w:tr>
        <w:tc>
          <w:tcPr>
            <w:tcW w:type="dxa" w:w="4608"/>
            <w:tcMar>
              <w:top w:w="100" w:type="dxa"/>
              <w:bottom w:w="100" w:type="dxa"/>
              <w:left w:w="150" w:type="dxa"/>
              <w:right w:w="150" w:type="dxa"/>
            </w:tcMar>
            <w:shd w:fill="F0F4F8"/>
          </w:tcPr>
          <w:p>
            <w:r>
              <w:rPr>
                <w:rFonts w:ascii="Calibri" w:hAnsi="Calibri"/>
                <w:b/>
                <w:color w:val="2B2D42"/>
                <w:sz w:val="20"/>
              </w:rPr>
              <w:t>FR-08 → FR-14 (Module Quản lý sản phẩm)</w:t>
            </w:r>
          </w:p>
        </w:tc>
        <w:tc>
          <w:tcPr>
            <w:tcW w:type="dxa" w:w="5472"/>
            <w:tcMar>
              <w:top w:w="100" w:type="dxa"/>
              <w:bottom w:w="100" w:type="dxa"/>
              <w:left w:w="150" w:type="dxa"/>
              <w:right w:w="150" w:type="dxa"/>
            </w:tcMar>
            <w:shd w:fill="F9FBFD"/>
          </w:tcPr>
          <w:p>
            <w:r>
              <w:rPr>
                <w:rFonts w:ascii="Calibri" w:hAnsi="Calibri"/>
                <w:color w:val="2B2D42"/>
                <w:sz w:val="20"/>
              </w:rPr>
              <w:t>Unit Test (product.service.test.ts, haversine.test.ts), Integration Test, E2E Test</w:t>
            </w:r>
          </w:p>
        </w:tc>
      </w:tr>
      <w:tr>
        <w:tc>
          <w:tcPr>
            <w:tcW w:type="dxa" w:w="4608"/>
            <w:tcMar>
              <w:top w:w="100" w:type="dxa"/>
              <w:bottom w:w="100" w:type="dxa"/>
              <w:left w:w="150" w:type="dxa"/>
              <w:right w:w="150" w:type="dxa"/>
            </w:tcMar>
            <w:shd w:fill="F0F4F8"/>
          </w:tcPr>
          <w:p>
            <w:r>
              <w:rPr>
                <w:rFonts w:ascii="Calibri" w:hAnsi="Calibri"/>
                <w:b/>
                <w:color w:val="2B2D42"/>
                <w:sz w:val="20"/>
              </w:rPr>
              <w:t>FR-15 → FR-23 (Module Chat &amp; Gọi video WebRTC)</w:t>
            </w:r>
          </w:p>
        </w:tc>
        <w:tc>
          <w:tcPr>
            <w:tcW w:type="dxa" w:w="5472"/>
            <w:tcMar>
              <w:top w:w="100" w:type="dxa"/>
              <w:bottom w:w="100" w:type="dxa"/>
              <w:left w:w="150" w:type="dxa"/>
              <w:right w:w="150" w:type="dxa"/>
            </w:tcMar>
            <w:shd w:fill="F9FBFD"/>
          </w:tcPr>
          <w:p>
            <w:r>
              <w:rPr>
                <w:rFonts w:ascii="Calibri" w:hAnsi="Calibri"/>
                <w:color w:val="2B2D42"/>
                <w:sz w:val="20"/>
              </w:rPr>
              <w:t>Unit Test (message.service.test.ts), Integration Test, E2E Test, Load Test</w:t>
            </w:r>
          </w:p>
        </w:tc>
      </w:tr>
      <w:tr>
        <w:tc>
          <w:tcPr>
            <w:tcW w:type="dxa" w:w="4608"/>
            <w:tcMar>
              <w:top w:w="100" w:type="dxa"/>
              <w:bottom w:w="100" w:type="dxa"/>
              <w:left w:w="150" w:type="dxa"/>
              <w:right w:w="150" w:type="dxa"/>
            </w:tcMar>
            <w:shd w:fill="F0F4F8"/>
          </w:tcPr>
          <w:p>
            <w:r>
              <w:rPr>
                <w:rFonts w:ascii="Calibri" w:hAnsi="Calibri"/>
                <w:b/>
                <w:color w:val="2B2D42"/>
                <w:sz w:val="20"/>
              </w:rPr>
              <w:t>FR-24 (Module Trợ lý AI Chatbot)</w:t>
            </w:r>
          </w:p>
        </w:tc>
        <w:tc>
          <w:tcPr>
            <w:tcW w:type="dxa" w:w="5472"/>
            <w:tcMar>
              <w:top w:w="100" w:type="dxa"/>
              <w:bottom w:w="100" w:type="dxa"/>
              <w:left w:w="150" w:type="dxa"/>
              <w:right w:w="150" w:type="dxa"/>
            </w:tcMar>
            <w:shd w:fill="F9FBFD"/>
          </w:tcPr>
          <w:p>
            <w:r>
              <w:rPr>
                <w:rFonts w:ascii="Calibri" w:hAnsi="Calibri"/>
                <w:color w:val="2B2D42"/>
                <w:sz w:val="20"/>
              </w:rPr>
              <w:t>Integration Test, AI Response Testing, E2E Test</w:t>
            </w:r>
          </w:p>
        </w:tc>
      </w:tr>
      <w:tr>
        <w:tc>
          <w:tcPr>
            <w:tcW w:type="dxa" w:w="4608"/>
            <w:tcMar>
              <w:top w:w="100" w:type="dxa"/>
              <w:bottom w:w="100" w:type="dxa"/>
              <w:left w:w="150" w:type="dxa"/>
              <w:right w:w="150" w:type="dxa"/>
            </w:tcMar>
            <w:shd w:fill="F0F4F8"/>
          </w:tcPr>
          <w:p>
            <w:r>
              <w:rPr>
                <w:rFonts w:ascii="Calibri" w:hAnsi="Calibri"/>
                <w:b/>
                <w:color w:val="2B2D42"/>
                <w:sz w:val="20"/>
              </w:rPr>
              <w:t>FR-25 → FR-26 (Module Thanh toán &amp; Subscription)</w:t>
            </w:r>
          </w:p>
        </w:tc>
        <w:tc>
          <w:tcPr>
            <w:tcW w:type="dxa" w:w="5472"/>
            <w:tcMar>
              <w:top w:w="100" w:type="dxa"/>
              <w:bottom w:w="100" w:type="dxa"/>
              <w:left w:w="150" w:type="dxa"/>
              <w:right w:w="150" w:type="dxa"/>
            </w:tcMar>
            <w:shd w:fill="F9FBFD"/>
          </w:tcPr>
          <w:p>
            <w:r>
              <w:rPr>
                <w:rFonts w:ascii="Calibri" w:hAnsi="Calibri"/>
                <w:color w:val="2B2D42"/>
                <w:sz w:val="20"/>
              </w:rPr>
              <w:t>Integration Test, Security Testing (timing-safe check), E2E Test</w:t>
            </w:r>
          </w:p>
        </w:tc>
      </w:tr>
      <w:tr>
        <w:tc>
          <w:tcPr>
            <w:tcW w:type="dxa" w:w="4608"/>
            <w:tcMar>
              <w:top w:w="100" w:type="dxa"/>
              <w:bottom w:w="100" w:type="dxa"/>
              <w:left w:w="150" w:type="dxa"/>
              <w:right w:w="150" w:type="dxa"/>
            </w:tcMar>
            <w:shd w:fill="F0F4F8"/>
          </w:tcPr>
          <w:p>
            <w:r>
              <w:rPr>
                <w:rFonts w:ascii="Calibri" w:hAnsi="Calibri"/>
                <w:b/>
                <w:color w:val="2B2D42"/>
                <w:sz w:val="20"/>
              </w:rPr>
              <w:t>FR-27 → FR-31 (Module Cộng đồng, Nhật ký, Công thức)</w:t>
            </w:r>
          </w:p>
        </w:tc>
        <w:tc>
          <w:tcPr>
            <w:tcW w:type="dxa" w:w="5472"/>
            <w:tcMar>
              <w:top w:w="100" w:type="dxa"/>
              <w:bottom w:w="100" w:type="dxa"/>
              <w:left w:w="150" w:type="dxa"/>
              <w:right w:w="150" w:type="dxa"/>
            </w:tcMar>
            <w:shd w:fill="F9FBFD"/>
          </w:tcPr>
          <w:p>
            <w:r>
              <w:rPr>
                <w:rFonts w:ascii="Calibri" w:hAnsi="Calibri"/>
                <w:color w:val="2B2D42"/>
                <w:sz w:val="20"/>
              </w:rPr>
              <w:t>Unit Test (post.service.test.ts, recipe.service.test.ts, boatLog.service.test.ts), E2E Test</w:t>
            </w:r>
          </w:p>
        </w:tc>
      </w:tr>
      <w:tr>
        <w:tc>
          <w:tcPr>
            <w:tcW w:type="dxa" w:w="4608"/>
            <w:tcMar>
              <w:top w:w="100" w:type="dxa"/>
              <w:bottom w:w="100" w:type="dxa"/>
              <w:left w:w="150" w:type="dxa"/>
              <w:right w:w="150" w:type="dxa"/>
            </w:tcMar>
            <w:shd w:fill="F0F4F8"/>
          </w:tcPr>
          <w:p>
            <w:r>
              <w:rPr>
                <w:rFonts w:ascii="Calibri" w:hAnsi="Calibri"/>
                <w:b/>
                <w:color w:val="2B2D42"/>
                <w:sz w:val="20"/>
              </w:rPr>
              <w:t>FR-32 → FR-38 (Module Tương tác, Đánh giá, Huy hiệu)</w:t>
            </w:r>
          </w:p>
        </w:tc>
        <w:tc>
          <w:tcPr>
            <w:tcW w:type="dxa" w:w="5472"/>
            <w:tcMar>
              <w:top w:w="100" w:type="dxa"/>
              <w:bottom w:w="100" w:type="dxa"/>
              <w:left w:w="150" w:type="dxa"/>
              <w:right w:w="150" w:type="dxa"/>
            </w:tcMar>
            <w:shd w:fill="F9FBFD"/>
          </w:tcPr>
          <w:p>
            <w:r>
              <w:rPr>
                <w:rFonts w:ascii="Calibri" w:hAnsi="Calibri"/>
                <w:color w:val="2B2D42"/>
                <w:sz w:val="20"/>
              </w:rPr>
              <w:t>Unit Test (review.service.test.ts, badge.service.test.ts, follow.service.test.ts, favorite.service.test.ts)</w:t>
            </w:r>
          </w:p>
        </w:tc>
      </w:tr>
      <w:tr>
        <w:tc>
          <w:tcPr>
            <w:tcW w:type="dxa" w:w="4608"/>
            <w:tcMar>
              <w:top w:w="100" w:type="dxa"/>
              <w:bottom w:w="100" w:type="dxa"/>
              <w:left w:w="150" w:type="dxa"/>
              <w:right w:w="150" w:type="dxa"/>
            </w:tcMar>
            <w:shd w:fill="F0F4F8"/>
          </w:tcPr>
          <w:p>
            <w:r>
              <w:rPr>
                <w:rFonts w:ascii="Calibri" w:hAnsi="Calibri"/>
                <w:b/>
                <w:color w:val="2B2D42"/>
                <w:sz w:val="20"/>
              </w:rPr>
              <w:t>FR-39 → FR-41 (Module Thông báo)</w:t>
            </w:r>
          </w:p>
        </w:tc>
        <w:tc>
          <w:tcPr>
            <w:tcW w:type="dxa" w:w="5472"/>
            <w:tcMar>
              <w:top w:w="100" w:type="dxa"/>
              <w:bottom w:w="100" w:type="dxa"/>
              <w:left w:w="150" w:type="dxa"/>
              <w:right w:w="150" w:type="dxa"/>
            </w:tcMar>
            <w:shd w:fill="F9FBFD"/>
          </w:tcPr>
          <w:p>
            <w:r>
              <w:rPr>
                <w:rFonts w:ascii="Calibri" w:hAnsi="Calibri"/>
                <w:color w:val="2B2D42"/>
                <w:sz w:val="20"/>
              </w:rPr>
              <w:t>Integration Test, E2E Test, Load Test</w:t>
            </w:r>
          </w:p>
        </w:tc>
      </w:tr>
      <w:tr>
        <w:tc>
          <w:tcPr>
            <w:tcW w:type="dxa" w:w="4608"/>
            <w:tcMar>
              <w:top w:w="100" w:type="dxa"/>
              <w:bottom w:w="100" w:type="dxa"/>
              <w:left w:w="150" w:type="dxa"/>
              <w:right w:w="150" w:type="dxa"/>
            </w:tcMar>
            <w:shd w:fill="F0F4F8"/>
          </w:tcPr>
          <w:p>
            <w:r>
              <w:rPr>
                <w:rFonts w:ascii="Calibri" w:hAnsi="Calibri"/>
                <w:b/>
                <w:color w:val="2B2D42"/>
                <w:sz w:val="20"/>
              </w:rPr>
              <w:t>FR-42 → FR-45 (Module Quản trị Admin)</w:t>
            </w:r>
          </w:p>
        </w:tc>
        <w:tc>
          <w:tcPr>
            <w:tcW w:type="dxa" w:w="5472"/>
            <w:tcMar>
              <w:top w:w="100" w:type="dxa"/>
              <w:bottom w:w="100" w:type="dxa"/>
              <w:left w:w="150" w:type="dxa"/>
              <w:right w:w="150" w:type="dxa"/>
            </w:tcMar>
            <w:shd w:fill="F9FBFD"/>
          </w:tcPr>
          <w:p>
            <w:r>
              <w:rPr>
                <w:rFonts w:ascii="Calibri" w:hAnsi="Calibri"/>
                <w:color w:val="2B2D42"/>
                <w:sz w:val="20"/>
              </w:rPr>
              <w:t>Unit Test (admin.service.test.ts, report.service.test.ts), Security Testing (RBAC verification)</w:t>
            </w:r>
          </w:p>
        </w:tc>
      </w:tr>
    </w:tbl>
    <w:p>
      <w:r>
        <w:br w:type="page"/>
      </w:r>
    </w:p>
    <w:p>
      <w:pPr>
        <w:pStyle w:val="Heading1"/>
        <w:keepNext/>
        <w:spacing w:before="280" w:after="120"/>
      </w:pPr>
      <w:r>
        <w:rPr>
          <w:rFonts w:ascii="Arial" w:hAnsi="Arial"/>
          <w:b/>
          <w:color w:val="0B4F6C"/>
        </w:rPr>
        <w:t>5. Ma trận truy xuất nguồn gốc yêu cầu (RTM)</w:t>
      </w:r>
    </w:p>
    <w:p>
      <w:r>
        <w:rPr>
          <w:rFonts w:ascii="Calibri" w:hAnsi="Calibri"/>
        </w:rPr>
        <w:t>Bảng ma trận truy xuất nguồn gốc yêu cầu (RTM) đồng bộ hóa chính xác giữa mã yêu cầu chức năng (FR), trường hợp sử dụng (UC) và ca kiểm thử (TC) tương ứng trong mã nguồn:</w:t>
      </w:r>
    </w:p>
    <w:tbl>
      <w:tblPr>
        <w:tblW w:type="auto" w:w="0"/>
        <w:jc w:val="center"/>
        <w:tblLook w:firstColumn="1" w:firstRow="1" w:lastColumn="0" w:lastRow="0" w:noHBand="0" w:noVBand="1" w:val="04A0"/>
      </w:tblPr>
      <w:tblGrid>
        <w:gridCol w:w="2340"/>
        <w:gridCol w:w="2340"/>
        <w:gridCol w:w="2340"/>
        <w:gridCol w:w="2340"/>
      </w:tblGrid>
      <w:tr>
        <w:tc>
          <w:tcPr>
            <w:tcW w:type="dxa" w:w="1440"/>
            <w:shd w:fill="0B4F6C"/>
            <w:tcMar>
              <w:top w:w="120" w:type="dxa"/>
              <w:bottom w:w="120" w:type="dxa"/>
              <w:left w:w="150" w:type="dxa"/>
              <w:right w:w="150" w:type="dxa"/>
            </w:tcMar>
          </w:tcPr>
          <w:p>
            <w:r>
              <w:rPr>
                <w:rFonts w:ascii="Arial" w:hAnsi="Arial"/>
                <w:b/>
                <w:color w:val="FFFFFF"/>
                <w:sz w:val="20"/>
              </w:rPr>
              <w:t>Mã yêu cầu (FR)</w:t>
            </w:r>
          </w:p>
        </w:tc>
        <w:tc>
          <w:tcPr>
            <w:tcW w:type="dxa" w:w="3168"/>
            <w:shd w:fill="0B4F6C"/>
            <w:tcMar>
              <w:top w:w="120" w:type="dxa"/>
              <w:bottom w:w="120" w:type="dxa"/>
              <w:left w:w="150" w:type="dxa"/>
              <w:right w:w="150" w:type="dxa"/>
            </w:tcMar>
          </w:tcPr>
          <w:p>
            <w:r>
              <w:rPr>
                <w:rFonts w:ascii="Arial" w:hAnsi="Arial"/>
                <w:b/>
                <w:color w:val="FFFFFF"/>
                <w:sz w:val="20"/>
              </w:rPr>
              <w:t>Tên yêu cầu chức năng</w:t>
            </w:r>
          </w:p>
        </w:tc>
        <w:tc>
          <w:tcPr>
            <w:tcW w:type="dxa" w:w="1440"/>
            <w:shd w:fill="0B4F6C"/>
            <w:tcMar>
              <w:top w:w="120" w:type="dxa"/>
              <w:bottom w:w="120" w:type="dxa"/>
              <w:left w:w="150" w:type="dxa"/>
              <w:right w:w="150" w:type="dxa"/>
            </w:tcMar>
          </w:tcPr>
          <w:p>
            <w:r>
              <w:rPr>
                <w:rFonts w:ascii="Arial" w:hAnsi="Arial"/>
                <w:b/>
                <w:color w:val="FFFFFF"/>
                <w:sz w:val="20"/>
              </w:rPr>
              <w:t>Mã Use Case</w:t>
            </w:r>
          </w:p>
        </w:tc>
        <w:tc>
          <w:tcPr>
            <w:tcW w:type="dxa" w:w="4032"/>
            <w:shd w:fill="0B4F6C"/>
            <w:tcMar>
              <w:top w:w="120" w:type="dxa"/>
              <w:bottom w:w="120" w:type="dxa"/>
              <w:left w:w="150" w:type="dxa"/>
              <w:right w:w="150" w:type="dxa"/>
            </w:tcMar>
          </w:tcPr>
          <w:p>
            <w:r>
              <w:rPr>
                <w:rFonts w:ascii="Arial" w:hAnsi="Arial"/>
                <w:b/>
                <w:color w:val="FFFFFF"/>
                <w:sz w:val="20"/>
              </w:rPr>
              <w:t>Mã Test Case / File Test trong dự án</w:t>
            </w:r>
          </w:p>
        </w:tc>
      </w:tr>
      <w:tr>
        <w:tc>
          <w:tcPr>
            <w:tcW w:type="dxa" w:w="1440"/>
            <w:tcMar>
              <w:top w:w="100" w:type="dxa"/>
              <w:bottom w:w="100" w:type="dxa"/>
              <w:left w:w="150" w:type="dxa"/>
              <w:right w:w="150" w:type="dxa"/>
            </w:tcMar>
            <w:shd w:fill="F0F4F8"/>
          </w:tcPr>
          <w:p>
            <w:r>
              <w:rPr>
                <w:rFonts w:ascii="Calibri" w:hAnsi="Calibri"/>
                <w:b/>
                <w:color w:val="2B2D42"/>
                <w:sz w:val="20"/>
              </w:rPr>
              <w:t>FR-01</w:t>
            </w:r>
          </w:p>
        </w:tc>
        <w:tc>
          <w:tcPr>
            <w:tcW w:type="dxa" w:w="3168"/>
            <w:tcMar>
              <w:top w:w="100" w:type="dxa"/>
              <w:bottom w:w="100" w:type="dxa"/>
              <w:left w:w="150" w:type="dxa"/>
              <w:right w:w="150" w:type="dxa"/>
            </w:tcMar>
            <w:shd w:fill="F9FBFD"/>
          </w:tcPr>
          <w:p>
            <w:r>
              <w:rPr>
                <w:rFonts w:ascii="Calibri" w:hAnsi="Calibri"/>
                <w:b/>
                <w:color w:val="2B2D42"/>
                <w:sz w:val="20"/>
              </w:rPr>
              <w:t>Đăng nhập Google OAuth 2.0</w:t>
            </w:r>
          </w:p>
        </w:tc>
        <w:tc>
          <w:tcPr>
            <w:tcW w:type="dxa" w:w="1440"/>
            <w:tcMar>
              <w:top w:w="100" w:type="dxa"/>
              <w:bottom w:w="100" w:type="dxa"/>
              <w:left w:w="150" w:type="dxa"/>
              <w:right w:w="150" w:type="dxa"/>
            </w:tcMar>
            <w:shd w:fill="F9FBFD"/>
          </w:tcPr>
          <w:p>
            <w:r>
              <w:rPr>
                <w:rFonts w:ascii="Calibri" w:hAnsi="Calibri"/>
                <w:color w:val="2B2D42"/>
                <w:sz w:val="20"/>
              </w:rPr>
              <w:t>UC-01</w:t>
            </w:r>
          </w:p>
        </w:tc>
        <w:tc>
          <w:tcPr>
            <w:tcW w:type="dxa" w:w="4032"/>
            <w:tcMar>
              <w:top w:w="100" w:type="dxa"/>
              <w:bottom w:w="100" w:type="dxa"/>
              <w:left w:w="150" w:type="dxa"/>
              <w:right w:w="150" w:type="dxa"/>
            </w:tcMar>
            <w:shd w:fill="F9FBFD"/>
          </w:tcPr>
          <w:p>
            <w:r>
              <w:rPr>
                <w:rFonts w:ascii="Calibri" w:hAnsi="Calibri"/>
                <w:color w:val="2B2D42"/>
                <w:sz w:val="20"/>
              </w:rPr>
              <w:t>TC-AUTH-01 (auth.service.test.ts)</w:t>
            </w:r>
          </w:p>
        </w:tc>
      </w:tr>
      <w:tr>
        <w:tc>
          <w:tcPr>
            <w:tcW w:type="dxa" w:w="1440"/>
            <w:tcMar>
              <w:top w:w="100" w:type="dxa"/>
              <w:bottom w:w="100" w:type="dxa"/>
              <w:left w:w="150" w:type="dxa"/>
              <w:right w:w="150" w:type="dxa"/>
            </w:tcMar>
            <w:shd w:fill="F0F4F8"/>
          </w:tcPr>
          <w:p>
            <w:r>
              <w:rPr>
                <w:rFonts w:ascii="Calibri" w:hAnsi="Calibri"/>
                <w:b/>
                <w:color w:val="2B2D42"/>
                <w:sz w:val="20"/>
              </w:rPr>
              <w:t>FR-02</w:t>
            </w:r>
          </w:p>
        </w:tc>
        <w:tc>
          <w:tcPr>
            <w:tcW w:type="dxa" w:w="3168"/>
            <w:tcMar>
              <w:top w:w="100" w:type="dxa"/>
              <w:bottom w:w="100" w:type="dxa"/>
              <w:left w:w="150" w:type="dxa"/>
              <w:right w:w="150" w:type="dxa"/>
            </w:tcMar>
            <w:shd w:fill="F9FBFD"/>
          </w:tcPr>
          <w:p>
            <w:r>
              <w:rPr>
                <w:rFonts w:ascii="Calibri" w:hAnsi="Calibri"/>
                <w:b/>
                <w:color w:val="2B2D42"/>
                <w:sz w:val="20"/>
              </w:rPr>
              <w:t>Đăng nhập giả lập local (Mock Auth)</w:t>
            </w:r>
          </w:p>
        </w:tc>
        <w:tc>
          <w:tcPr>
            <w:tcW w:type="dxa" w:w="1440"/>
            <w:tcMar>
              <w:top w:w="100" w:type="dxa"/>
              <w:bottom w:w="100" w:type="dxa"/>
              <w:left w:w="150" w:type="dxa"/>
              <w:right w:w="150" w:type="dxa"/>
            </w:tcMar>
            <w:shd w:fill="F9FBFD"/>
          </w:tcPr>
          <w:p>
            <w:r>
              <w:rPr>
                <w:rFonts w:ascii="Calibri" w:hAnsi="Calibri"/>
                <w:color w:val="2B2D42"/>
                <w:sz w:val="20"/>
              </w:rPr>
              <w:t>UC-02</w:t>
            </w:r>
          </w:p>
        </w:tc>
        <w:tc>
          <w:tcPr>
            <w:tcW w:type="dxa" w:w="4032"/>
            <w:tcMar>
              <w:top w:w="100" w:type="dxa"/>
              <w:bottom w:w="100" w:type="dxa"/>
              <w:left w:w="150" w:type="dxa"/>
              <w:right w:w="150" w:type="dxa"/>
            </w:tcMar>
            <w:shd w:fill="F9FBFD"/>
          </w:tcPr>
          <w:p>
            <w:r>
              <w:rPr>
                <w:rFonts w:ascii="Calibri" w:hAnsi="Calibri"/>
                <w:color w:val="2B2D42"/>
                <w:sz w:val="20"/>
              </w:rPr>
              <w:t>TC-AUTH-02 (auth.service.test.ts)</w:t>
            </w:r>
          </w:p>
        </w:tc>
      </w:tr>
      <w:tr>
        <w:tc>
          <w:tcPr>
            <w:tcW w:type="dxa" w:w="1440"/>
            <w:tcMar>
              <w:top w:w="100" w:type="dxa"/>
              <w:bottom w:w="100" w:type="dxa"/>
              <w:left w:w="150" w:type="dxa"/>
              <w:right w:w="150" w:type="dxa"/>
            </w:tcMar>
            <w:shd w:fill="F0F4F8"/>
          </w:tcPr>
          <w:p>
            <w:r>
              <w:rPr>
                <w:rFonts w:ascii="Calibri" w:hAnsi="Calibri"/>
                <w:b/>
                <w:color w:val="2B2D42"/>
                <w:sz w:val="20"/>
              </w:rPr>
              <w:t>FR-03</w:t>
            </w:r>
          </w:p>
        </w:tc>
        <w:tc>
          <w:tcPr>
            <w:tcW w:type="dxa" w:w="3168"/>
            <w:tcMar>
              <w:top w:w="100" w:type="dxa"/>
              <w:bottom w:w="100" w:type="dxa"/>
              <w:left w:w="150" w:type="dxa"/>
              <w:right w:w="150" w:type="dxa"/>
            </w:tcMar>
            <w:shd w:fill="F9FBFD"/>
          </w:tcPr>
          <w:p>
            <w:r>
              <w:rPr>
                <w:rFonts w:ascii="Calibri" w:hAnsi="Calibri"/>
                <w:b/>
                <w:color w:val="2B2D42"/>
                <w:sz w:val="20"/>
              </w:rPr>
              <w:t>Lấy thông tin tài khoản hiện tại</w:t>
            </w:r>
          </w:p>
        </w:tc>
        <w:tc>
          <w:tcPr>
            <w:tcW w:type="dxa" w:w="1440"/>
            <w:tcMar>
              <w:top w:w="100" w:type="dxa"/>
              <w:bottom w:w="100" w:type="dxa"/>
              <w:left w:w="150" w:type="dxa"/>
              <w:right w:w="150" w:type="dxa"/>
            </w:tcMar>
            <w:shd w:fill="F9FBFD"/>
          </w:tcPr>
          <w:p>
            <w:r>
              <w:rPr>
                <w:rFonts w:ascii="Calibri" w:hAnsi="Calibri"/>
                <w:color w:val="2B2D42"/>
                <w:sz w:val="20"/>
              </w:rPr>
              <w:t>UC-03</w:t>
            </w:r>
          </w:p>
        </w:tc>
        <w:tc>
          <w:tcPr>
            <w:tcW w:type="dxa" w:w="4032"/>
            <w:tcMar>
              <w:top w:w="100" w:type="dxa"/>
              <w:bottom w:w="100" w:type="dxa"/>
              <w:left w:w="150" w:type="dxa"/>
              <w:right w:w="150" w:type="dxa"/>
            </w:tcMar>
            <w:shd w:fill="F9FBFD"/>
          </w:tcPr>
          <w:p>
            <w:r>
              <w:rPr>
                <w:rFonts w:ascii="Calibri" w:hAnsi="Calibri"/>
                <w:color w:val="2B2D42"/>
                <w:sz w:val="20"/>
              </w:rPr>
              <w:t>TC-AUTH-03 (me endpoint integration)</w:t>
            </w:r>
          </w:p>
        </w:tc>
      </w:tr>
      <w:tr>
        <w:tc>
          <w:tcPr>
            <w:tcW w:type="dxa" w:w="1440"/>
            <w:tcMar>
              <w:top w:w="100" w:type="dxa"/>
              <w:bottom w:w="100" w:type="dxa"/>
              <w:left w:w="150" w:type="dxa"/>
              <w:right w:w="150" w:type="dxa"/>
            </w:tcMar>
            <w:shd w:fill="F0F4F8"/>
          </w:tcPr>
          <w:p>
            <w:r>
              <w:rPr>
                <w:rFonts w:ascii="Calibri" w:hAnsi="Calibri"/>
                <w:b/>
                <w:color w:val="2B2D42"/>
                <w:sz w:val="20"/>
              </w:rPr>
              <w:t>FR-04</w:t>
            </w:r>
          </w:p>
        </w:tc>
        <w:tc>
          <w:tcPr>
            <w:tcW w:type="dxa" w:w="3168"/>
            <w:tcMar>
              <w:top w:w="100" w:type="dxa"/>
              <w:bottom w:w="100" w:type="dxa"/>
              <w:left w:w="150" w:type="dxa"/>
              <w:right w:w="150" w:type="dxa"/>
            </w:tcMar>
            <w:shd w:fill="F9FBFD"/>
          </w:tcPr>
          <w:p>
            <w:r>
              <w:rPr>
                <w:rFonts w:ascii="Calibri" w:hAnsi="Calibri"/>
                <w:b/>
                <w:color w:val="2B2D42"/>
                <w:sz w:val="20"/>
              </w:rPr>
              <w:t>Cập nhật hồ sơ cá nhân</w:t>
            </w:r>
          </w:p>
        </w:tc>
        <w:tc>
          <w:tcPr>
            <w:tcW w:type="dxa" w:w="1440"/>
            <w:tcMar>
              <w:top w:w="100" w:type="dxa"/>
              <w:bottom w:w="100" w:type="dxa"/>
              <w:left w:w="150" w:type="dxa"/>
              <w:right w:w="150" w:type="dxa"/>
            </w:tcMar>
            <w:shd w:fill="F9FBFD"/>
          </w:tcPr>
          <w:p>
            <w:r>
              <w:rPr>
                <w:rFonts w:ascii="Calibri" w:hAnsi="Calibri"/>
                <w:color w:val="2B2D42"/>
                <w:sz w:val="20"/>
              </w:rPr>
              <w:t>UC-04</w:t>
            </w:r>
          </w:p>
        </w:tc>
        <w:tc>
          <w:tcPr>
            <w:tcW w:type="dxa" w:w="4032"/>
            <w:tcMar>
              <w:top w:w="100" w:type="dxa"/>
              <w:bottom w:w="100" w:type="dxa"/>
              <w:left w:w="150" w:type="dxa"/>
              <w:right w:w="150" w:type="dxa"/>
            </w:tcMar>
            <w:shd w:fill="F9FBFD"/>
          </w:tcPr>
          <w:p>
            <w:r>
              <w:rPr>
                <w:rFonts w:ascii="Calibri" w:hAnsi="Calibri"/>
                <w:color w:val="2B2D42"/>
                <w:sz w:val="20"/>
              </w:rPr>
              <w:t>TC-AUTH-04 (user.service.test.ts)</w:t>
            </w:r>
          </w:p>
        </w:tc>
      </w:tr>
      <w:tr>
        <w:tc>
          <w:tcPr>
            <w:tcW w:type="dxa" w:w="1440"/>
            <w:tcMar>
              <w:top w:w="100" w:type="dxa"/>
              <w:bottom w:w="100" w:type="dxa"/>
              <w:left w:w="150" w:type="dxa"/>
              <w:right w:w="150" w:type="dxa"/>
            </w:tcMar>
            <w:shd w:fill="F0F4F8"/>
          </w:tcPr>
          <w:p>
            <w:r>
              <w:rPr>
                <w:rFonts w:ascii="Calibri" w:hAnsi="Calibri"/>
                <w:b/>
                <w:color w:val="2B2D42"/>
                <w:sz w:val="20"/>
              </w:rPr>
              <w:t>FR-05</w:t>
            </w:r>
          </w:p>
        </w:tc>
        <w:tc>
          <w:tcPr>
            <w:tcW w:type="dxa" w:w="3168"/>
            <w:tcMar>
              <w:top w:w="100" w:type="dxa"/>
              <w:bottom w:w="100" w:type="dxa"/>
              <w:left w:w="150" w:type="dxa"/>
              <w:right w:w="150" w:type="dxa"/>
            </w:tcMar>
            <w:shd w:fill="F9FBFD"/>
          </w:tcPr>
          <w:p>
            <w:r>
              <w:rPr>
                <w:rFonts w:ascii="Calibri" w:hAnsi="Calibri"/>
                <w:b/>
                <w:color w:val="2B2D42"/>
                <w:sz w:val="20"/>
              </w:rPr>
              <w:t>Xóa tài khoản vĩnh viễn (GDPR)</w:t>
            </w:r>
          </w:p>
        </w:tc>
        <w:tc>
          <w:tcPr>
            <w:tcW w:type="dxa" w:w="1440"/>
            <w:tcMar>
              <w:top w:w="100" w:type="dxa"/>
              <w:bottom w:w="100" w:type="dxa"/>
              <w:left w:w="150" w:type="dxa"/>
              <w:right w:w="150" w:type="dxa"/>
            </w:tcMar>
            <w:shd w:fill="F9FBFD"/>
          </w:tcPr>
          <w:p>
            <w:r>
              <w:rPr>
                <w:rFonts w:ascii="Calibri" w:hAnsi="Calibri"/>
                <w:color w:val="2B2D42"/>
                <w:sz w:val="20"/>
              </w:rPr>
              <w:t>UC-05</w:t>
            </w:r>
          </w:p>
        </w:tc>
        <w:tc>
          <w:tcPr>
            <w:tcW w:type="dxa" w:w="4032"/>
            <w:tcMar>
              <w:top w:w="100" w:type="dxa"/>
              <w:bottom w:w="100" w:type="dxa"/>
              <w:left w:w="150" w:type="dxa"/>
              <w:right w:w="150" w:type="dxa"/>
            </w:tcMar>
            <w:shd w:fill="F9FBFD"/>
          </w:tcPr>
          <w:p>
            <w:r>
              <w:rPr>
                <w:rFonts w:ascii="Calibri" w:hAnsi="Calibri"/>
                <w:color w:val="2B2D42"/>
                <w:sz w:val="20"/>
              </w:rPr>
              <w:t>TC-AUTH-05 (user.service.test.ts)</w:t>
            </w:r>
          </w:p>
        </w:tc>
      </w:tr>
      <w:tr>
        <w:tc>
          <w:tcPr>
            <w:tcW w:type="dxa" w:w="1440"/>
            <w:tcMar>
              <w:top w:w="100" w:type="dxa"/>
              <w:bottom w:w="100" w:type="dxa"/>
              <w:left w:w="150" w:type="dxa"/>
              <w:right w:w="150" w:type="dxa"/>
            </w:tcMar>
            <w:shd w:fill="F0F4F8"/>
          </w:tcPr>
          <w:p>
            <w:r>
              <w:rPr>
                <w:rFonts w:ascii="Calibri" w:hAnsi="Calibri"/>
                <w:b/>
                <w:color w:val="2B2D42"/>
                <w:sz w:val="20"/>
              </w:rPr>
              <w:t>FR-06</w:t>
            </w:r>
          </w:p>
        </w:tc>
        <w:tc>
          <w:tcPr>
            <w:tcW w:type="dxa" w:w="3168"/>
            <w:tcMar>
              <w:top w:w="100" w:type="dxa"/>
              <w:bottom w:w="100" w:type="dxa"/>
              <w:left w:w="150" w:type="dxa"/>
              <w:right w:w="150" w:type="dxa"/>
            </w:tcMar>
            <w:shd w:fill="F9FBFD"/>
          </w:tcPr>
          <w:p>
            <w:r>
              <w:rPr>
                <w:rFonts w:ascii="Calibri" w:hAnsi="Calibri"/>
                <w:b/>
                <w:color w:val="2B2D42"/>
                <w:sz w:val="20"/>
              </w:rPr>
              <w:t>Đăng xuất tài khoản</w:t>
            </w:r>
          </w:p>
        </w:tc>
        <w:tc>
          <w:tcPr>
            <w:tcW w:type="dxa" w:w="1440"/>
            <w:tcMar>
              <w:top w:w="100" w:type="dxa"/>
              <w:bottom w:w="100" w:type="dxa"/>
              <w:left w:w="150" w:type="dxa"/>
              <w:right w:w="150" w:type="dxa"/>
            </w:tcMar>
            <w:shd w:fill="F9FBFD"/>
          </w:tcPr>
          <w:p>
            <w:r>
              <w:rPr>
                <w:rFonts w:ascii="Calibri" w:hAnsi="Calibri"/>
                <w:color w:val="2B2D42"/>
                <w:sz w:val="20"/>
              </w:rPr>
              <w:t>UC-06</w:t>
            </w:r>
          </w:p>
        </w:tc>
        <w:tc>
          <w:tcPr>
            <w:tcW w:type="dxa" w:w="4032"/>
            <w:tcMar>
              <w:top w:w="100" w:type="dxa"/>
              <w:bottom w:w="100" w:type="dxa"/>
              <w:left w:w="150" w:type="dxa"/>
              <w:right w:w="150" w:type="dxa"/>
            </w:tcMar>
            <w:shd w:fill="F9FBFD"/>
          </w:tcPr>
          <w:p>
            <w:r>
              <w:rPr>
                <w:rFonts w:ascii="Calibri" w:hAnsi="Calibri"/>
                <w:color w:val="2B2D42"/>
                <w:sz w:val="20"/>
              </w:rPr>
              <w:t>TC-AUTH-06 (logout endpoint integration)</w:t>
            </w:r>
          </w:p>
        </w:tc>
      </w:tr>
      <w:tr>
        <w:tc>
          <w:tcPr>
            <w:tcW w:type="dxa" w:w="1440"/>
            <w:tcMar>
              <w:top w:w="100" w:type="dxa"/>
              <w:bottom w:w="100" w:type="dxa"/>
              <w:left w:w="150" w:type="dxa"/>
              <w:right w:w="150" w:type="dxa"/>
            </w:tcMar>
            <w:shd w:fill="F0F4F8"/>
          </w:tcPr>
          <w:p>
            <w:r>
              <w:rPr>
                <w:rFonts w:ascii="Calibri" w:hAnsi="Calibri"/>
                <w:b/>
                <w:color w:val="2B2D42"/>
                <w:sz w:val="20"/>
              </w:rPr>
              <w:t>FR-07</w:t>
            </w:r>
          </w:p>
        </w:tc>
        <w:tc>
          <w:tcPr>
            <w:tcW w:type="dxa" w:w="3168"/>
            <w:tcMar>
              <w:top w:w="100" w:type="dxa"/>
              <w:bottom w:w="100" w:type="dxa"/>
              <w:left w:w="150" w:type="dxa"/>
              <w:right w:w="150" w:type="dxa"/>
            </w:tcMar>
            <w:shd w:fill="F9FBFD"/>
          </w:tcPr>
          <w:p>
            <w:r>
              <w:rPr>
                <w:rFonts w:ascii="Calibri" w:hAnsi="Calibri"/>
                <w:b/>
                <w:color w:val="2B2D42"/>
                <w:sz w:val="20"/>
              </w:rPr>
              <w:t>Gia hạn token tự động (Refresh)</w:t>
            </w:r>
          </w:p>
        </w:tc>
        <w:tc>
          <w:tcPr>
            <w:tcW w:type="dxa" w:w="1440"/>
            <w:tcMar>
              <w:top w:w="100" w:type="dxa"/>
              <w:bottom w:w="100" w:type="dxa"/>
              <w:left w:w="150" w:type="dxa"/>
              <w:right w:w="150" w:type="dxa"/>
            </w:tcMar>
            <w:shd w:fill="F9FBFD"/>
          </w:tcPr>
          <w:p>
            <w:r>
              <w:rPr>
                <w:rFonts w:ascii="Calibri" w:hAnsi="Calibri"/>
                <w:color w:val="2B2D42"/>
                <w:sz w:val="20"/>
              </w:rPr>
              <w:t>UC-07</w:t>
            </w:r>
          </w:p>
        </w:tc>
        <w:tc>
          <w:tcPr>
            <w:tcW w:type="dxa" w:w="4032"/>
            <w:tcMar>
              <w:top w:w="100" w:type="dxa"/>
              <w:bottom w:w="100" w:type="dxa"/>
              <w:left w:w="150" w:type="dxa"/>
              <w:right w:w="150" w:type="dxa"/>
            </w:tcMar>
            <w:shd w:fill="F9FBFD"/>
          </w:tcPr>
          <w:p>
            <w:r>
              <w:rPr>
                <w:rFonts w:ascii="Calibri" w:hAnsi="Calibri"/>
                <w:color w:val="2B2D42"/>
                <w:sz w:val="20"/>
              </w:rPr>
              <w:t>TC-AUTH-07 (token rotation integration)</w:t>
            </w:r>
          </w:p>
        </w:tc>
      </w:tr>
      <w:tr>
        <w:tc>
          <w:tcPr>
            <w:tcW w:type="dxa" w:w="1440"/>
            <w:tcMar>
              <w:top w:w="100" w:type="dxa"/>
              <w:bottom w:w="100" w:type="dxa"/>
              <w:left w:w="150" w:type="dxa"/>
              <w:right w:w="150" w:type="dxa"/>
            </w:tcMar>
            <w:shd w:fill="F0F4F8"/>
          </w:tcPr>
          <w:p>
            <w:r>
              <w:rPr>
                <w:rFonts w:ascii="Calibri" w:hAnsi="Calibri"/>
                <w:b/>
                <w:color w:val="2B2D42"/>
                <w:sz w:val="20"/>
              </w:rPr>
              <w:t>FR-08</w:t>
            </w:r>
          </w:p>
        </w:tc>
        <w:tc>
          <w:tcPr>
            <w:tcW w:type="dxa" w:w="3168"/>
            <w:tcMar>
              <w:top w:w="100" w:type="dxa"/>
              <w:bottom w:w="100" w:type="dxa"/>
              <w:left w:w="150" w:type="dxa"/>
              <w:right w:w="150" w:type="dxa"/>
            </w:tcMar>
            <w:shd w:fill="F9FBFD"/>
          </w:tcPr>
          <w:p>
            <w:r>
              <w:rPr>
                <w:rFonts w:ascii="Calibri" w:hAnsi="Calibri"/>
                <w:b/>
                <w:color w:val="2B2D42"/>
                <w:sz w:val="20"/>
              </w:rPr>
              <w:t>Đăng bán hải sản mẻ hàng</w:t>
            </w:r>
          </w:p>
        </w:tc>
        <w:tc>
          <w:tcPr>
            <w:tcW w:type="dxa" w:w="1440"/>
            <w:tcMar>
              <w:top w:w="100" w:type="dxa"/>
              <w:bottom w:w="100" w:type="dxa"/>
              <w:left w:w="150" w:type="dxa"/>
              <w:right w:w="150" w:type="dxa"/>
            </w:tcMar>
            <w:shd w:fill="F9FBFD"/>
          </w:tcPr>
          <w:p>
            <w:r>
              <w:rPr>
                <w:rFonts w:ascii="Calibri" w:hAnsi="Calibri"/>
                <w:color w:val="2B2D42"/>
                <w:sz w:val="20"/>
              </w:rPr>
              <w:t>UC-08</w:t>
            </w:r>
          </w:p>
        </w:tc>
        <w:tc>
          <w:tcPr>
            <w:tcW w:type="dxa" w:w="4032"/>
            <w:tcMar>
              <w:top w:w="100" w:type="dxa"/>
              <w:bottom w:w="100" w:type="dxa"/>
              <w:left w:w="150" w:type="dxa"/>
              <w:right w:w="150" w:type="dxa"/>
            </w:tcMar>
            <w:shd w:fill="F9FBFD"/>
          </w:tcPr>
          <w:p>
            <w:r>
              <w:rPr>
                <w:rFonts w:ascii="Calibri" w:hAnsi="Calibri"/>
                <w:color w:val="2B2D42"/>
                <w:sz w:val="20"/>
              </w:rPr>
              <w:t>TC-PROD-01 (product.service.test.ts)</w:t>
            </w:r>
          </w:p>
        </w:tc>
      </w:tr>
      <w:tr>
        <w:tc>
          <w:tcPr>
            <w:tcW w:type="dxa" w:w="1440"/>
            <w:tcMar>
              <w:top w:w="100" w:type="dxa"/>
              <w:bottom w:w="100" w:type="dxa"/>
              <w:left w:w="150" w:type="dxa"/>
              <w:right w:w="150" w:type="dxa"/>
            </w:tcMar>
            <w:shd w:fill="F0F4F8"/>
          </w:tcPr>
          <w:p>
            <w:r>
              <w:rPr>
                <w:rFonts w:ascii="Calibri" w:hAnsi="Calibri"/>
                <w:b/>
                <w:color w:val="2B2D42"/>
                <w:sz w:val="20"/>
              </w:rPr>
              <w:t>FR-09</w:t>
            </w:r>
          </w:p>
        </w:tc>
        <w:tc>
          <w:tcPr>
            <w:tcW w:type="dxa" w:w="3168"/>
            <w:tcMar>
              <w:top w:w="100" w:type="dxa"/>
              <w:bottom w:w="100" w:type="dxa"/>
              <w:left w:w="150" w:type="dxa"/>
              <w:right w:w="150" w:type="dxa"/>
            </w:tcMar>
            <w:shd w:fill="F9FBFD"/>
          </w:tcPr>
          <w:p>
            <w:r>
              <w:rPr>
                <w:rFonts w:ascii="Calibri" w:hAnsi="Calibri"/>
                <w:b/>
                <w:color w:val="2B2D42"/>
                <w:sz w:val="20"/>
              </w:rPr>
              <w:t>Tìm kiếm sản phẩm theo GPS</w:t>
            </w:r>
          </w:p>
        </w:tc>
        <w:tc>
          <w:tcPr>
            <w:tcW w:type="dxa" w:w="1440"/>
            <w:tcMar>
              <w:top w:w="100" w:type="dxa"/>
              <w:bottom w:w="100" w:type="dxa"/>
              <w:left w:w="150" w:type="dxa"/>
              <w:right w:w="150" w:type="dxa"/>
            </w:tcMar>
            <w:shd w:fill="F9FBFD"/>
          </w:tcPr>
          <w:p>
            <w:r>
              <w:rPr>
                <w:rFonts w:ascii="Calibri" w:hAnsi="Calibri"/>
                <w:color w:val="2B2D42"/>
                <w:sz w:val="20"/>
              </w:rPr>
              <w:t>UC-09</w:t>
            </w:r>
          </w:p>
        </w:tc>
        <w:tc>
          <w:tcPr>
            <w:tcW w:type="dxa" w:w="4032"/>
            <w:tcMar>
              <w:top w:w="100" w:type="dxa"/>
              <w:bottom w:w="100" w:type="dxa"/>
              <w:left w:w="150" w:type="dxa"/>
              <w:right w:w="150" w:type="dxa"/>
            </w:tcMar>
            <w:shd w:fill="F9FBFD"/>
          </w:tcPr>
          <w:p>
            <w:r>
              <w:rPr>
                <w:rFonts w:ascii="Calibri" w:hAnsi="Calibri"/>
                <w:color w:val="2B2D42"/>
                <w:sz w:val="20"/>
              </w:rPr>
              <w:t>TC-PROD-02 (haversine.test.ts)</w:t>
            </w:r>
          </w:p>
        </w:tc>
      </w:tr>
      <w:tr>
        <w:tc>
          <w:tcPr>
            <w:tcW w:type="dxa" w:w="1440"/>
            <w:tcMar>
              <w:top w:w="100" w:type="dxa"/>
              <w:bottom w:w="100" w:type="dxa"/>
              <w:left w:w="150" w:type="dxa"/>
              <w:right w:w="150" w:type="dxa"/>
            </w:tcMar>
            <w:shd w:fill="F0F4F8"/>
          </w:tcPr>
          <w:p>
            <w:r>
              <w:rPr>
                <w:rFonts w:ascii="Calibri" w:hAnsi="Calibri"/>
                <w:b/>
                <w:color w:val="2B2D42"/>
                <w:sz w:val="20"/>
              </w:rPr>
              <w:t>FR-10</w:t>
            </w:r>
          </w:p>
        </w:tc>
        <w:tc>
          <w:tcPr>
            <w:tcW w:type="dxa" w:w="3168"/>
            <w:tcMar>
              <w:top w:w="100" w:type="dxa"/>
              <w:bottom w:w="100" w:type="dxa"/>
              <w:left w:w="150" w:type="dxa"/>
              <w:right w:w="150" w:type="dxa"/>
            </w:tcMar>
            <w:shd w:fill="F9FBFD"/>
          </w:tcPr>
          <w:p>
            <w:r>
              <w:rPr>
                <w:rFonts w:ascii="Calibri" w:hAnsi="Calibri"/>
                <w:b/>
                <w:color w:val="2B2D42"/>
                <w:sz w:val="20"/>
              </w:rPr>
              <w:t>Cập nhật thông tin sản phẩm</w:t>
            </w:r>
          </w:p>
        </w:tc>
        <w:tc>
          <w:tcPr>
            <w:tcW w:type="dxa" w:w="1440"/>
            <w:tcMar>
              <w:top w:w="100" w:type="dxa"/>
              <w:bottom w:w="100" w:type="dxa"/>
              <w:left w:w="150" w:type="dxa"/>
              <w:right w:w="150" w:type="dxa"/>
            </w:tcMar>
            <w:shd w:fill="F9FBFD"/>
          </w:tcPr>
          <w:p>
            <w:r>
              <w:rPr>
                <w:rFonts w:ascii="Calibri" w:hAnsi="Calibri"/>
                <w:color w:val="2B2D42"/>
                <w:sz w:val="20"/>
              </w:rPr>
              <w:t>UC-10</w:t>
            </w:r>
          </w:p>
        </w:tc>
        <w:tc>
          <w:tcPr>
            <w:tcW w:type="dxa" w:w="4032"/>
            <w:tcMar>
              <w:top w:w="100" w:type="dxa"/>
              <w:bottom w:w="100" w:type="dxa"/>
              <w:left w:w="150" w:type="dxa"/>
              <w:right w:w="150" w:type="dxa"/>
            </w:tcMar>
            <w:shd w:fill="F9FBFD"/>
          </w:tcPr>
          <w:p>
            <w:r>
              <w:rPr>
                <w:rFonts w:ascii="Calibri" w:hAnsi="Calibri"/>
                <w:color w:val="2B2D42"/>
                <w:sz w:val="20"/>
              </w:rPr>
              <w:t>TC-PROD-03 (product.service.test.ts)</w:t>
            </w:r>
          </w:p>
        </w:tc>
      </w:tr>
      <w:tr>
        <w:tc>
          <w:tcPr>
            <w:tcW w:type="dxa" w:w="1440"/>
            <w:tcMar>
              <w:top w:w="100" w:type="dxa"/>
              <w:bottom w:w="100" w:type="dxa"/>
              <w:left w:w="150" w:type="dxa"/>
              <w:right w:w="150" w:type="dxa"/>
            </w:tcMar>
            <w:shd w:fill="F0F4F8"/>
          </w:tcPr>
          <w:p>
            <w:r>
              <w:rPr>
                <w:rFonts w:ascii="Calibri" w:hAnsi="Calibri"/>
                <w:b/>
                <w:color w:val="2B2D42"/>
                <w:sz w:val="20"/>
              </w:rPr>
              <w:t>FR-11</w:t>
            </w:r>
          </w:p>
        </w:tc>
        <w:tc>
          <w:tcPr>
            <w:tcW w:type="dxa" w:w="3168"/>
            <w:tcMar>
              <w:top w:w="100" w:type="dxa"/>
              <w:bottom w:w="100" w:type="dxa"/>
              <w:left w:w="150" w:type="dxa"/>
              <w:right w:w="150" w:type="dxa"/>
            </w:tcMar>
            <w:shd w:fill="F9FBFD"/>
          </w:tcPr>
          <w:p>
            <w:r>
              <w:rPr>
                <w:rFonts w:ascii="Calibri" w:hAnsi="Calibri"/>
                <w:b/>
                <w:color w:val="2B2D42"/>
                <w:sz w:val="20"/>
              </w:rPr>
              <w:t>Xóa bài đăng sản phẩm</w:t>
            </w:r>
          </w:p>
        </w:tc>
        <w:tc>
          <w:tcPr>
            <w:tcW w:type="dxa" w:w="1440"/>
            <w:tcMar>
              <w:top w:w="100" w:type="dxa"/>
              <w:bottom w:w="100" w:type="dxa"/>
              <w:left w:w="150" w:type="dxa"/>
              <w:right w:w="150" w:type="dxa"/>
            </w:tcMar>
            <w:shd w:fill="F9FBFD"/>
          </w:tcPr>
          <w:p>
            <w:r>
              <w:rPr>
                <w:rFonts w:ascii="Calibri" w:hAnsi="Calibri"/>
                <w:color w:val="2B2D42"/>
                <w:sz w:val="20"/>
              </w:rPr>
              <w:t>UC-11</w:t>
            </w:r>
          </w:p>
        </w:tc>
        <w:tc>
          <w:tcPr>
            <w:tcW w:type="dxa" w:w="4032"/>
            <w:tcMar>
              <w:top w:w="100" w:type="dxa"/>
              <w:bottom w:w="100" w:type="dxa"/>
              <w:left w:w="150" w:type="dxa"/>
              <w:right w:w="150" w:type="dxa"/>
            </w:tcMar>
            <w:shd w:fill="F9FBFD"/>
          </w:tcPr>
          <w:p>
            <w:r>
              <w:rPr>
                <w:rFonts w:ascii="Calibri" w:hAnsi="Calibri"/>
                <w:color w:val="2B2D42"/>
                <w:sz w:val="20"/>
              </w:rPr>
              <w:t>TC-PROD-04 (product.service.test.ts)</w:t>
            </w:r>
          </w:p>
        </w:tc>
      </w:tr>
      <w:tr>
        <w:tc>
          <w:tcPr>
            <w:tcW w:type="dxa" w:w="1440"/>
            <w:tcMar>
              <w:top w:w="100" w:type="dxa"/>
              <w:bottom w:w="100" w:type="dxa"/>
              <w:left w:w="150" w:type="dxa"/>
              <w:right w:w="150" w:type="dxa"/>
            </w:tcMar>
            <w:shd w:fill="F0F4F8"/>
          </w:tcPr>
          <w:p>
            <w:r>
              <w:rPr>
                <w:rFonts w:ascii="Calibri" w:hAnsi="Calibri"/>
                <w:b/>
                <w:color w:val="2B2D42"/>
                <w:sz w:val="20"/>
              </w:rPr>
              <w:t>FR-12</w:t>
            </w:r>
          </w:p>
        </w:tc>
        <w:tc>
          <w:tcPr>
            <w:tcW w:type="dxa" w:w="3168"/>
            <w:tcMar>
              <w:top w:w="100" w:type="dxa"/>
              <w:bottom w:w="100" w:type="dxa"/>
              <w:left w:w="150" w:type="dxa"/>
              <w:right w:w="150" w:type="dxa"/>
            </w:tcMar>
            <w:shd w:fill="F9FBFD"/>
          </w:tcPr>
          <w:p>
            <w:r>
              <w:rPr>
                <w:rFonts w:ascii="Calibri" w:hAnsi="Calibri"/>
                <w:b/>
                <w:color w:val="2B2D42"/>
                <w:sz w:val="20"/>
              </w:rPr>
              <w:t>Xem chi tiết mẻ hàng</w:t>
            </w:r>
          </w:p>
        </w:tc>
        <w:tc>
          <w:tcPr>
            <w:tcW w:type="dxa" w:w="1440"/>
            <w:tcMar>
              <w:top w:w="100" w:type="dxa"/>
              <w:bottom w:w="100" w:type="dxa"/>
              <w:left w:w="150" w:type="dxa"/>
              <w:right w:w="150" w:type="dxa"/>
            </w:tcMar>
            <w:shd w:fill="F9FBFD"/>
          </w:tcPr>
          <w:p>
            <w:r>
              <w:rPr>
                <w:rFonts w:ascii="Calibri" w:hAnsi="Calibri"/>
                <w:color w:val="2B2D42"/>
                <w:sz w:val="20"/>
              </w:rPr>
              <w:t>UC-12</w:t>
            </w:r>
          </w:p>
        </w:tc>
        <w:tc>
          <w:tcPr>
            <w:tcW w:type="dxa" w:w="4032"/>
            <w:tcMar>
              <w:top w:w="100" w:type="dxa"/>
              <w:bottom w:w="100" w:type="dxa"/>
              <w:left w:w="150" w:type="dxa"/>
              <w:right w:w="150" w:type="dxa"/>
            </w:tcMar>
            <w:shd w:fill="F9FBFD"/>
          </w:tcPr>
          <w:p>
            <w:r>
              <w:rPr>
                <w:rFonts w:ascii="Calibri" w:hAnsi="Calibri"/>
                <w:color w:val="2B2D42"/>
                <w:sz w:val="20"/>
              </w:rPr>
              <w:t>TC-PROD-05 (product detail page integration)</w:t>
            </w:r>
          </w:p>
        </w:tc>
      </w:tr>
      <w:tr>
        <w:tc>
          <w:tcPr>
            <w:tcW w:type="dxa" w:w="1440"/>
            <w:tcMar>
              <w:top w:w="100" w:type="dxa"/>
              <w:bottom w:w="100" w:type="dxa"/>
              <w:left w:w="150" w:type="dxa"/>
              <w:right w:w="150" w:type="dxa"/>
            </w:tcMar>
            <w:shd w:fill="F0F4F8"/>
          </w:tcPr>
          <w:p>
            <w:r>
              <w:rPr>
                <w:rFonts w:ascii="Calibri" w:hAnsi="Calibri"/>
                <w:b/>
                <w:color w:val="2B2D42"/>
                <w:sz w:val="20"/>
              </w:rPr>
              <w:t>FR-13</w:t>
            </w:r>
          </w:p>
        </w:tc>
        <w:tc>
          <w:tcPr>
            <w:tcW w:type="dxa" w:w="3168"/>
            <w:tcMar>
              <w:top w:w="100" w:type="dxa"/>
              <w:bottom w:w="100" w:type="dxa"/>
              <w:left w:w="150" w:type="dxa"/>
              <w:right w:w="150" w:type="dxa"/>
            </w:tcMar>
            <w:shd w:fill="F9FBFD"/>
          </w:tcPr>
          <w:p>
            <w:r>
              <w:rPr>
                <w:rFonts w:ascii="Calibri" w:hAnsi="Calibri"/>
                <w:b/>
                <w:color w:val="2B2D42"/>
                <w:sz w:val="20"/>
              </w:rPr>
              <w:t>Đẩy bài viết (Product Bump)</w:t>
            </w:r>
          </w:p>
        </w:tc>
        <w:tc>
          <w:tcPr>
            <w:tcW w:type="dxa" w:w="1440"/>
            <w:tcMar>
              <w:top w:w="100" w:type="dxa"/>
              <w:bottom w:w="100" w:type="dxa"/>
              <w:left w:w="150" w:type="dxa"/>
              <w:right w:w="150" w:type="dxa"/>
            </w:tcMar>
            <w:shd w:fill="F9FBFD"/>
          </w:tcPr>
          <w:p>
            <w:r>
              <w:rPr>
                <w:rFonts w:ascii="Calibri" w:hAnsi="Calibri"/>
                <w:color w:val="2B2D42"/>
                <w:sz w:val="20"/>
              </w:rPr>
              <w:t>UC-13</w:t>
            </w:r>
          </w:p>
        </w:tc>
        <w:tc>
          <w:tcPr>
            <w:tcW w:type="dxa" w:w="4032"/>
            <w:tcMar>
              <w:top w:w="100" w:type="dxa"/>
              <w:bottom w:w="100" w:type="dxa"/>
              <w:left w:w="150" w:type="dxa"/>
              <w:right w:w="150" w:type="dxa"/>
            </w:tcMar>
            <w:shd w:fill="F9FBFD"/>
          </w:tcPr>
          <w:p>
            <w:r>
              <w:rPr>
                <w:rFonts w:ascii="Calibri" w:hAnsi="Calibri"/>
                <w:color w:val="2B2D42"/>
                <w:sz w:val="20"/>
              </w:rPr>
              <w:t>TC-PROD-06 (product.service.test.ts)</w:t>
            </w:r>
          </w:p>
        </w:tc>
      </w:tr>
      <w:tr>
        <w:tc>
          <w:tcPr>
            <w:tcW w:type="dxa" w:w="1440"/>
            <w:tcMar>
              <w:top w:w="100" w:type="dxa"/>
              <w:bottom w:w="100" w:type="dxa"/>
              <w:left w:w="150" w:type="dxa"/>
              <w:right w:w="150" w:type="dxa"/>
            </w:tcMar>
            <w:shd w:fill="F0F4F8"/>
          </w:tcPr>
          <w:p>
            <w:r>
              <w:rPr>
                <w:rFonts w:ascii="Calibri" w:hAnsi="Calibri"/>
                <w:b/>
                <w:color w:val="2B2D42"/>
                <w:sz w:val="20"/>
              </w:rPr>
              <w:t>FR-14</w:t>
            </w:r>
          </w:p>
        </w:tc>
        <w:tc>
          <w:tcPr>
            <w:tcW w:type="dxa" w:w="3168"/>
            <w:tcMar>
              <w:top w:w="100" w:type="dxa"/>
              <w:bottom w:w="100" w:type="dxa"/>
              <w:left w:w="150" w:type="dxa"/>
              <w:right w:w="150" w:type="dxa"/>
            </w:tcMar>
            <w:shd w:fill="F9FBFD"/>
          </w:tcPr>
          <w:p>
            <w:r>
              <w:rPr>
                <w:rFonts w:ascii="Calibri" w:hAnsi="Calibri"/>
                <w:b/>
                <w:color w:val="2B2D42"/>
                <w:sz w:val="20"/>
              </w:rPr>
              <w:t>Danh sách sản phẩm của tôi</w:t>
            </w:r>
          </w:p>
        </w:tc>
        <w:tc>
          <w:tcPr>
            <w:tcW w:type="dxa" w:w="1440"/>
            <w:tcMar>
              <w:top w:w="100" w:type="dxa"/>
              <w:bottom w:w="100" w:type="dxa"/>
              <w:left w:w="150" w:type="dxa"/>
              <w:right w:w="150" w:type="dxa"/>
            </w:tcMar>
            <w:shd w:fill="F9FBFD"/>
          </w:tcPr>
          <w:p>
            <w:r>
              <w:rPr>
                <w:rFonts w:ascii="Calibri" w:hAnsi="Calibri"/>
                <w:color w:val="2B2D42"/>
                <w:sz w:val="20"/>
              </w:rPr>
              <w:t>UC-14</w:t>
            </w:r>
          </w:p>
        </w:tc>
        <w:tc>
          <w:tcPr>
            <w:tcW w:type="dxa" w:w="4032"/>
            <w:tcMar>
              <w:top w:w="100" w:type="dxa"/>
              <w:bottom w:w="100" w:type="dxa"/>
              <w:left w:w="150" w:type="dxa"/>
              <w:right w:w="150" w:type="dxa"/>
            </w:tcMar>
            <w:shd w:fill="F9FBFD"/>
          </w:tcPr>
          <w:p>
            <w:r>
              <w:rPr>
                <w:rFonts w:ascii="Calibri" w:hAnsi="Calibri"/>
                <w:color w:val="2B2D42"/>
                <w:sz w:val="20"/>
              </w:rPr>
              <w:t>TC-PROD-07 (product query integration)</w:t>
            </w:r>
          </w:p>
        </w:tc>
      </w:tr>
      <w:tr>
        <w:tc>
          <w:tcPr>
            <w:tcW w:type="dxa" w:w="1440"/>
            <w:tcMar>
              <w:top w:w="100" w:type="dxa"/>
              <w:bottom w:w="100" w:type="dxa"/>
              <w:left w:w="150" w:type="dxa"/>
              <w:right w:w="150" w:type="dxa"/>
            </w:tcMar>
            <w:shd w:fill="F0F4F8"/>
          </w:tcPr>
          <w:p>
            <w:r>
              <w:rPr>
                <w:rFonts w:ascii="Calibri" w:hAnsi="Calibri"/>
                <w:b/>
                <w:color w:val="2B2D42"/>
                <w:sz w:val="20"/>
              </w:rPr>
              <w:t>FR-15</w:t>
            </w:r>
          </w:p>
        </w:tc>
        <w:tc>
          <w:tcPr>
            <w:tcW w:type="dxa" w:w="3168"/>
            <w:tcMar>
              <w:top w:w="100" w:type="dxa"/>
              <w:bottom w:w="100" w:type="dxa"/>
              <w:left w:w="150" w:type="dxa"/>
              <w:right w:w="150" w:type="dxa"/>
            </w:tcMar>
            <w:shd w:fill="F9FBFD"/>
          </w:tcPr>
          <w:p>
            <w:r>
              <w:rPr>
                <w:rFonts w:ascii="Calibri" w:hAnsi="Calibri"/>
                <w:b/>
                <w:color w:val="2B2D42"/>
                <w:sz w:val="20"/>
              </w:rPr>
              <w:t>Chat realtime gắn ngữ cảnh</w:t>
            </w:r>
          </w:p>
        </w:tc>
        <w:tc>
          <w:tcPr>
            <w:tcW w:type="dxa" w:w="1440"/>
            <w:tcMar>
              <w:top w:w="100" w:type="dxa"/>
              <w:bottom w:w="100" w:type="dxa"/>
              <w:left w:w="150" w:type="dxa"/>
              <w:right w:w="150" w:type="dxa"/>
            </w:tcMar>
            <w:shd w:fill="F9FBFD"/>
          </w:tcPr>
          <w:p>
            <w:r>
              <w:rPr>
                <w:rFonts w:ascii="Calibri" w:hAnsi="Calibri"/>
                <w:color w:val="2B2D42"/>
                <w:sz w:val="20"/>
              </w:rPr>
              <w:t>UC-15</w:t>
            </w:r>
          </w:p>
        </w:tc>
        <w:tc>
          <w:tcPr>
            <w:tcW w:type="dxa" w:w="4032"/>
            <w:tcMar>
              <w:top w:w="100" w:type="dxa"/>
              <w:bottom w:w="100" w:type="dxa"/>
              <w:left w:w="150" w:type="dxa"/>
              <w:right w:w="150" w:type="dxa"/>
            </w:tcMar>
            <w:shd w:fill="F9FBFD"/>
          </w:tcPr>
          <w:p>
            <w:r>
              <w:rPr>
                <w:rFonts w:ascii="Calibri" w:hAnsi="Calibri"/>
                <w:color w:val="2B2D42"/>
                <w:sz w:val="20"/>
              </w:rPr>
              <w:t>TC-CHAT-01 (message.service.test.ts)</w:t>
            </w:r>
          </w:p>
        </w:tc>
      </w:tr>
      <w:tr>
        <w:tc>
          <w:tcPr>
            <w:tcW w:type="dxa" w:w="1440"/>
            <w:tcMar>
              <w:top w:w="100" w:type="dxa"/>
              <w:bottom w:w="100" w:type="dxa"/>
              <w:left w:w="150" w:type="dxa"/>
              <w:right w:w="150" w:type="dxa"/>
            </w:tcMar>
            <w:shd w:fill="F0F4F8"/>
          </w:tcPr>
          <w:p>
            <w:r>
              <w:rPr>
                <w:rFonts w:ascii="Calibri" w:hAnsi="Calibri"/>
                <w:b/>
                <w:color w:val="2B2D42"/>
                <w:sz w:val="20"/>
              </w:rPr>
              <w:t>FR-16</w:t>
            </w:r>
          </w:p>
        </w:tc>
        <w:tc>
          <w:tcPr>
            <w:tcW w:type="dxa" w:w="3168"/>
            <w:tcMar>
              <w:top w:w="100" w:type="dxa"/>
              <w:bottom w:w="100" w:type="dxa"/>
              <w:left w:w="150" w:type="dxa"/>
              <w:right w:w="150" w:type="dxa"/>
            </w:tcMar>
            <w:shd w:fill="F9FBFD"/>
          </w:tcPr>
          <w:p>
            <w:r>
              <w:rPr>
                <w:rFonts w:ascii="Calibri" w:hAnsi="Calibri"/>
                <w:b/>
                <w:color w:val="2B2D42"/>
                <w:sz w:val="20"/>
              </w:rPr>
              <w:t>Gửi hình ảnh trong phòng chat</w:t>
            </w:r>
          </w:p>
        </w:tc>
        <w:tc>
          <w:tcPr>
            <w:tcW w:type="dxa" w:w="1440"/>
            <w:tcMar>
              <w:top w:w="100" w:type="dxa"/>
              <w:bottom w:w="100" w:type="dxa"/>
              <w:left w:w="150" w:type="dxa"/>
              <w:right w:w="150" w:type="dxa"/>
            </w:tcMar>
            <w:shd w:fill="F9FBFD"/>
          </w:tcPr>
          <w:p>
            <w:r>
              <w:rPr>
                <w:rFonts w:ascii="Calibri" w:hAnsi="Calibri"/>
                <w:color w:val="2B2D42"/>
                <w:sz w:val="20"/>
              </w:rPr>
              <w:t>UC-16</w:t>
            </w:r>
          </w:p>
        </w:tc>
        <w:tc>
          <w:tcPr>
            <w:tcW w:type="dxa" w:w="4032"/>
            <w:tcMar>
              <w:top w:w="100" w:type="dxa"/>
              <w:bottom w:w="100" w:type="dxa"/>
              <w:left w:w="150" w:type="dxa"/>
              <w:right w:w="150" w:type="dxa"/>
            </w:tcMar>
            <w:shd w:fill="F9FBFD"/>
          </w:tcPr>
          <w:p>
            <w:r>
              <w:rPr>
                <w:rFonts w:ascii="Calibri" w:hAnsi="Calibri"/>
                <w:color w:val="2B2D42"/>
                <w:sz w:val="20"/>
              </w:rPr>
              <w:t>TC-CHAT-02 (message.service.test.ts)</w:t>
            </w:r>
          </w:p>
        </w:tc>
      </w:tr>
      <w:tr>
        <w:tc>
          <w:tcPr>
            <w:tcW w:type="dxa" w:w="1440"/>
            <w:tcMar>
              <w:top w:w="100" w:type="dxa"/>
              <w:bottom w:w="100" w:type="dxa"/>
              <w:left w:w="150" w:type="dxa"/>
              <w:right w:w="150" w:type="dxa"/>
            </w:tcMar>
            <w:shd w:fill="F0F4F8"/>
          </w:tcPr>
          <w:p>
            <w:r>
              <w:rPr>
                <w:rFonts w:ascii="Calibri" w:hAnsi="Calibri"/>
                <w:b/>
                <w:color w:val="2B2D42"/>
                <w:sz w:val="20"/>
              </w:rPr>
              <w:t>FR-17</w:t>
            </w:r>
          </w:p>
        </w:tc>
        <w:tc>
          <w:tcPr>
            <w:tcW w:type="dxa" w:w="3168"/>
            <w:tcMar>
              <w:top w:w="100" w:type="dxa"/>
              <w:bottom w:w="100" w:type="dxa"/>
              <w:left w:w="150" w:type="dxa"/>
              <w:right w:w="150" w:type="dxa"/>
            </w:tcMar>
            <w:shd w:fill="F9FBFD"/>
          </w:tcPr>
          <w:p>
            <w:r>
              <w:rPr>
                <w:rFonts w:ascii="Calibri" w:hAnsi="Calibri"/>
                <w:b/>
                <w:color w:val="2B2D42"/>
                <w:sz w:val="20"/>
              </w:rPr>
              <w:t>Gửi tọa độ GPS trong phòng chat</w:t>
            </w:r>
          </w:p>
        </w:tc>
        <w:tc>
          <w:tcPr>
            <w:tcW w:type="dxa" w:w="1440"/>
            <w:tcMar>
              <w:top w:w="100" w:type="dxa"/>
              <w:bottom w:w="100" w:type="dxa"/>
              <w:left w:w="150" w:type="dxa"/>
              <w:right w:w="150" w:type="dxa"/>
            </w:tcMar>
            <w:shd w:fill="F9FBFD"/>
          </w:tcPr>
          <w:p>
            <w:r>
              <w:rPr>
                <w:rFonts w:ascii="Calibri" w:hAnsi="Calibri"/>
                <w:color w:val="2B2D42"/>
                <w:sz w:val="20"/>
              </w:rPr>
              <w:t>UC-17</w:t>
            </w:r>
          </w:p>
        </w:tc>
        <w:tc>
          <w:tcPr>
            <w:tcW w:type="dxa" w:w="4032"/>
            <w:tcMar>
              <w:top w:w="100" w:type="dxa"/>
              <w:bottom w:w="100" w:type="dxa"/>
              <w:left w:w="150" w:type="dxa"/>
              <w:right w:w="150" w:type="dxa"/>
            </w:tcMar>
            <w:shd w:fill="F9FBFD"/>
          </w:tcPr>
          <w:p>
            <w:r>
              <w:rPr>
                <w:rFonts w:ascii="Calibri" w:hAnsi="Calibri"/>
                <w:color w:val="2B2D42"/>
                <w:sz w:val="20"/>
              </w:rPr>
              <w:t>TC-CHAT-03 (message.service.test.ts)</w:t>
            </w:r>
          </w:p>
        </w:tc>
      </w:tr>
      <w:tr>
        <w:tc>
          <w:tcPr>
            <w:tcW w:type="dxa" w:w="1440"/>
            <w:tcMar>
              <w:top w:w="100" w:type="dxa"/>
              <w:bottom w:w="100" w:type="dxa"/>
              <w:left w:w="150" w:type="dxa"/>
              <w:right w:w="150" w:type="dxa"/>
            </w:tcMar>
            <w:shd w:fill="F0F4F8"/>
          </w:tcPr>
          <w:p>
            <w:r>
              <w:rPr>
                <w:rFonts w:ascii="Calibri" w:hAnsi="Calibri"/>
                <w:b/>
                <w:color w:val="2B2D42"/>
                <w:sz w:val="20"/>
              </w:rPr>
              <w:t>FR-18</w:t>
            </w:r>
          </w:p>
        </w:tc>
        <w:tc>
          <w:tcPr>
            <w:tcW w:type="dxa" w:w="3168"/>
            <w:tcMar>
              <w:top w:w="100" w:type="dxa"/>
              <w:bottom w:w="100" w:type="dxa"/>
              <w:left w:w="150" w:type="dxa"/>
              <w:right w:w="150" w:type="dxa"/>
            </w:tcMar>
            <w:shd w:fill="F9FBFD"/>
          </w:tcPr>
          <w:p>
            <w:r>
              <w:rPr>
                <w:rFonts w:ascii="Calibri" w:hAnsi="Calibri"/>
                <w:b/>
                <w:color w:val="2B2D42"/>
                <w:sz w:val="20"/>
              </w:rPr>
              <w:t>Thu hồi tin nhắn chat (Recall)</w:t>
            </w:r>
          </w:p>
        </w:tc>
        <w:tc>
          <w:tcPr>
            <w:tcW w:type="dxa" w:w="1440"/>
            <w:tcMar>
              <w:top w:w="100" w:type="dxa"/>
              <w:bottom w:w="100" w:type="dxa"/>
              <w:left w:w="150" w:type="dxa"/>
              <w:right w:w="150" w:type="dxa"/>
            </w:tcMar>
            <w:shd w:fill="F9FBFD"/>
          </w:tcPr>
          <w:p>
            <w:r>
              <w:rPr>
                <w:rFonts w:ascii="Calibri" w:hAnsi="Calibri"/>
                <w:color w:val="2B2D42"/>
                <w:sz w:val="20"/>
              </w:rPr>
              <w:t>UC-18</w:t>
            </w:r>
          </w:p>
        </w:tc>
        <w:tc>
          <w:tcPr>
            <w:tcW w:type="dxa" w:w="4032"/>
            <w:tcMar>
              <w:top w:w="100" w:type="dxa"/>
              <w:bottom w:w="100" w:type="dxa"/>
              <w:left w:w="150" w:type="dxa"/>
              <w:right w:w="150" w:type="dxa"/>
            </w:tcMar>
            <w:shd w:fill="F9FBFD"/>
          </w:tcPr>
          <w:p>
            <w:r>
              <w:rPr>
                <w:rFonts w:ascii="Calibri" w:hAnsi="Calibri"/>
                <w:color w:val="2B2D42"/>
                <w:sz w:val="20"/>
              </w:rPr>
              <w:t>TC-CHAT-04 (message.service.test.ts)</w:t>
            </w:r>
          </w:p>
        </w:tc>
      </w:tr>
      <w:tr>
        <w:tc>
          <w:tcPr>
            <w:tcW w:type="dxa" w:w="1440"/>
            <w:tcMar>
              <w:top w:w="100" w:type="dxa"/>
              <w:bottom w:w="100" w:type="dxa"/>
              <w:left w:w="150" w:type="dxa"/>
              <w:right w:w="150" w:type="dxa"/>
            </w:tcMar>
            <w:shd w:fill="F0F4F8"/>
          </w:tcPr>
          <w:p>
            <w:r>
              <w:rPr>
                <w:rFonts w:ascii="Calibri" w:hAnsi="Calibri"/>
                <w:b/>
                <w:color w:val="2B2D42"/>
                <w:sz w:val="20"/>
              </w:rPr>
              <w:t>FR-19</w:t>
            </w:r>
          </w:p>
        </w:tc>
        <w:tc>
          <w:tcPr>
            <w:tcW w:type="dxa" w:w="3168"/>
            <w:tcMar>
              <w:top w:w="100" w:type="dxa"/>
              <w:bottom w:w="100" w:type="dxa"/>
              <w:left w:w="150" w:type="dxa"/>
              <w:right w:w="150" w:type="dxa"/>
            </w:tcMar>
            <w:shd w:fill="F9FBFD"/>
          </w:tcPr>
          <w:p>
            <w:r>
              <w:rPr>
                <w:rFonts w:ascii="Calibri" w:hAnsi="Calibri"/>
                <w:b/>
                <w:color w:val="2B2D42"/>
                <w:sz w:val="20"/>
              </w:rPr>
              <w:t>Chỉnh sửa tin nhắn (Edit)</w:t>
            </w:r>
          </w:p>
        </w:tc>
        <w:tc>
          <w:tcPr>
            <w:tcW w:type="dxa" w:w="1440"/>
            <w:tcMar>
              <w:top w:w="100" w:type="dxa"/>
              <w:bottom w:w="100" w:type="dxa"/>
              <w:left w:w="150" w:type="dxa"/>
              <w:right w:w="150" w:type="dxa"/>
            </w:tcMar>
            <w:shd w:fill="F9FBFD"/>
          </w:tcPr>
          <w:p>
            <w:r>
              <w:rPr>
                <w:rFonts w:ascii="Calibri" w:hAnsi="Calibri"/>
                <w:color w:val="2B2D42"/>
                <w:sz w:val="20"/>
              </w:rPr>
              <w:t>UC-19</w:t>
            </w:r>
          </w:p>
        </w:tc>
        <w:tc>
          <w:tcPr>
            <w:tcW w:type="dxa" w:w="4032"/>
            <w:tcMar>
              <w:top w:w="100" w:type="dxa"/>
              <w:bottom w:w="100" w:type="dxa"/>
              <w:left w:w="150" w:type="dxa"/>
              <w:right w:w="150" w:type="dxa"/>
            </w:tcMar>
            <w:shd w:fill="F9FBFD"/>
          </w:tcPr>
          <w:p>
            <w:r>
              <w:rPr>
                <w:rFonts w:ascii="Calibri" w:hAnsi="Calibri"/>
                <w:color w:val="2B2D42"/>
                <w:sz w:val="20"/>
              </w:rPr>
              <w:t>TC-CHAT-05 (message.service.test.ts)</w:t>
            </w:r>
          </w:p>
        </w:tc>
      </w:tr>
      <w:tr>
        <w:tc>
          <w:tcPr>
            <w:tcW w:type="dxa" w:w="1440"/>
            <w:tcMar>
              <w:top w:w="100" w:type="dxa"/>
              <w:bottom w:w="100" w:type="dxa"/>
              <w:left w:w="150" w:type="dxa"/>
              <w:right w:w="150" w:type="dxa"/>
            </w:tcMar>
            <w:shd w:fill="F0F4F8"/>
          </w:tcPr>
          <w:p>
            <w:r>
              <w:rPr>
                <w:rFonts w:ascii="Calibri" w:hAnsi="Calibri"/>
                <w:b/>
                <w:color w:val="2B2D42"/>
                <w:sz w:val="20"/>
              </w:rPr>
              <w:t>FR-20</w:t>
            </w:r>
          </w:p>
        </w:tc>
        <w:tc>
          <w:tcPr>
            <w:tcW w:type="dxa" w:w="3168"/>
            <w:tcMar>
              <w:top w:w="100" w:type="dxa"/>
              <w:bottom w:w="100" w:type="dxa"/>
              <w:left w:w="150" w:type="dxa"/>
              <w:right w:w="150" w:type="dxa"/>
            </w:tcMar>
            <w:shd w:fill="F9FBFD"/>
          </w:tcPr>
          <w:p>
            <w:r>
              <w:rPr>
                <w:rFonts w:ascii="Calibri" w:hAnsi="Calibri"/>
                <w:b/>
                <w:color w:val="2B2D42"/>
                <w:sz w:val="20"/>
              </w:rPr>
              <w:t>Thả cảm xúc Emoji (Reaction)</w:t>
            </w:r>
          </w:p>
        </w:tc>
        <w:tc>
          <w:tcPr>
            <w:tcW w:type="dxa" w:w="1440"/>
            <w:tcMar>
              <w:top w:w="100" w:type="dxa"/>
              <w:bottom w:w="100" w:type="dxa"/>
              <w:left w:w="150" w:type="dxa"/>
              <w:right w:w="150" w:type="dxa"/>
            </w:tcMar>
            <w:shd w:fill="F9FBFD"/>
          </w:tcPr>
          <w:p>
            <w:r>
              <w:rPr>
                <w:rFonts w:ascii="Calibri" w:hAnsi="Calibri"/>
                <w:color w:val="2B2D42"/>
                <w:sz w:val="20"/>
              </w:rPr>
              <w:t>UC-20</w:t>
            </w:r>
          </w:p>
        </w:tc>
        <w:tc>
          <w:tcPr>
            <w:tcW w:type="dxa" w:w="4032"/>
            <w:tcMar>
              <w:top w:w="100" w:type="dxa"/>
              <w:bottom w:w="100" w:type="dxa"/>
              <w:left w:w="150" w:type="dxa"/>
              <w:right w:w="150" w:type="dxa"/>
            </w:tcMar>
            <w:shd w:fill="F9FBFD"/>
          </w:tcPr>
          <w:p>
            <w:r>
              <w:rPr>
                <w:rFonts w:ascii="Calibri" w:hAnsi="Calibri"/>
                <w:color w:val="2B2D42"/>
                <w:sz w:val="20"/>
              </w:rPr>
              <w:t>TC-CHAT-06 (message.service.test.ts)</w:t>
            </w:r>
          </w:p>
        </w:tc>
      </w:tr>
      <w:tr>
        <w:tc>
          <w:tcPr>
            <w:tcW w:type="dxa" w:w="1440"/>
            <w:tcMar>
              <w:top w:w="100" w:type="dxa"/>
              <w:bottom w:w="100" w:type="dxa"/>
              <w:left w:w="150" w:type="dxa"/>
              <w:right w:w="150" w:type="dxa"/>
            </w:tcMar>
            <w:shd w:fill="F0F4F8"/>
          </w:tcPr>
          <w:p>
            <w:r>
              <w:rPr>
                <w:rFonts w:ascii="Calibri" w:hAnsi="Calibri"/>
                <w:b/>
                <w:color w:val="2B2D42"/>
                <w:sz w:val="20"/>
              </w:rPr>
              <w:t>FR-21</w:t>
            </w:r>
          </w:p>
        </w:tc>
        <w:tc>
          <w:tcPr>
            <w:tcW w:type="dxa" w:w="3168"/>
            <w:tcMar>
              <w:top w:w="100" w:type="dxa"/>
              <w:bottom w:w="100" w:type="dxa"/>
              <w:left w:w="150" w:type="dxa"/>
              <w:right w:w="150" w:type="dxa"/>
            </w:tcMar>
            <w:shd w:fill="F9FBFD"/>
          </w:tcPr>
          <w:p>
            <w:r>
              <w:rPr>
                <w:rFonts w:ascii="Calibri" w:hAnsi="Calibri"/>
                <w:b/>
                <w:color w:val="2B2D42"/>
                <w:sz w:val="20"/>
              </w:rPr>
              <w:t>Trả lời tin nhắn cụ thể (Reply)</w:t>
            </w:r>
          </w:p>
        </w:tc>
        <w:tc>
          <w:tcPr>
            <w:tcW w:type="dxa" w:w="1440"/>
            <w:tcMar>
              <w:top w:w="100" w:type="dxa"/>
              <w:bottom w:w="100" w:type="dxa"/>
              <w:left w:w="150" w:type="dxa"/>
              <w:right w:w="150" w:type="dxa"/>
            </w:tcMar>
            <w:shd w:fill="F9FBFD"/>
          </w:tcPr>
          <w:p>
            <w:r>
              <w:rPr>
                <w:rFonts w:ascii="Calibri" w:hAnsi="Calibri"/>
                <w:color w:val="2B2D42"/>
                <w:sz w:val="20"/>
              </w:rPr>
              <w:t>UC-21</w:t>
            </w:r>
          </w:p>
        </w:tc>
        <w:tc>
          <w:tcPr>
            <w:tcW w:type="dxa" w:w="4032"/>
            <w:tcMar>
              <w:top w:w="100" w:type="dxa"/>
              <w:bottom w:w="100" w:type="dxa"/>
              <w:left w:w="150" w:type="dxa"/>
              <w:right w:w="150" w:type="dxa"/>
            </w:tcMar>
            <w:shd w:fill="F9FBFD"/>
          </w:tcPr>
          <w:p>
            <w:r>
              <w:rPr>
                <w:rFonts w:ascii="Calibri" w:hAnsi="Calibri"/>
                <w:color w:val="2B2D42"/>
                <w:sz w:val="20"/>
              </w:rPr>
              <w:t>TC-CHAT-07 (message.service.test.ts)</w:t>
            </w:r>
          </w:p>
        </w:tc>
      </w:tr>
      <w:tr>
        <w:tc>
          <w:tcPr>
            <w:tcW w:type="dxa" w:w="1440"/>
            <w:tcMar>
              <w:top w:w="100" w:type="dxa"/>
              <w:bottom w:w="100" w:type="dxa"/>
              <w:left w:w="150" w:type="dxa"/>
              <w:right w:w="150" w:type="dxa"/>
            </w:tcMar>
            <w:shd w:fill="F0F4F8"/>
          </w:tcPr>
          <w:p>
            <w:r>
              <w:rPr>
                <w:rFonts w:ascii="Calibri" w:hAnsi="Calibri"/>
                <w:b/>
                <w:color w:val="2B2D42"/>
                <w:sz w:val="20"/>
              </w:rPr>
              <w:t>FR-22</w:t>
            </w:r>
          </w:p>
        </w:tc>
        <w:tc>
          <w:tcPr>
            <w:tcW w:type="dxa" w:w="3168"/>
            <w:tcMar>
              <w:top w:w="100" w:type="dxa"/>
              <w:bottom w:w="100" w:type="dxa"/>
              <w:left w:w="150" w:type="dxa"/>
              <w:right w:w="150" w:type="dxa"/>
            </w:tcMar>
            <w:shd w:fill="F9FBFD"/>
          </w:tcPr>
          <w:p>
            <w:r>
              <w:rPr>
                <w:rFonts w:ascii="Calibri" w:hAnsi="Calibri"/>
                <w:b/>
                <w:color w:val="2B2D42"/>
                <w:sz w:val="20"/>
              </w:rPr>
              <w:t>Danh sách hội thoại &amp; badge</w:t>
            </w:r>
          </w:p>
        </w:tc>
        <w:tc>
          <w:tcPr>
            <w:tcW w:type="dxa" w:w="1440"/>
            <w:tcMar>
              <w:top w:w="100" w:type="dxa"/>
              <w:bottom w:w="100" w:type="dxa"/>
              <w:left w:w="150" w:type="dxa"/>
              <w:right w:w="150" w:type="dxa"/>
            </w:tcMar>
            <w:shd w:fill="F9FBFD"/>
          </w:tcPr>
          <w:p>
            <w:r>
              <w:rPr>
                <w:rFonts w:ascii="Calibri" w:hAnsi="Calibri"/>
                <w:color w:val="2B2D42"/>
                <w:sz w:val="20"/>
              </w:rPr>
              <w:t>UC-22</w:t>
            </w:r>
          </w:p>
        </w:tc>
        <w:tc>
          <w:tcPr>
            <w:tcW w:type="dxa" w:w="4032"/>
            <w:tcMar>
              <w:top w:w="100" w:type="dxa"/>
              <w:bottom w:w="100" w:type="dxa"/>
              <w:left w:w="150" w:type="dxa"/>
              <w:right w:w="150" w:type="dxa"/>
            </w:tcMar>
            <w:shd w:fill="F9FBFD"/>
          </w:tcPr>
          <w:p>
            <w:r>
              <w:rPr>
                <w:rFonts w:ascii="Calibri" w:hAnsi="Calibri"/>
                <w:color w:val="2B2D42"/>
                <w:sz w:val="20"/>
              </w:rPr>
              <w:t>TC-CHAT-08 (message.service.test.ts)</w:t>
            </w:r>
          </w:p>
        </w:tc>
      </w:tr>
      <w:tr>
        <w:tc>
          <w:tcPr>
            <w:tcW w:type="dxa" w:w="1440"/>
            <w:tcMar>
              <w:top w:w="100" w:type="dxa"/>
              <w:bottom w:w="100" w:type="dxa"/>
              <w:left w:w="150" w:type="dxa"/>
              <w:right w:w="150" w:type="dxa"/>
            </w:tcMar>
            <w:shd w:fill="F0F4F8"/>
          </w:tcPr>
          <w:p>
            <w:r>
              <w:rPr>
                <w:rFonts w:ascii="Calibri" w:hAnsi="Calibri"/>
                <w:b/>
                <w:color w:val="2B2D42"/>
                <w:sz w:val="20"/>
              </w:rPr>
              <w:t>FR-23</w:t>
            </w:r>
          </w:p>
        </w:tc>
        <w:tc>
          <w:tcPr>
            <w:tcW w:type="dxa" w:w="3168"/>
            <w:tcMar>
              <w:top w:w="100" w:type="dxa"/>
              <w:bottom w:w="100" w:type="dxa"/>
              <w:left w:w="150" w:type="dxa"/>
              <w:right w:w="150" w:type="dxa"/>
            </w:tcMar>
            <w:shd w:fill="F9FBFD"/>
          </w:tcPr>
          <w:p>
            <w:r>
              <w:rPr>
                <w:rFonts w:ascii="Calibri" w:hAnsi="Calibri"/>
                <w:b/>
                <w:color w:val="2B2D42"/>
                <w:sz w:val="20"/>
              </w:rPr>
              <w:t>Gọi video 1-1 WebRTC</w:t>
            </w:r>
          </w:p>
        </w:tc>
        <w:tc>
          <w:tcPr>
            <w:tcW w:type="dxa" w:w="1440"/>
            <w:tcMar>
              <w:top w:w="100" w:type="dxa"/>
              <w:bottom w:w="100" w:type="dxa"/>
              <w:left w:w="150" w:type="dxa"/>
              <w:right w:w="150" w:type="dxa"/>
            </w:tcMar>
            <w:shd w:fill="F9FBFD"/>
          </w:tcPr>
          <w:p>
            <w:r>
              <w:rPr>
                <w:rFonts w:ascii="Calibri" w:hAnsi="Calibri"/>
                <w:color w:val="2B2D42"/>
                <w:sz w:val="20"/>
              </w:rPr>
              <w:t>UC-23</w:t>
            </w:r>
          </w:p>
        </w:tc>
        <w:tc>
          <w:tcPr>
            <w:tcW w:type="dxa" w:w="4032"/>
            <w:tcMar>
              <w:top w:w="100" w:type="dxa"/>
              <w:bottom w:w="100" w:type="dxa"/>
              <w:left w:w="150" w:type="dxa"/>
              <w:right w:w="150" w:type="dxa"/>
            </w:tcMar>
            <w:shd w:fill="F9FBFD"/>
          </w:tcPr>
          <w:p>
            <w:r>
              <w:rPr>
                <w:rFonts w:ascii="Calibri" w:hAnsi="Calibri"/>
                <w:color w:val="2B2D42"/>
                <w:sz w:val="20"/>
              </w:rPr>
              <w:t>TC-CHAT-09 (video call signalling integration)</w:t>
            </w:r>
          </w:p>
        </w:tc>
      </w:tr>
      <w:tr>
        <w:tc>
          <w:tcPr>
            <w:tcW w:type="dxa" w:w="1440"/>
            <w:tcMar>
              <w:top w:w="100" w:type="dxa"/>
              <w:bottom w:w="100" w:type="dxa"/>
              <w:left w:w="150" w:type="dxa"/>
              <w:right w:w="150" w:type="dxa"/>
            </w:tcMar>
            <w:shd w:fill="F0F4F8"/>
          </w:tcPr>
          <w:p>
            <w:r>
              <w:rPr>
                <w:rFonts w:ascii="Calibri" w:hAnsi="Calibri"/>
                <w:b/>
                <w:color w:val="2B2D42"/>
                <w:sz w:val="20"/>
              </w:rPr>
              <w:t>FR-24</w:t>
            </w:r>
          </w:p>
        </w:tc>
        <w:tc>
          <w:tcPr>
            <w:tcW w:type="dxa" w:w="3168"/>
            <w:tcMar>
              <w:top w:w="100" w:type="dxa"/>
              <w:bottom w:w="100" w:type="dxa"/>
              <w:left w:w="150" w:type="dxa"/>
              <w:right w:w="150" w:type="dxa"/>
            </w:tcMar>
            <w:shd w:fill="F9FBFD"/>
          </w:tcPr>
          <w:p>
            <w:r>
              <w:rPr>
                <w:rFonts w:ascii="Calibri" w:hAnsi="Calibri"/>
                <w:b/>
                <w:color w:val="2B2D42"/>
                <w:sz w:val="20"/>
              </w:rPr>
              <w:t>Trợ lý Chatbot AI tư vấn</w:t>
            </w:r>
          </w:p>
        </w:tc>
        <w:tc>
          <w:tcPr>
            <w:tcW w:type="dxa" w:w="1440"/>
            <w:tcMar>
              <w:top w:w="100" w:type="dxa"/>
              <w:bottom w:w="100" w:type="dxa"/>
              <w:left w:w="150" w:type="dxa"/>
              <w:right w:w="150" w:type="dxa"/>
            </w:tcMar>
            <w:shd w:fill="F9FBFD"/>
          </w:tcPr>
          <w:p>
            <w:r>
              <w:rPr>
                <w:rFonts w:ascii="Calibri" w:hAnsi="Calibri"/>
                <w:color w:val="2B2D42"/>
                <w:sz w:val="20"/>
              </w:rPr>
              <w:t>UC-24</w:t>
            </w:r>
          </w:p>
        </w:tc>
        <w:tc>
          <w:tcPr>
            <w:tcW w:type="dxa" w:w="4032"/>
            <w:tcMar>
              <w:top w:w="100" w:type="dxa"/>
              <w:bottom w:w="100" w:type="dxa"/>
              <w:left w:w="150" w:type="dxa"/>
              <w:right w:w="150" w:type="dxa"/>
            </w:tcMar>
            <w:shd w:fill="F9FBFD"/>
          </w:tcPr>
          <w:p>
            <w:r>
              <w:rPr>
                <w:rFonts w:ascii="Calibri" w:hAnsi="Calibri"/>
                <w:color w:val="2B2D42"/>
                <w:sz w:val="20"/>
              </w:rPr>
              <w:t>TC-AI-01 (chatbot integration test)</w:t>
            </w:r>
          </w:p>
        </w:tc>
      </w:tr>
      <w:tr>
        <w:tc>
          <w:tcPr>
            <w:tcW w:type="dxa" w:w="1440"/>
            <w:tcMar>
              <w:top w:w="100" w:type="dxa"/>
              <w:bottom w:w="100" w:type="dxa"/>
              <w:left w:w="150" w:type="dxa"/>
              <w:right w:w="150" w:type="dxa"/>
            </w:tcMar>
            <w:shd w:fill="F0F4F8"/>
          </w:tcPr>
          <w:p>
            <w:r>
              <w:rPr>
                <w:rFonts w:ascii="Calibri" w:hAnsi="Calibri"/>
                <w:b/>
                <w:color w:val="2B2D42"/>
                <w:sz w:val="20"/>
              </w:rPr>
              <w:t>FR-25</w:t>
            </w:r>
          </w:p>
        </w:tc>
        <w:tc>
          <w:tcPr>
            <w:tcW w:type="dxa" w:w="3168"/>
            <w:tcMar>
              <w:top w:w="100" w:type="dxa"/>
              <w:bottom w:w="100" w:type="dxa"/>
              <w:left w:w="150" w:type="dxa"/>
              <w:right w:w="150" w:type="dxa"/>
            </w:tcMar>
            <w:shd w:fill="F9FBFD"/>
          </w:tcPr>
          <w:p>
            <w:r>
              <w:rPr>
                <w:rFonts w:ascii="Calibri" w:hAnsi="Calibri"/>
                <w:b/>
                <w:color w:val="2B2D42"/>
                <w:sz w:val="20"/>
              </w:rPr>
              <w:t>Thanh toán Webhook Sepay</w:t>
            </w:r>
          </w:p>
        </w:tc>
        <w:tc>
          <w:tcPr>
            <w:tcW w:type="dxa" w:w="1440"/>
            <w:tcMar>
              <w:top w:w="100" w:type="dxa"/>
              <w:bottom w:w="100" w:type="dxa"/>
              <w:left w:w="150" w:type="dxa"/>
              <w:right w:w="150" w:type="dxa"/>
            </w:tcMar>
            <w:shd w:fill="F9FBFD"/>
          </w:tcPr>
          <w:p>
            <w:r>
              <w:rPr>
                <w:rFonts w:ascii="Calibri" w:hAnsi="Calibri"/>
                <w:color w:val="2B2D42"/>
                <w:sz w:val="20"/>
              </w:rPr>
              <w:t>UC-25</w:t>
            </w:r>
          </w:p>
        </w:tc>
        <w:tc>
          <w:tcPr>
            <w:tcW w:type="dxa" w:w="4032"/>
            <w:tcMar>
              <w:top w:w="100" w:type="dxa"/>
              <w:bottom w:w="100" w:type="dxa"/>
              <w:left w:w="150" w:type="dxa"/>
              <w:right w:w="150" w:type="dxa"/>
            </w:tcMar>
            <w:shd w:fill="F9FBFD"/>
          </w:tcPr>
          <w:p>
            <w:r>
              <w:rPr>
                <w:rFonts w:ascii="Calibri" w:hAnsi="Calibri"/>
                <w:color w:val="2B2D42"/>
                <w:sz w:val="20"/>
              </w:rPr>
              <w:t>TC-PAY-01 (payment webhook timing-safe integration)</w:t>
            </w:r>
          </w:p>
        </w:tc>
      </w:tr>
      <w:tr>
        <w:tc>
          <w:tcPr>
            <w:tcW w:type="dxa" w:w="1440"/>
            <w:tcMar>
              <w:top w:w="100" w:type="dxa"/>
              <w:bottom w:w="100" w:type="dxa"/>
              <w:left w:w="150" w:type="dxa"/>
              <w:right w:w="150" w:type="dxa"/>
            </w:tcMar>
            <w:shd w:fill="F0F4F8"/>
          </w:tcPr>
          <w:p>
            <w:r>
              <w:rPr>
                <w:rFonts w:ascii="Calibri" w:hAnsi="Calibri"/>
                <w:b/>
                <w:color w:val="2B2D42"/>
                <w:sz w:val="20"/>
              </w:rPr>
              <w:t>FR-26</w:t>
            </w:r>
          </w:p>
        </w:tc>
        <w:tc>
          <w:tcPr>
            <w:tcW w:type="dxa" w:w="3168"/>
            <w:tcMar>
              <w:top w:w="100" w:type="dxa"/>
              <w:bottom w:w="100" w:type="dxa"/>
              <w:left w:w="150" w:type="dxa"/>
              <w:right w:w="150" w:type="dxa"/>
            </w:tcMar>
            <w:shd w:fill="F9FBFD"/>
          </w:tcPr>
          <w:p>
            <w:r>
              <w:rPr>
                <w:rFonts w:ascii="Calibri" w:hAnsi="Calibri"/>
                <w:b/>
                <w:color w:val="2B2D42"/>
                <w:sz w:val="20"/>
              </w:rPr>
              <w:t>Đăng ký dịch vụ Omakase</w:t>
            </w:r>
          </w:p>
        </w:tc>
        <w:tc>
          <w:tcPr>
            <w:tcW w:type="dxa" w:w="1440"/>
            <w:tcMar>
              <w:top w:w="100" w:type="dxa"/>
              <w:bottom w:w="100" w:type="dxa"/>
              <w:left w:w="150" w:type="dxa"/>
              <w:right w:w="150" w:type="dxa"/>
            </w:tcMar>
            <w:shd w:fill="F9FBFD"/>
          </w:tcPr>
          <w:p>
            <w:r>
              <w:rPr>
                <w:rFonts w:ascii="Calibri" w:hAnsi="Calibri"/>
                <w:color w:val="2B2D42"/>
                <w:sz w:val="20"/>
              </w:rPr>
              <w:t>UC-26</w:t>
            </w:r>
          </w:p>
        </w:tc>
        <w:tc>
          <w:tcPr>
            <w:tcW w:type="dxa" w:w="4032"/>
            <w:tcMar>
              <w:top w:w="100" w:type="dxa"/>
              <w:bottom w:w="100" w:type="dxa"/>
              <w:left w:w="150" w:type="dxa"/>
              <w:right w:w="150" w:type="dxa"/>
            </w:tcMar>
            <w:shd w:fill="F9FBFD"/>
          </w:tcPr>
          <w:p>
            <w:r>
              <w:rPr>
                <w:rFonts w:ascii="Calibri" w:hAnsi="Calibri"/>
                <w:color w:val="2B2D42"/>
                <w:sz w:val="20"/>
              </w:rPr>
              <w:t>TC-PAY-02 (subscription service test)</w:t>
            </w:r>
          </w:p>
        </w:tc>
      </w:tr>
      <w:tr>
        <w:tc>
          <w:tcPr>
            <w:tcW w:type="dxa" w:w="1440"/>
            <w:tcMar>
              <w:top w:w="100" w:type="dxa"/>
              <w:bottom w:w="100" w:type="dxa"/>
              <w:left w:w="150" w:type="dxa"/>
              <w:right w:w="150" w:type="dxa"/>
            </w:tcMar>
            <w:shd w:fill="F0F4F8"/>
          </w:tcPr>
          <w:p>
            <w:r>
              <w:rPr>
                <w:rFonts w:ascii="Calibri" w:hAnsi="Calibri"/>
                <w:b/>
                <w:color w:val="2B2D42"/>
                <w:sz w:val="20"/>
              </w:rPr>
              <w:t>FR-27</w:t>
            </w:r>
          </w:p>
        </w:tc>
        <w:tc>
          <w:tcPr>
            <w:tcW w:type="dxa" w:w="3168"/>
            <w:tcMar>
              <w:top w:w="100" w:type="dxa"/>
              <w:bottom w:w="100" w:type="dxa"/>
              <w:left w:w="150" w:type="dxa"/>
              <w:right w:w="150" w:type="dxa"/>
            </w:tcMar>
            <w:shd w:fill="F9FBFD"/>
          </w:tcPr>
          <w:p>
            <w:r>
              <w:rPr>
                <w:rFonts w:ascii="Calibri" w:hAnsi="Calibri"/>
                <w:b/>
                <w:color w:val="2B2D42"/>
                <w:sz w:val="20"/>
              </w:rPr>
              <w:t>Tạo bài viết cộng đồng</w:t>
            </w:r>
          </w:p>
        </w:tc>
        <w:tc>
          <w:tcPr>
            <w:tcW w:type="dxa" w:w="1440"/>
            <w:tcMar>
              <w:top w:w="100" w:type="dxa"/>
              <w:bottom w:w="100" w:type="dxa"/>
              <w:left w:w="150" w:type="dxa"/>
              <w:right w:w="150" w:type="dxa"/>
            </w:tcMar>
            <w:shd w:fill="F9FBFD"/>
          </w:tcPr>
          <w:p>
            <w:r>
              <w:rPr>
                <w:rFonts w:ascii="Calibri" w:hAnsi="Calibri"/>
                <w:color w:val="2B2D42"/>
                <w:sz w:val="20"/>
              </w:rPr>
              <w:t>UC-27</w:t>
            </w:r>
          </w:p>
        </w:tc>
        <w:tc>
          <w:tcPr>
            <w:tcW w:type="dxa" w:w="4032"/>
            <w:tcMar>
              <w:top w:w="100" w:type="dxa"/>
              <w:bottom w:w="100" w:type="dxa"/>
              <w:left w:w="150" w:type="dxa"/>
              <w:right w:w="150" w:type="dxa"/>
            </w:tcMar>
            <w:shd w:fill="F9FBFD"/>
          </w:tcPr>
          <w:p>
            <w:r>
              <w:rPr>
                <w:rFonts w:ascii="Calibri" w:hAnsi="Calibri"/>
                <w:color w:val="2B2D42"/>
                <w:sz w:val="20"/>
              </w:rPr>
              <w:t>TC-COM-01 (post.service.test.ts)</w:t>
            </w:r>
          </w:p>
        </w:tc>
      </w:tr>
      <w:tr>
        <w:tc>
          <w:tcPr>
            <w:tcW w:type="dxa" w:w="1440"/>
            <w:tcMar>
              <w:top w:w="100" w:type="dxa"/>
              <w:bottom w:w="100" w:type="dxa"/>
              <w:left w:w="150" w:type="dxa"/>
              <w:right w:w="150" w:type="dxa"/>
            </w:tcMar>
            <w:shd w:fill="F0F4F8"/>
          </w:tcPr>
          <w:p>
            <w:r>
              <w:rPr>
                <w:rFonts w:ascii="Calibri" w:hAnsi="Calibri"/>
                <w:b/>
                <w:color w:val="2B2D42"/>
                <w:sz w:val="20"/>
              </w:rPr>
              <w:t>FR-28</w:t>
            </w:r>
          </w:p>
        </w:tc>
        <w:tc>
          <w:tcPr>
            <w:tcW w:type="dxa" w:w="3168"/>
            <w:tcMar>
              <w:top w:w="100" w:type="dxa"/>
              <w:bottom w:w="100" w:type="dxa"/>
              <w:left w:w="150" w:type="dxa"/>
              <w:right w:w="150" w:type="dxa"/>
            </w:tcMar>
            <w:shd w:fill="F9FBFD"/>
          </w:tcPr>
          <w:p>
            <w:r>
              <w:rPr>
                <w:rFonts w:ascii="Calibri" w:hAnsi="Calibri"/>
                <w:b/>
                <w:color w:val="2B2D42"/>
                <w:sz w:val="20"/>
              </w:rPr>
              <w:t>Tương tác bài viết</w:t>
            </w:r>
          </w:p>
        </w:tc>
        <w:tc>
          <w:tcPr>
            <w:tcW w:type="dxa" w:w="1440"/>
            <w:tcMar>
              <w:top w:w="100" w:type="dxa"/>
              <w:bottom w:w="100" w:type="dxa"/>
              <w:left w:w="150" w:type="dxa"/>
              <w:right w:w="150" w:type="dxa"/>
            </w:tcMar>
            <w:shd w:fill="F9FBFD"/>
          </w:tcPr>
          <w:p>
            <w:r>
              <w:rPr>
                <w:rFonts w:ascii="Calibri" w:hAnsi="Calibri"/>
                <w:color w:val="2B2D42"/>
                <w:sz w:val="20"/>
              </w:rPr>
              <w:t>UC-28</w:t>
            </w:r>
          </w:p>
        </w:tc>
        <w:tc>
          <w:tcPr>
            <w:tcW w:type="dxa" w:w="4032"/>
            <w:tcMar>
              <w:top w:w="100" w:type="dxa"/>
              <w:bottom w:w="100" w:type="dxa"/>
              <w:left w:w="150" w:type="dxa"/>
              <w:right w:w="150" w:type="dxa"/>
            </w:tcMar>
            <w:shd w:fill="F9FBFD"/>
          </w:tcPr>
          <w:p>
            <w:r>
              <w:rPr>
                <w:rFonts w:ascii="Calibri" w:hAnsi="Calibri"/>
                <w:color w:val="2B2D42"/>
                <w:sz w:val="20"/>
              </w:rPr>
              <w:t>TC-COM-02 (post.service.test.ts)</w:t>
            </w:r>
          </w:p>
        </w:tc>
      </w:tr>
      <w:tr>
        <w:tc>
          <w:tcPr>
            <w:tcW w:type="dxa" w:w="1440"/>
            <w:tcMar>
              <w:top w:w="100" w:type="dxa"/>
              <w:bottom w:w="100" w:type="dxa"/>
              <w:left w:w="150" w:type="dxa"/>
              <w:right w:w="150" w:type="dxa"/>
            </w:tcMar>
            <w:shd w:fill="F0F4F8"/>
          </w:tcPr>
          <w:p>
            <w:r>
              <w:rPr>
                <w:rFonts w:ascii="Calibri" w:hAnsi="Calibri"/>
                <w:b/>
                <w:color w:val="2B2D42"/>
                <w:sz w:val="20"/>
              </w:rPr>
              <w:t>FR-29</w:t>
            </w:r>
          </w:p>
        </w:tc>
        <w:tc>
          <w:tcPr>
            <w:tcW w:type="dxa" w:w="3168"/>
            <w:tcMar>
              <w:top w:w="100" w:type="dxa"/>
              <w:bottom w:w="100" w:type="dxa"/>
              <w:left w:w="150" w:type="dxa"/>
              <w:right w:w="150" w:type="dxa"/>
            </w:tcMar>
            <w:shd w:fill="F9FBFD"/>
          </w:tcPr>
          <w:p>
            <w:r>
              <w:rPr>
                <w:rFonts w:ascii="Calibri" w:hAnsi="Calibri"/>
                <w:b/>
                <w:color w:val="2B2D42"/>
                <w:sz w:val="20"/>
              </w:rPr>
              <w:t>Sáng tạo công thức nấu ăn</w:t>
            </w:r>
          </w:p>
        </w:tc>
        <w:tc>
          <w:tcPr>
            <w:tcW w:type="dxa" w:w="1440"/>
            <w:tcMar>
              <w:top w:w="100" w:type="dxa"/>
              <w:bottom w:w="100" w:type="dxa"/>
              <w:left w:w="150" w:type="dxa"/>
              <w:right w:w="150" w:type="dxa"/>
            </w:tcMar>
            <w:shd w:fill="F9FBFD"/>
          </w:tcPr>
          <w:p>
            <w:r>
              <w:rPr>
                <w:rFonts w:ascii="Calibri" w:hAnsi="Calibri"/>
                <w:color w:val="2B2D42"/>
                <w:sz w:val="20"/>
              </w:rPr>
              <w:t>UC-29</w:t>
            </w:r>
          </w:p>
        </w:tc>
        <w:tc>
          <w:tcPr>
            <w:tcW w:type="dxa" w:w="4032"/>
            <w:tcMar>
              <w:top w:w="100" w:type="dxa"/>
              <w:bottom w:w="100" w:type="dxa"/>
              <w:left w:w="150" w:type="dxa"/>
              <w:right w:w="150" w:type="dxa"/>
            </w:tcMar>
            <w:shd w:fill="F9FBFD"/>
          </w:tcPr>
          <w:p>
            <w:r>
              <w:rPr>
                <w:rFonts w:ascii="Calibri" w:hAnsi="Calibri"/>
                <w:color w:val="2B2D42"/>
                <w:sz w:val="20"/>
              </w:rPr>
              <w:t>TC-REC-01 (recipe.service.test.ts)</w:t>
            </w:r>
          </w:p>
        </w:tc>
      </w:tr>
      <w:tr>
        <w:tc>
          <w:tcPr>
            <w:tcW w:type="dxa" w:w="1440"/>
            <w:tcMar>
              <w:top w:w="100" w:type="dxa"/>
              <w:bottom w:w="100" w:type="dxa"/>
              <w:left w:w="150" w:type="dxa"/>
              <w:right w:w="150" w:type="dxa"/>
            </w:tcMar>
            <w:shd w:fill="F0F4F8"/>
          </w:tcPr>
          <w:p>
            <w:r>
              <w:rPr>
                <w:rFonts w:ascii="Calibri" w:hAnsi="Calibri"/>
                <w:b/>
                <w:color w:val="2B2D42"/>
                <w:sz w:val="20"/>
              </w:rPr>
              <w:t>FR-30</w:t>
            </w:r>
          </w:p>
        </w:tc>
        <w:tc>
          <w:tcPr>
            <w:tcW w:type="dxa" w:w="3168"/>
            <w:tcMar>
              <w:top w:w="100" w:type="dxa"/>
              <w:bottom w:w="100" w:type="dxa"/>
              <w:left w:w="150" w:type="dxa"/>
              <w:right w:w="150" w:type="dxa"/>
            </w:tcMar>
            <w:shd w:fill="F9FBFD"/>
          </w:tcPr>
          <w:p>
            <w:r>
              <w:rPr>
                <w:rFonts w:ascii="Calibri" w:hAnsi="Calibri"/>
                <w:b/>
                <w:color w:val="2B2D42"/>
                <w:sz w:val="20"/>
              </w:rPr>
              <w:t>Tương tác công thức nấu ăn</w:t>
            </w:r>
          </w:p>
        </w:tc>
        <w:tc>
          <w:tcPr>
            <w:tcW w:type="dxa" w:w="1440"/>
            <w:tcMar>
              <w:top w:w="100" w:type="dxa"/>
              <w:bottom w:w="100" w:type="dxa"/>
              <w:left w:w="150" w:type="dxa"/>
              <w:right w:w="150" w:type="dxa"/>
            </w:tcMar>
            <w:shd w:fill="F9FBFD"/>
          </w:tcPr>
          <w:p>
            <w:r>
              <w:rPr>
                <w:rFonts w:ascii="Calibri" w:hAnsi="Calibri"/>
                <w:color w:val="2B2D42"/>
                <w:sz w:val="20"/>
              </w:rPr>
              <w:t>UC-30</w:t>
            </w:r>
          </w:p>
        </w:tc>
        <w:tc>
          <w:tcPr>
            <w:tcW w:type="dxa" w:w="4032"/>
            <w:tcMar>
              <w:top w:w="100" w:type="dxa"/>
              <w:bottom w:w="100" w:type="dxa"/>
              <w:left w:w="150" w:type="dxa"/>
              <w:right w:w="150" w:type="dxa"/>
            </w:tcMar>
            <w:shd w:fill="F9FBFD"/>
          </w:tcPr>
          <w:p>
            <w:r>
              <w:rPr>
                <w:rFonts w:ascii="Calibri" w:hAnsi="Calibri"/>
                <w:color w:val="2B2D42"/>
                <w:sz w:val="20"/>
              </w:rPr>
              <w:t>TC-REC-02 (recipe.service.test.ts)</w:t>
            </w:r>
          </w:p>
        </w:tc>
      </w:tr>
      <w:tr>
        <w:tc>
          <w:tcPr>
            <w:tcW w:type="dxa" w:w="1440"/>
            <w:tcMar>
              <w:top w:w="100" w:type="dxa"/>
              <w:bottom w:w="100" w:type="dxa"/>
              <w:left w:w="150" w:type="dxa"/>
              <w:right w:w="150" w:type="dxa"/>
            </w:tcMar>
            <w:shd w:fill="F0F4F8"/>
          </w:tcPr>
          <w:p>
            <w:r>
              <w:rPr>
                <w:rFonts w:ascii="Calibri" w:hAnsi="Calibri"/>
                <w:b/>
                <w:color w:val="2B2D42"/>
                <w:sz w:val="20"/>
              </w:rPr>
              <w:t>FR-31</w:t>
            </w:r>
          </w:p>
        </w:tc>
        <w:tc>
          <w:tcPr>
            <w:tcW w:type="dxa" w:w="3168"/>
            <w:tcMar>
              <w:top w:w="100" w:type="dxa"/>
              <w:bottom w:w="100" w:type="dxa"/>
              <w:left w:w="150" w:type="dxa"/>
              <w:right w:w="150" w:type="dxa"/>
            </w:tcMar>
            <w:shd w:fill="F9FBFD"/>
          </w:tcPr>
          <w:p>
            <w:r>
              <w:rPr>
                <w:rFonts w:ascii="Calibri" w:hAnsi="Calibri"/>
                <w:b/>
                <w:color w:val="2B2D42"/>
                <w:sz w:val="20"/>
              </w:rPr>
              <w:t>Viết nhật ký đi biển Cabin Log</w:t>
            </w:r>
          </w:p>
        </w:tc>
        <w:tc>
          <w:tcPr>
            <w:tcW w:type="dxa" w:w="1440"/>
            <w:tcMar>
              <w:top w:w="100" w:type="dxa"/>
              <w:bottom w:w="100" w:type="dxa"/>
              <w:left w:w="150" w:type="dxa"/>
              <w:right w:w="150" w:type="dxa"/>
            </w:tcMar>
            <w:shd w:fill="F9FBFD"/>
          </w:tcPr>
          <w:p>
            <w:r>
              <w:rPr>
                <w:rFonts w:ascii="Calibri" w:hAnsi="Calibri"/>
                <w:color w:val="2B2D42"/>
                <w:sz w:val="20"/>
              </w:rPr>
              <w:t>UC-31</w:t>
            </w:r>
          </w:p>
        </w:tc>
        <w:tc>
          <w:tcPr>
            <w:tcW w:type="dxa" w:w="4032"/>
            <w:tcMar>
              <w:top w:w="100" w:type="dxa"/>
              <w:bottom w:w="100" w:type="dxa"/>
              <w:left w:w="150" w:type="dxa"/>
              <w:right w:w="150" w:type="dxa"/>
            </w:tcMar>
            <w:shd w:fill="F9FBFD"/>
          </w:tcPr>
          <w:p>
            <w:r>
              <w:rPr>
                <w:rFonts w:ascii="Calibri" w:hAnsi="Calibri"/>
                <w:color w:val="2B2D42"/>
                <w:sz w:val="20"/>
              </w:rPr>
              <w:t>TC-BOAT-01 (boatLog.service.test.ts)</w:t>
            </w:r>
          </w:p>
        </w:tc>
      </w:tr>
      <w:tr>
        <w:tc>
          <w:tcPr>
            <w:tcW w:type="dxa" w:w="1440"/>
            <w:tcMar>
              <w:top w:w="100" w:type="dxa"/>
              <w:bottom w:w="100" w:type="dxa"/>
              <w:left w:w="150" w:type="dxa"/>
              <w:right w:w="150" w:type="dxa"/>
            </w:tcMar>
            <w:shd w:fill="F0F4F8"/>
          </w:tcPr>
          <w:p>
            <w:r>
              <w:rPr>
                <w:rFonts w:ascii="Calibri" w:hAnsi="Calibri"/>
                <w:b/>
                <w:color w:val="2B2D42"/>
                <w:sz w:val="20"/>
              </w:rPr>
              <w:t>FR-32</w:t>
            </w:r>
          </w:p>
        </w:tc>
        <w:tc>
          <w:tcPr>
            <w:tcW w:type="dxa" w:w="3168"/>
            <w:tcMar>
              <w:top w:w="100" w:type="dxa"/>
              <w:bottom w:w="100" w:type="dxa"/>
              <w:left w:w="150" w:type="dxa"/>
              <w:right w:w="150" w:type="dxa"/>
            </w:tcMar>
            <w:shd w:fill="F9FBFD"/>
          </w:tcPr>
          <w:p>
            <w:r>
              <w:rPr>
                <w:rFonts w:ascii="Calibri" w:hAnsi="Calibri"/>
                <w:b/>
                <w:color w:val="2B2D42"/>
                <w:sz w:val="20"/>
              </w:rPr>
              <w:t>Viết nhận xét đánh giá</w:t>
            </w:r>
          </w:p>
        </w:tc>
        <w:tc>
          <w:tcPr>
            <w:tcW w:type="dxa" w:w="1440"/>
            <w:tcMar>
              <w:top w:w="100" w:type="dxa"/>
              <w:bottom w:w="100" w:type="dxa"/>
              <w:left w:w="150" w:type="dxa"/>
              <w:right w:w="150" w:type="dxa"/>
            </w:tcMar>
            <w:shd w:fill="F9FBFD"/>
          </w:tcPr>
          <w:p>
            <w:r>
              <w:rPr>
                <w:rFonts w:ascii="Calibri" w:hAnsi="Calibri"/>
                <w:color w:val="2B2D42"/>
                <w:sz w:val="20"/>
              </w:rPr>
              <w:t>UC-32</w:t>
            </w:r>
          </w:p>
        </w:tc>
        <w:tc>
          <w:tcPr>
            <w:tcW w:type="dxa" w:w="4032"/>
            <w:tcMar>
              <w:top w:w="100" w:type="dxa"/>
              <w:bottom w:w="100" w:type="dxa"/>
              <w:left w:w="150" w:type="dxa"/>
              <w:right w:w="150" w:type="dxa"/>
            </w:tcMar>
            <w:shd w:fill="F9FBFD"/>
          </w:tcPr>
          <w:p>
            <w:r>
              <w:rPr>
                <w:rFonts w:ascii="Calibri" w:hAnsi="Calibri"/>
                <w:color w:val="2B2D42"/>
                <w:sz w:val="20"/>
              </w:rPr>
              <w:t>TC-REV-01 (review.service.test.ts)</w:t>
            </w:r>
          </w:p>
        </w:tc>
      </w:tr>
      <w:tr>
        <w:tc>
          <w:tcPr>
            <w:tcW w:type="dxa" w:w="1440"/>
            <w:tcMar>
              <w:top w:w="100" w:type="dxa"/>
              <w:bottom w:w="100" w:type="dxa"/>
              <w:left w:w="150" w:type="dxa"/>
              <w:right w:w="150" w:type="dxa"/>
            </w:tcMar>
            <w:shd w:fill="F0F4F8"/>
          </w:tcPr>
          <w:p>
            <w:r>
              <w:rPr>
                <w:rFonts w:ascii="Calibri" w:hAnsi="Calibri"/>
                <w:b/>
                <w:color w:val="2B2D42"/>
                <w:sz w:val="20"/>
              </w:rPr>
              <w:t>FR-33</w:t>
            </w:r>
          </w:p>
        </w:tc>
        <w:tc>
          <w:tcPr>
            <w:tcW w:type="dxa" w:w="3168"/>
            <w:tcMar>
              <w:top w:w="100" w:type="dxa"/>
              <w:bottom w:w="100" w:type="dxa"/>
              <w:left w:w="150" w:type="dxa"/>
              <w:right w:w="150" w:type="dxa"/>
            </w:tcMar>
            <w:shd w:fill="F9FBFD"/>
          </w:tcPr>
          <w:p>
            <w:r>
              <w:rPr>
                <w:rFonts w:ascii="Calibri" w:hAnsi="Calibri"/>
                <w:b/>
                <w:color w:val="2B2D42"/>
                <w:sz w:val="20"/>
              </w:rPr>
              <w:t>Xem đánh giá ngư dân</w:t>
            </w:r>
          </w:p>
        </w:tc>
        <w:tc>
          <w:tcPr>
            <w:tcW w:type="dxa" w:w="1440"/>
            <w:tcMar>
              <w:top w:w="100" w:type="dxa"/>
              <w:bottom w:w="100" w:type="dxa"/>
              <w:left w:w="150" w:type="dxa"/>
              <w:right w:w="150" w:type="dxa"/>
            </w:tcMar>
            <w:shd w:fill="F9FBFD"/>
          </w:tcPr>
          <w:p>
            <w:r>
              <w:rPr>
                <w:rFonts w:ascii="Calibri" w:hAnsi="Calibri"/>
                <w:color w:val="2B2D42"/>
                <w:sz w:val="20"/>
              </w:rPr>
              <w:t>UC-33</w:t>
            </w:r>
          </w:p>
        </w:tc>
        <w:tc>
          <w:tcPr>
            <w:tcW w:type="dxa" w:w="4032"/>
            <w:tcMar>
              <w:top w:w="100" w:type="dxa"/>
              <w:bottom w:w="100" w:type="dxa"/>
              <w:left w:w="150" w:type="dxa"/>
              <w:right w:w="150" w:type="dxa"/>
            </w:tcMar>
            <w:shd w:fill="F9FBFD"/>
          </w:tcPr>
          <w:p>
            <w:r>
              <w:rPr>
                <w:rFonts w:ascii="Calibri" w:hAnsi="Calibri"/>
                <w:color w:val="2B2D42"/>
                <w:sz w:val="20"/>
              </w:rPr>
              <w:t>TC-REV-02 (review.service.test.ts)</w:t>
            </w:r>
          </w:p>
        </w:tc>
      </w:tr>
      <w:tr>
        <w:tc>
          <w:tcPr>
            <w:tcW w:type="dxa" w:w="1440"/>
            <w:tcMar>
              <w:top w:w="100" w:type="dxa"/>
              <w:bottom w:w="100" w:type="dxa"/>
              <w:left w:w="150" w:type="dxa"/>
              <w:right w:w="150" w:type="dxa"/>
            </w:tcMar>
            <w:shd w:fill="F0F4F8"/>
          </w:tcPr>
          <w:p>
            <w:r>
              <w:rPr>
                <w:rFonts w:ascii="Calibri" w:hAnsi="Calibri"/>
                <w:b/>
                <w:color w:val="2B2D42"/>
                <w:sz w:val="20"/>
              </w:rPr>
              <w:t>FR-34</w:t>
            </w:r>
          </w:p>
        </w:tc>
        <w:tc>
          <w:tcPr>
            <w:tcW w:type="dxa" w:w="3168"/>
            <w:tcMar>
              <w:top w:w="100" w:type="dxa"/>
              <w:bottom w:w="100" w:type="dxa"/>
              <w:left w:w="150" w:type="dxa"/>
              <w:right w:w="150" w:type="dxa"/>
            </w:tcMar>
            <w:shd w:fill="F9FBFD"/>
          </w:tcPr>
          <w:p>
            <w:r>
              <w:rPr>
                <w:rFonts w:ascii="Calibri" w:hAnsi="Calibri"/>
                <w:b/>
                <w:color w:val="2B2D42"/>
                <w:sz w:val="20"/>
              </w:rPr>
              <w:t>Yêu thích sản phẩm</w:t>
            </w:r>
          </w:p>
        </w:tc>
        <w:tc>
          <w:tcPr>
            <w:tcW w:type="dxa" w:w="1440"/>
            <w:tcMar>
              <w:top w:w="100" w:type="dxa"/>
              <w:bottom w:w="100" w:type="dxa"/>
              <w:left w:w="150" w:type="dxa"/>
              <w:right w:w="150" w:type="dxa"/>
            </w:tcMar>
            <w:shd w:fill="F9FBFD"/>
          </w:tcPr>
          <w:p>
            <w:r>
              <w:rPr>
                <w:rFonts w:ascii="Calibri" w:hAnsi="Calibri"/>
                <w:color w:val="2B2D42"/>
                <w:sz w:val="20"/>
              </w:rPr>
              <w:t>UC-34</w:t>
            </w:r>
          </w:p>
        </w:tc>
        <w:tc>
          <w:tcPr>
            <w:tcW w:type="dxa" w:w="4032"/>
            <w:tcMar>
              <w:top w:w="100" w:type="dxa"/>
              <w:bottom w:w="100" w:type="dxa"/>
              <w:left w:w="150" w:type="dxa"/>
              <w:right w:w="150" w:type="dxa"/>
            </w:tcMar>
            <w:shd w:fill="F9FBFD"/>
          </w:tcPr>
          <w:p>
            <w:r>
              <w:rPr>
                <w:rFonts w:ascii="Calibri" w:hAnsi="Calibri"/>
                <w:color w:val="2B2D42"/>
                <w:sz w:val="20"/>
              </w:rPr>
              <w:t>TC-SOC-01 (favorite.service.test.ts)</w:t>
            </w:r>
          </w:p>
        </w:tc>
      </w:tr>
      <w:tr>
        <w:tc>
          <w:tcPr>
            <w:tcW w:type="dxa" w:w="1440"/>
            <w:tcMar>
              <w:top w:w="100" w:type="dxa"/>
              <w:bottom w:w="100" w:type="dxa"/>
              <w:left w:w="150" w:type="dxa"/>
              <w:right w:w="150" w:type="dxa"/>
            </w:tcMar>
            <w:shd w:fill="F0F4F8"/>
          </w:tcPr>
          <w:p>
            <w:r>
              <w:rPr>
                <w:rFonts w:ascii="Calibri" w:hAnsi="Calibri"/>
                <w:b/>
                <w:color w:val="2B2D42"/>
                <w:sz w:val="20"/>
              </w:rPr>
              <w:t>FR-35</w:t>
            </w:r>
          </w:p>
        </w:tc>
        <w:tc>
          <w:tcPr>
            <w:tcW w:type="dxa" w:w="3168"/>
            <w:tcMar>
              <w:top w:w="100" w:type="dxa"/>
              <w:bottom w:w="100" w:type="dxa"/>
              <w:left w:w="150" w:type="dxa"/>
              <w:right w:w="150" w:type="dxa"/>
            </w:tcMar>
            <w:shd w:fill="F9FBFD"/>
          </w:tcPr>
          <w:p>
            <w:r>
              <w:rPr>
                <w:rFonts w:ascii="Calibri" w:hAnsi="Calibri"/>
                <w:b/>
                <w:color w:val="2B2D42"/>
                <w:sz w:val="20"/>
              </w:rPr>
              <w:t>Theo dõi ngư dân (Follow)</w:t>
            </w:r>
          </w:p>
        </w:tc>
        <w:tc>
          <w:tcPr>
            <w:tcW w:type="dxa" w:w="1440"/>
            <w:tcMar>
              <w:top w:w="100" w:type="dxa"/>
              <w:bottom w:w="100" w:type="dxa"/>
              <w:left w:w="150" w:type="dxa"/>
              <w:right w:w="150" w:type="dxa"/>
            </w:tcMar>
            <w:shd w:fill="F9FBFD"/>
          </w:tcPr>
          <w:p>
            <w:r>
              <w:rPr>
                <w:rFonts w:ascii="Calibri" w:hAnsi="Calibri"/>
                <w:color w:val="2B2D42"/>
                <w:sz w:val="20"/>
              </w:rPr>
              <w:t>UC-35</w:t>
            </w:r>
          </w:p>
        </w:tc>
        <w:tc>
          <w:tcPr>
            <w:tcW w:type="dxa" w:w="4032"/>
            <w:tcMar>
              <w:top w:w="100" w:type="dxa"/>
              <w:bottom w:w="100" w:type="dxa"/>
              <w:left w:w="150" w:type="dxa"/>
              <w:right w:w="150" w:type="dxa"/>
            </w:tcMar>
            <w:shd w:fill="F9FBFD"/>
          </w:tcPr>
          <w:p>
            <w:r>
              <w:rPr>
                <w:rFonts w:ascii="Calibri" w:hAnsi="Calibri"/>
                <w:color w:val="2B2D42"/>
                <w:sz w:val="20"/>
              </w:rPr>
              <w:t>TC-SOC-02 (follow.service.test.ts)</w:t>
            </w:r>
          </w:p>
        </w:tc>
      </w:tr>
      <w:tr>
        <w:tc>
          <w:tcPr>
            <w:tcW w:type="dxa" w:w="1440"/>
            <w:tcMar>
              <w:top w:w="100" w:type="dxa"/>
              <w:bottom w:w="100" w:type="dxa"/>
              <w:left w:w="150" w:type="dxa"/>
              <w:right w:w="150" w:type="dxa"/>
            </w:tcMar>
            <w:shd w:fill="F0F4F8"/>
          </w:tcPr>
          <w:p>
            <w:r>
              <w:rPr>
                <w:rFonts w:ascii="Calibri" w:hAnsi="Calibri"/>
                <w:b/>
                <w:color w:val="2B2D42"/>
                <w:sz w:val="20"/>
              </w:rPr>
              <w:t>FR-36</w:t>
            </w:r>
          </w:p>
        </w:tc>
        <w:tc>
          <w:tcPr>
            <w:tcW w:type="dxa" w:w="3168"/>
            <w:tcMar>
              <w:top w:w="100" w:type="dxa"/>
              <w:bottom w:w="100" w:type="dxa"/>
              <w:left w:w="150" w:type="dxa"/>
              <w:right w:w="150" w:type="dxa"/>
            </w:tcMar>
            <w:shd w:fill="F9FBFD"/>
          </w:tcPr>
          <w:p>
            <w:r>
              <w:rPr>
                <w:rFonts w:ascii="Calibri" w:hAnsi="Calibri"/>
                <w:b/>
                <w:color w:val="2B2D42"/>
                <w:sz w:val="20"/>
              </w:rPr>
              <w:t>Hồ sơ công khai ngư dân</w:t>
            </w:r>
          </w:p>
        </w:tc>
        <w:tc>
          <w:tcPr>
            <w:tcW w:type="dxa" w:w="1440"/>
            <w:tcMar>
              <w:top w:w="100" w:type="dxa"/>
              <w:bottom w:w="100" w:type="dxa"/>
              <w:left w:w="150" w:type="dxa"/>
              <w:right w:w="150" w:type="dxa"/>
            </w:tcMar>
            <w:shd w:fill="F9FBFD"/>
          </w:tcPr>
          <w:p>
            <w:r>
              <w:rPr>
                <w:rFonts w:ascii="Calibri" w:hAnsi="Calibri"/>
                <w:color w:val="2B2D42"/>
                <w:sz w:val="20"/>
              </w:rPr>
              <w:t>UC-36</w:t>
            </w:r>
          </w:p>
        </w:tc>
        <w:tc>
          <w:tcPr>
            <w:tcW w:type="dxa" w:w="4032"/>
            <w:tcMar>
              <w:top w:w="100" w:type="dxa"/>
              <w:bottom w:w="100" w:type="dxa"/>
              <w:left w:w="150" w:type="dxa"/>
              <w:right w:w="150" w:type="dxa"/>
            </w:tcMar>
            <w:shd w:fill="F9FBFD"/>
          </w:tcPr>
          <w:p>
            <w:r>
              <w:rPr>
                <w:rFonts w:ascii="Calibri" w:hAnsi="Calibri"/>
                <w:color w:val="2B2D42"/>
                <w:sz w:val="20"/>
              </w:rPr>
              <w:t>TC-SOC-03 (user profile query integration)</w:t>
            </w:r>
          </w:p>
        </w:tc>
      </w:tr>
      <w:tr>
        <w:tc>
          <w:tcPr>
            <w:tcW w:type="dxa" w:w="1440"/>
            <w:tcMar>
              <w:top w:w="100" w:type="dxa"/>
              <w:bottom w:w="100" w:type="dxa"/>
              <w:left w:w="150" w:type="dxa"/>
              <w:right w:w="150" w:type="dxa"/>
            </w:tcMar>
            <w:shd w:fill="F0F4F8"/>
          </w:tcPr>
          <w:p>
            <w:r>
              <w:rPr>
                <w:rFonts w:ascii="Calibri" w:hAnsi="Calibri"/>
                <w:b/>
                <w:color w:val="2B2D42"/>
                <w:sz w:val="20"/>
              </w:rPr>
              <w:t>FR-37</w:t>
            </w:r>
          </w:p>
        </w:tc>
        <w:tc>
          <w:tcPr>
            <w:tcW w:type="dxa" w:w="3168"/>
            <w:tcMar>
              <w:top w:w="100" w:type="dxa"/>
              <w:bottom w:w="100" w:type="dxa"/>
              <w:left w:w="150" w:type="dxa"/>
              <w:right w:w="150" w:type="dxa"/>
            </w:tcMar>
            <w:shd w:fill="F9FBFD"/>
          </w:tcPr>
          <w:p>
            <w:r>
              <w:rPr>
                <w:rFonts w:ascii="Calibri" w:hAnsi="Calibri"/>
                <w:b/>
                <w:color w:val="2B2D42"/>
                <w:sz w:val="20"/>
              </w:rPr>
              <w:t>Bảng xếp hạng ngư dân</w:t>
            </w:r>
          </w:p>
        </w:tc>
        <w:tc>
          <w:tcPr>
            <w:tcW w:type="dxa" w:w="1440"/>
            <w:tcMar>
              <w:top w:w="100" w:type="dxa"/>
              <w:bottom w:w="100" w:type="dxa"/>
              <w:left w:w="150" w:type="dxa"/>
              <w:right w:w="150" w:type="dxa"/>
            </w:tcMar>
            <w:shd w:fill="F9FBFD"/>
          </w:tcPr>
          <w:p>
            <w:r>
              <w:rPr>
                <w:rFonts w:ascii="Calibri" w:hAnsi="Calibri"/>
                <w:color w:val="2B2D42"/>
                <w:sz w:val="20"/>
              </w:rPr>
              <w:t>UC-37</w:t>
            </w:r>
          </w:p>
        </w:tc>
        <w:tc>
          <w:tcPr>
            <w:tcW w:type="dxa" w:w="4032"/>
            <w:tcMar>
              <w:top w:w="100" w:type="dxa"/>
              <w:bottom w:w="100" w:type="dxa"/>
              <w:left w:w="150" w:type="dxa"/>
              <w:right w:w="150" w:type="dxa"/>
            </w:tcMar>
            <w:shd w:fill="F9FBFD"/>
          </w:tcPr>
          <w:p>
            <w:r>
              <w:rPr>
                <w:rFonts w:ascii="Calibri" w:hAnsi="Calibri"/>
                <w:color w:val="2B2D42"/>
                <w:sz w:val="20"/>
              </w:rPr>
              <w:t>TC-SOC-04 (fisherman leaderboard query)</w:t>
            </w:r>
          </w:p>
        </w:tc>
      </w:tr>
      <w:tr>
        <w:tc>
          <w:tcPr>
            <w:tcW w:type="dxa" w:w="1440"/>
            <w:tcMar>
              <w:top w:w="100" w:type="dxa"/>
              <w:bottom w:w="100" w:type="dxa"/>
              <w:left w:w="150" w:type="dxa"/>
              <w:right w:w="150" w:type="dxa"/>
            </w:tcMar>
            <w:shd w:fill="F0F4F8"/>
          </w:tcPr>
          <w:p>
            <w:r>
              <w:rPr>
                <w:rFonts w:ascii="Calibri" w:hAnsi="Calibri"/>
                <w:b/>
                <w:color w:val="2B2D42"/>
                <w:sz w:val="20"/>
              </w:rPr>
              <w:t>FR-38</w:t>
            </w:r>
          </w:p>
        </w:tc>
        <w:tc>
          <w:tcPr>
            <w:tcW w:type="dxa" w:w="3168"/>
            <w:tcMar>
              <w:top w:w="100" w:type="dxa"/>
              <w:bottom w:w="100" w:type="dxa"/>
              <w:left w:w="150" w:type="dxa"/>
              <w:right w:w="150" w:type="dxa"/>
            </w:tcMar>
            <w:shd w:fill="F9FBFD"/>
          </w:tcPr>
          <w:p>
            <w:r>
              <w:rPr>
                <w:rFonts w:ascii="Calibri" w:hAnsi="Calibri"/>
                <w:b/>
                <w:color w:val="2B2D42"/>
                <w:sz w:val="20"/>
              </w:rPr>
              <w:t>Cấp Badge tự động</w:t>
            </w:r>
          </w:p>
        </w:tc>
        <w:tc>
          <w:tcPr>
            <w:tcW w:type="dxa" w:w="1440"/>
            <w:tcMar>
              <w:top w:w="100" w:type="dxa"/>
              <w:bottom w:w="100" w:type="dxa"/>
              <w:left w:w="150" w:type="dxa"/>
              <w:right w:w="150" w:type="dxa"/>
            </w:tcMar>
            <w:shd w:fill="F9FBFD"/>
          </w:tcPr>
          <w:p>
            <w:r>
              <w:rPr>
                <w:rFonts w:ascii="Calibri" w:hAnsi="Calibri"/>
                <w:color w:val="2B2D42"/>
                <w:sz w:val="20"/>
              </w:rPr>
              <w:t>UC-38</w:t>
            </w:r>
          </w:p>
        </w:tc>
        <w:tc>
          <w:tcPr>
            <w:tcW w:type="dxa" w:w="4032"/>
            <w:tcMar>
              <w:top w:w="100" w:type="dxa"/>
              <w:bottom w:w="100" w:type="dxa"/>
              <w:left w:w="150" w:type="dxa"/>
              <w:right w:w="150" w:type="dxa"/>
            </w:tcMar>
            <w:shd w:fill="F9FBFD"/>
          </w:tcPr>
          <w:p>
            <w:r>
              <w:rPr>
                <w:rFonts w:ascii="Calibri" w:hAnsi="Calibri"/>
                <w:color w:val="2B2D42"/>
                <w:sz w:val="20"/>
              </w:rPr>
              <w:t>TC-BADGE-01 (badge.service.test.ts)</w:t>
            </w:r>
          </w:p>
        </w:tc>
      </w:tr>
      <w:tr>
        <w:tc>
          <w:tcPr>
            <w:tcW w:type="dxa" w:w="1440"/>
            <w:tcMar>
              <w:top w:w="100" w:type="dxa"/>
              <w:bottom w:w="100" w:type="dxa"/>
              <w:left w:w="150" w:type="dxa"/>
              <w:right w:w="150" w:type="dxa"/>
            </w:tcMar>
            <w:shd w:fill="F0F4F8"/>
          </w:tcPr>
          <w:p>
            <w:r>
              <w:rPr>
                <w:rFonts w:ascii="Calibri" w:hAnsi="Calibri"/>
                <w:b/>
                <w:color w:val="2B2D42"/>
                <w:sz w:val="20"/>
              </w:rPr>
              <w:t>FR-39</w:t>
            </w:r>
          </w:p>
        </w:tc>
        <w:tc>
          <w:tcPr>
            <w:tcW w:type="dxa" w:w="3168"/>
            <w:tcMar>
              <w:top w:w="100" w:type="dxa"/>
              <w:bottom w:w="100" w:type="dxa"/>
              <w:left w:w="150" w:type="dxa"/>
              <w:right w:w="150" w:type="dxa"/>
            </w:tcMar>
            <w:shd w:fill="F9FBFD"/>
          </w:tcPr>
          <w:p>
            <w:r>
              <w:rPr>
                <w:rFonts w:ascii="Calibri" w:hAnsi="Calibri"/>
                <w:b/>
                <w:color w:val="2B2D42"/>
                <w:sz w:val="20"/>
              </w:rPr>
              <w:t>Nhận thông báo realtime</w:t>
            </w:r>
          </w:p>
        </w:tc>
        <w:tc>
          <w:tcPr>
            <w:tcW w:type="dxa" w:w="1440"/>
            <w:tcMar>
              <w:top w:w="100" w:type="dxa"/>
              <w:bottom w:w="100" w:type="dxa"/>
              <w:left w:w="150" w:type="dxa"/>
              <w:right w:w="150" w:type="dxa"/>
            </w:tcMar>
            <w:shd w:fill="F9FBFD"/>
          </w:tcPr>
          <w:p>
            <w:r>
              <w:rPr>
                <w:rFonts w:ascii="Calibri" w:hAnsi="Calibri"/>
                <w:color w:val="2B2D42"/>
                <w:sz w:val="20"/>
              </w:rPr>
              <w:t>UC-39</w:t>
            </w:r>
          </w:p>
        </w:tc>
        <w:tc>
          <w:tcPr>
            <w:tcW w:type="dxa" w:w="4032"/>
            <w:tcMar>
              <w:top w:w="100" w:type="dxa"/>
              <w:bottom w:w="100" w:type="dxa"/>
              <w:left w:w="150" w:type="dxa"/>
              <w:right w:w="150" w:type="dxa"/>
            </w:tcMar>
            <w:shd w:fill="F9FBFD"/>
          </w:tcPr>
          <w:p>
            <w:r>
              <w:rPr>
                <w:rFonts w:ascii="Calibri" w:hAnsi="Calibri"/>
                <w:color w:val="2B2D42"/>
                <w:sz w:val="20"/>
              </w:rPr>
              <w:t>TC-NOTI-01 (notification integration test)</w:t>
            </w:r>
          </w:p>
        </w:tc>
      </w:tr>
      <w:tr>
        <w:tc>
          <w:tcPr>
            <w:tcW w:type="dxa" w:w="1440"/>
            <w:tcMar>
              <w:top w:w="100" w:type="dxa"/>
              <w:bottom w:w="100" w:type="dxa"/>
              <w:left w:w="150" w:type="dxa"/>
              <w:right w:w="150" w:type="dxa"/>
            </w:tcMar>
            <w:shd w:fill="F0F4F8"/>
          </w:tcPr>
          <w:p>
            <w:r>
              <w:rPr>
                <w:rFonts w:ascii="Calibri" w:hAnsi="Calibri"/>
                <w:b/>
                <w:color w:val="2B2D42"/>
                <w:sz w:val="20"/>
              </w:rPr>
              <w:t>FR-40</w:t>
            </w:r>
          </w:p>
        </w:tc>
        <w:tc>
          <w:tcPr>
            <w:tcW w:type="dxa" w:w="3168"/>
            <w:tcMar>
              <w:top w:w="100" w:type="dxa"/>
              <w:bottom w:w="100" w:type="dxa"/>
              <w:left w:w="150" w:type="dxa"/>
              <w:right w:w="150" w:type="dxa"/>
            </w:tcMar>
            <w:shd w:fill="F9FBFD"/>
          </w:tcPr>
          <w:p>
            <w:r>
              <w:rPr>
                <w:rFonts w:ascii="Calibri" w:hAnsi="Calibri"/>
                <w:b/>
                <w:color w:val="2B2D42"/>
                <w:sz w:val="20"/>
              </w:rPr>
              <w:t>Lịch sử thông báo hệ thống</w:t>
            </w:r>
          </w:p>
        </w:tc>
        <w:tc>
          <w:tcPr>
            <w:tcW w:type="dxa" w:w="1440"/>
            <w:tcMar>
              <w:top w:w="100" w:type="dxa"/>
              <w:bottom w:w="100" w:type="dxa"/>
              <w:left w:w="150" w:type="dxa"/>
              <w:right w:w="150" w:type="dxa"/>
            </w:tcMar>
            <w:shd w:fill="F9FBFD"/>
          </w:tcPr>
          <w:p>
            <w:r>
              <w:rPr>
                <w:rFonts w:ascii="Calibri" w:hAnsi="Calibri"/>
                <w:color w:val="2B2D42"/>
                <w:sz w:val="20"/>
              </w:rPr>
              <w:t>UC-40</w:t>
            </w:r>
          </w:p>
        </w:tc>
        <w:tc>
          <w:tcPr>
            <w:tcW w:type="dxa" w:w="4032"/>
            <w:tcMar>
              <w:top w:w="100" w:type="dxa"/>
              <w:bottom w:w="100" w:type="dxa"/>
              <w:left w:w="150" w:type="dxa"/>
              <w:right w:w="150" w:type="dxa"/>
            </w:tcMar>
            <w:shd w:fill="F9FBFD"/>
          </w:tcPr>
          <w:p>
            <w:r>
              <w:rPr>
                <w:rFonts w:ascii="Calibri" w:hAnsi="Calibri"/>
                <w:color w:val="2B2D42"/>
                <w:sz w:val="20"/>
              </w:rPr>
              <w:t>TC-NOTI-02 (notification integration test)</w:t>
            </w:r>
          </w:p>
        </w:tc>
      </w:tr>
      <w:tr>
        <w:tc>
          <w:tcPr>
            <w:tcW w:type="dxa" w:w="1440"/>
            <w:tcMar>
              <w:top w:w="100" w:type="dxa"/>
              <w:bottom w:w="100" w:type="dxa"/>
              <w:left w:w="150" w:type="dxa"/>
              <w:right w:w="150" w:type="dxa"/>
            </w:tcMar>
            <w:shd w:fill="F0F4F8"/>
          </w:tcPr>
          <w:p>
            <w:r>
              <w:rPr>
                <w:rFonts w:ascii="Calibri" w:hAnsi="Calibri"/>
                <w:b/>
                <w:color w:val="2B2D42"/>
                <w:sz w:val="20"/>
              </w:rPr>
              <w:t>FR-41</w:t>
            </w:r>
          </w:p>
        </w:tc>
        <w:tc>
          <w:tcPr>
            <w:tcW w:type="dxa" w:w="3168"/>
            <w:tcMar>
              <w:top w:w="100" w:type="dxa"/>
              <w:bottom w:w="100" w:type="dxa"/>
              <w:left w:w="150" w:type="dxa"/>
              <w:right w:w="150" w:type="dxa"/>
            </w:tcMar>
            <w:shd w:fill="F9FBFD"/>
          </w:tcPr>
          <w:p>
            <w:r>
              <w:rPr>
                <w:rFonts w:ascii="Calibri" w:hAnsi="Calibri"/>
                <w:b/>
                <w:color w:val="2B2D42"/>
                <w:sz w:val="20"/>
              </w:rPr>
              <w:t>Admin phát thông báo broadcast</w:t>
            </w:r>
          </w:p>
        </w:tc>
        <w:tc>
          <w:tcPr>
            <w:tcW w:type="dxa" w:w="1440"/>
            <w:tcMar>
              <w:top w:w="100" w:type="dxa"/>
              <w:bottom w:w="100" w:type="dxa"/>
              <w:left w:w="150" w:type="dxa"/>
              <w:right w:w="150" w:type="dxa"/>
            </w:tcMar>
            <w:shd w:fill="F9FBFD"/>
          </w:tcPr>
          <w:p>
            <w:r>
              <w:rPr>
                <w:rFonts w:ascii="Calibri" w:hAnsi="Calibri"/>
                <w:color w:val="2B2D42"/>
                <w:sz w:val="20"/>
              </w:rPr>
              <w:t>UC-41</w:t>
            </w:r>
          </w:p>
        </w:tc>
        <w:tc>
          <w:tcPr>
            <w:tcW w:type="dxa" w:w="4032"/>
            <w:tcMar>
              <w:top w:w="100" w:type="dxa"/>
              <w:bottom w:w="100" w:type="dxa"/>
              <w:left w:w="150" w:type="dxa"/>
              <w:right w:w="150" w:type="dxa"/>
            </w:tcMar>
            <w:shd w:fill="F9FBFD"/>
          </w:tcPr>
          <w:p>
            <w:r>
              <w:rPr>
                <w:rFonts w:ascii="Calibri" w:hAnsi="Calibri"/>
                <w:color w:val="2B2D42"/>
                <w:sz w:val="20"/>
              </w:rPr>
              <w:t>TC-NOTI-03 (notification integration test)</w:t>
            </w:r>
          </w:p>
        </w:tc>
      </w:tr>
      <w:tr>
        <w:tc>
          <w:tcPr>
            <w:tcW w:type="dxa" w:w="1440"/>
            <w:tcMar>
              <w:top w:w="100" w:type="dxa"/>
              <w:bottom w:w="100" w:type="dxa"/>
              <w:left w:w="150" w:type="dxa"/>
              <w:right w:w="150" w:type="dxa"/>
            </w:tcMar>
            <w:shd w:fill="F0F4F8"/>
          </w:tcPr>
          <w:p>
            <w:r>
              <w:rPr>
                <w:rFonts w:ascii="Calibri" w:hAnsi="Calibri"/>
                <w:b/>
                <w:color w:val="2B2D42"/>
                <w:sz w:val="20"/>
              </w:rPr>
              <w:t>FR-42</w:t>
            </w:r>
          </w:p>
        </w:tc>
        <w:tc>
          <w:tcPr>
            <w:tcW w:type="dxa" w:w="3168"/>
            <w:tcMar>
              <w:top w:w="100" w:type="dxa"/>
              <w:bottom w:w="100" w:type="dxa"/>
              <w:left w:w="150" w:type="dxa"/>
              <w:right w:w="150" w:type="dxa"/>
            </w:tcMar>
            <w:shd w:fill="F9FBFD"/>
          </w:tcPr>
          <w:p>
            <w:r>
              <w:rPr>
                <w:rFonts w:ascii="Calibri" w:hAnsi="Calibri"/>
                <w:b/>
                <w:color w:val="2B2D42"/>
                <w:sz w:val="20"/>
              </w:rPr>
              <w:t>Khóa / Mở khóa tài khoản</w:t>
            </w:r>
          </w:p>
        </w:tc>
        <w:tc>
          <w:tcPr>
            <w:tcW w:type="dxa" w:w="1440"/>
            <w:tcMar>
              <w:top w:w="100" w:type="dxa"/>
              <w:bottom w:w="100" w:type="dxa"/>
              <w:left w:w="150" w:type="dxa"/>
              <w:right w:w="150" w:type="dxa"/>
            </w:tcMar>
            <w:shd w:fill="F9FBFD"/>
          </w:tcPr>
          <w:p>
            <w:r>
              <w:rPr>
                <w:rFonts w:ascii="Calibri" w:hAnsi="Calibri"/>
                <w:color w:val="2B2D42"/>
                <w:sz w:val="20"/>
              </w:rPr>
              <w:t>UC-42</w:t>
            </w:r>
          </w:p>
        </w:tc>
        <w:tc>
          <w:tcPr>
            <w:tcW w:type="dxa" w:w="4032"/>
            <w:tcMar>
              <w:top w:w="100" w:type="dxa"/>
              <w:bottom w:w="100" w:type="dxa"/>
              <w:left w:w="150" w:type="dxa"/>
              <w:right w:w="150" w:type="dxa"/>
            </w:tcMar>
            <w:shd w:fill="F9FBFD"/>
          </w:tcPr>
          <w:p>
            <w:r>
              <w:rPr>
                <w:rFonts w:ascii="Calibri" w:hAnsi="Calibri"/>
                <w:color w:val="2B2D42"/>
                <w:sz w:val="20"/>
              </w:rPr>
              <w:t>TC-ADM-01 (admin.service.test.ts)</w:t>
            </w:r>
          </w:p>
        </w:tc>
      </w:tr>
      <w:tr>
        <w:tc>
          <w:tcPr>
            <w:tcW w:type="dxa" w:w="1440"/>
            <w:tcMar>
              <w:top w:w="100" w:type="dxa"/>
              <w:bottom w:w="100" w:type="dxa"/>
              <w:left w:w="150" w:type="dxa"/>
              <w:right w:w="150" w:type="dxa"/>
            </w:tcMar>
            <w:shd w:fill="F0F4F8"/>
          </w:tcPr>
          <w:p>
            <w:r>
              <w:rPr>
                <w:rFonts w:ascii="Calibri" w:hAnsi="Calibri"/>
                <w:b/>
                <w:color w:val="2B2D42"/>
                <w:sz w:val="20"/>
              </w:rPr>
              <w:t>FR-43</w:t>
            </w:r>
          </w:p>
        </w:tc>
        <w:tc>
          <w:tcPr>
            <w:tcW w:type="dxa" w:w="3168"/>
            <w:tcMar>
              <w:top w:w="100" w:type="dxa"/>
              <w:bottom w:w="100" w:type="dxa"/>
              <w:left w:w="150" w:type="dxa"/>
              <w:right w:w="150" w:type="dxa"/>
            </w:tcMar>
            <w:shd w:fill="F9FBFD"/>
          </w:tcPr>
          <w:p>
            <w:r>
              <w:rPr>
                <w:rFonts w:ascii="Calibri" w:hAnsi="Calibri"/>
                <w:b/>
                <w:color w:val="2B2D42"/>
                <w:sz w:val="20"/>
              </w:rPr>
              <w:t>Duyệt và xóa sản phẩm vi phạm</w:t>
            </w:r>
          </w:p>
        </w:tc>
        <w:tc>
          <w:tcPr>
            <w:tcW w:type="dxa" w:w="1440"/>
            <w:tcMar>
              <w:top w:w="100" w:type="dxa"/>
              <w:bottom w:w="100" w:type="dxa"/>
              <w:left w:w="150" w:type="dxa"/>
              <w:right w:w="150" w:type="dxa"/>
            </w:tcMar>
            <w:shd w:fill="F9FBFD"/>
          </w:tcPr>
          <w:p>
            <w:r>
              <w:rPr>
                <w:rFonts w:ascii="Calibri" w:hAnsi="Calibri"/>
                <w:color w:val="2B2D42"/>
                <w:sz w:val="20"/>
              </w:rPr>
              <w:t>UC-43</w:t>
            </w:r>
          </w:p>
        </w:tc>
        <w:tc>
          <w:tcPr>
            <w:tcW w:type="dxa" w:w="4032"/>
            <w:tcMar>
              <w:top w:w="100" w:type="dxa"/>
              <w:bottom w:w="100" w:type="dxa"/>
              <w:left w:w="150" w:type="dxa"/>
              <w:right w:w="150" w:type="dxa"/>
            </w:tcMar>
            <w:shd w:fill="F9FBFD"/>
          </w:tcPr>
          <w:p>
            <w:r>
              <w:rPr>
                <w:rFonts w:ascii="Calibri" w:hAnsi="Calibri"/>
                <w:color w:val="2B2D42"/>
                <w:sz w:val="20"/>
              </w:rPr>
              <w:t>TC-ADM-02 (admin.service.test.ts)</w:t>
            </w:r>
          </w:p>
        </w:tc>
      </w:tr>
      <w:tr>
        <w:tc>
          <w:tcPr>
            <w:tcW w:type="dxa" w:w="1440"/>
            <w:tcMar>
              <w:top w:w="100" w:type="dxa"/>
              <w:bottom w:w="100" w:type="dxa"/>
              <w:left w:w="150" w:type="dxa"/>
              <w:right w:w="150" w:type="dxa"/>
            </w:tcMar>
            <w:shd w:fill="F0F4F8"/>
          </w:tcPr>
          <w:p>
            <w:r>
              <w:rPr>
                <w:rFonts w:ascii="Calibri" w:hAnsi="Calibri"/>
                <w:b/>
                <w:color w:val="2B2D42"/>
                <w:sz w:val="20"/>
              </w:rPr>
              <w:t>FR-44</w:t>
            </w:r>
          </w:p>
        </w:tc>
        <w:tc>
          <w:tcPr>
            <w:tcW w:type="dxa" w:w="3168"/>
            <w:tcMar>
              <w:top w:w="100" w:type="dxa"/>
              <w:bottom w:w="100" w:type="dxa"/>
              <w:left w:w="150" w:type="dxa"/>
              <w:right w:w="150" w:type="dxa"/>
            </w:tcMar>
            <w:shd w:fill="F9FBFD"/>
          </w:tcPr>
          <w:p>
            <w:r>
              <w:rPr>
                <w:rFonts w:ascii="Calibri" w:hAnsi="Calibri"/>
                <w:b/>
                <w:color w:val="2B2D42"/>
                <w:sz w:val="20"/>
              </w:rPr>
              <w:t>Cấp Verified Badge cho ngư dân</w:t>
            </w:r>
          </w:p>
        </w:tc>
        <w:tc>
          <w:tcPr>
            <w:tcW w:type="dxa" w:w="1440"/>
            <w:tcMar>
              <w:top w:w="100" w:type="dxa"/>
              <w:bottom w:w="100" w:type="dxa"/>
              <w:left w:w="150" w:type="dxa"/>
              <w:right w:w="150" w:type="dxa"/>
            </w:tcMar>
            <w:shd w:fill="F9FBFD"/>
          </w:tcPr>
          <w:p>
            <w:r>
              <w:rPr>
                <w:rFonts w:ascii="Calibri" w:hAnsi="Calibri"/>
                <w:color w:val="2B2D42"/>
                <w:sz w:val="20"/>
              </w:rPr>
              <w:t>UC-44</w:t>
            </w:r>
          </w:p>
        </w:tc>
        <w:tc>
          <w:tcPr>
            <w:tcW w:type="dxa" w:w="4032"/>
            <w:tcMar>
              <w:top w:w="100" w:type="dxa"/>
              <w:bottom w:w="100" w:type="dxa"/>
              <w:left w:w="150" w:type="dxa"/>
              <w:right w:w="150" w:type="dxa"/>
            </w:tcMar>
            <w:shd w:fill="F9FBFD"/>
          </w:tcPr>
          <w:p>
            <w:r>
              <w:rPr>
                <w:rFonts w:ascii="Calibri" w:hAnsi="Calibri"/>
                <w:color w:val="2B2D42"/>
                <w:sz w:val="20"/>
              </w:rPr>
              <w:t>TC-ADM-03 (admin.service.test.ts)</w:t>
            </w:r>
          </w:p>
        </w:tc>
      </w:tr>
      <w:tr>
        <w:tc>
          <w:tcPr>
            <w:tcW w:type="dxa" w:w="1440"/>
            <w:tcMar>
              <w:top w:w="100" w:type="dxa"/>
              <w:bottom w:w="100" w:type="dxa"/>
              <w:left w:w="150" w:type="dxa"/>
              <w:right w:w="150" w:type="dxa"/>
            </w:tcMar>
            <w:shd w:fill="F0F4F8"/>
          </w:tcPr>
          <w:p>
            <w:r>
              <w:rPr>
                <w:rFonts w:ascii="Calibri" w:hAnsi="Calibri"/>
                <w:b/>
                <w:color w:val="2B2D42"/>
                <w:sz w:val="20"/>
              </w:rPr>
              <w:t>FR-45</w:t>
            </w:r>
          </w:p>
        </w:tc>
        <w:tc>
          <w:tcPr>
            <w:tcW w:type="dxa" w:w="3168"/>
            <w:tcMar>
              <w:top w:w="100" w:type="dxa"/>
              <w:bottom w:w="100" w:type="dxa"/>
              <w:left w:w="150" w:type="dxa"/>
              <w:right w:w="150" w:type="dxa"/>
            </w:tcMar>
            <w:shd w:fill="F9FBFD"/>
          </w:tcPr>
          <w:p>
            <w:r>
              <w:rPr>
                <w:rFonts w:ascii="Calibri" w:hAnsi="Calibri"/>
                <w:b/>
                <w:color w:val="2B2D42"/>
                <w:sz w:val="20"/>
              </w:rPr>
              <w:t>Xử lý báo cáo vi phạm (Reports)</w:t>
            </w:r>
          </w:p>
        </w:tc>
        <w:tc>
          <w:tcPr>
            <w:tcW w:type="dxa" w:w="1440"/>
            <w:tcMar>
              <w:top w:w="100" w:type="dxa"/>
              <w:bottom w:w="100" w:type="dxa"/>
              <w:left w:w="150" w:type="dxa"/>
              <w:right w:w="150" w:type="dxa"/>
            </w:tcMar>
            <w:shd w:fill="F9FBFD"/>
          </w:tcPr>
          <w:p>
            <w:r>
              <w:rPr>
                <w:rFonts w:ascii="Calibri" w:hAnsi="Calibri"/>
                <w:color w:val="2B2D42"/>
                <w:sz w:val="20"/>
              </w:rPr>
              <w:t>UC-45</w:t>
            </w:r>
          </w:p>
        </w:tc>
        <w:tc>
          <w:tcPr>
            <w:tcW w:type="dxa" w:w="4032"/>
            <w:tcMar>
              <w:top w:w="100" w:type="dxa"/>
              <w:bottom w:w="100" w:type="dxa"/>
              <w:left w:w="150" w:type="dxa"/>
              <w:right w:w="150" w:type="dxa"/>
            </w:tcMar>
            <w:shd w:fill="F9FBFD"/>
          </w:tcPr>
          <w:p>
            <w:r>
              <w:rPr>
                <w:rFonts w:ascii="Calibri" w:hAnsi="Calibri"/>
                <w:color w:val="2B2D42"/>
                <w:sz w:val="20"/>
              </w:rPr>
              <w:t>TC-ADM-04 (report.service.test.ts)</w:t>
            </w:r>
          </w:p>
        </w:tc>
      </w:tr>
    </w:tbl>
    <w:p>
      <w:r>
        <w:br w:type="page"/>
      </w:r>
    </w:p>
    <w:p>
      <w:pPr>
        <w:pStyle w:val="Heading1"/>
        <w:keepNext/>
        <w:spacing w:before="280" w:after="120"/>
      </w:pPr>
      <w:r>
        <w:rPr>
          <w:rFonts w:ascii="Arial" w:hAnsi="Arial"/>
          <w:b/>
          <w:color w:val="0B4F6C"/>
        </w:rPr>
        <w:t>6. Phụ lục (Appendices)</w:t>
      </w:r>
    </w:p>
    <w:p>
      <w:pPr>
        <w:pStyle w:val="Heading2"/>
        <w:keepNext/>
        <w:spacing w:before="280" w:after="120"/>
      </w:pPr>
      <w:r>
        <w:rPr>
          <w:rFonts w:ascii="Arial" w:hAnsi="Arial"/>
          <w:b/>
          <w:color w:val="0B4F6C"/>
        </w:rPr>
        <w:t>Phụ lục A - Bảng thuật ngữ chuyên ngành (Glossary)</w:t>
      </w:r>
    </w:p>
    <w:tbl>
      <w:tblPr>
        <w:tblW w:type="auto" w:w="0"/>
        <w:jc w:val="center"/>
        <w:tblLook w:firstColumn="1" w:firstRow="1" w:lastColumn="0" w:lastRow="0" w:noHBand="0" w:noVBand="1" w:val="04A0"/>
      </w:tblPr>
      <w:tblGrid>
        <w:gridCol w:w="4680"/>
        <w:gridCol w:w="4680"/>
      </w:tblGrid>
      <w:tr>
        <w:tc>
          <w:tcPr>
            <w:tcW w:type="dxa" w:w="2880"/>
            <w:shd w:fill="0B4F6C"/>
            <w:tcMar>
              <w:top w:w="120" w:type="dxa"/>
              <w:bottom w:w="120" w:type="dxa"/>
              <w:left w:w="150" w:type="dxa"/>
              <w:right w:w="150" w:type="dxa"/>
            </w:tcMar>
          </w:tcPr>
          <w:p>
            <w:r>
              <w:rPr>
                <w:rFonts w:ascii="Arial" w:hAnsi="Arial"/>
                <w:b/>
                <w:color w:val="FFFFFF"/>
                <w:sz w:val="20"/>
              </w:rPr>
              <w:t>Thuật ngữ</w:t>
            </w:r>
          </w:p>
        </w:tc>
        <w:tc>
          <w:tcPr>
            <w:tcW w:type="dxa" w:w="7200"/>
            <w:shd w:fill="0B4F6C"/>
            <w:tcMar>
              <w:top w:w="120" w:type="dxa"/>
              <w:bottom w:w="120" w:type="dxa"/>
              <w:left w:w="150" w:type="dxa"/>
              <w:right w:w="150" w:type="dxa"/>
            </w:tcMar>
          </w:tcPr>
          <w:p>
            <w:r>
              <w:rPr>
                <w:rFonts w:ascii="Arial" w:hAnsi="Arial"/>
                <w:b/>
                <w:color w:val="FFFFFF"/>
                <w:sz w:val="20"/>
              </w:rPr>
              <w:t>Giải nghĩa chi tiết</w:t>
            </w:r>
          </w:p>
        </w:tc>
      </w:tr>
      <w:tr>
        <w:tc>
          <w:tcPr>
            <w:tcW w:type="dxa" w:w="2880"/>
            <w:tcMar>
              <w:top w:w="100" w:type="dxa"/>
              <w:bottom w:w="100" w:type="dxa"/>
              <w:left w:w="150" w:type="dxa"/>
              <w:right w:w="150" w:type="dxa"/>
            </w:tcMar>
            <w:shd w:fill="F0F4F8"/>
          </w:tcPr>
          <w:p>
            <w:r>
              <w:rPr>
                <w:rFonts w:ascii="Calibri" w:hAnsi="Calibri"/>
                <w:b/>
                <w:color w:val="2B2D42"/>
                <w:sz w:val="20"/>
              </w:rPr>
              <w:t>Buyer</w:t>
            </w:r>
          </w:p>
        </w:tc>
        <w:tc>
          <w:tcPr>
            <w:tcW w:type="dxa" w:w="7200"/>
            <w:tcMar>
              <w:top w:w="100" w:type="dxa"/>
              <w:bottom w:w="100" w:type="dxa"/>
              <w:left w:w="150" w:type="dxa"/>
              <w:right w:w="150" w:type="dxa"/>
            </w:tcMar>
            <w:shd w:fill="F9FBFD"/>
          </w:tcPr>
          <w:p>
            <w:r>
              <w:rPr>
                <w:rFonts w:ascii="Calibri" w:hAnsi="Calibri"/>
                <w:b/>
                <w:color w:val="2B2D42"/>
                <w:sz w:val="20"/>
              </w:rPr>
              <w:t>Người mua - Đối tượng khách hàng có nhu cầu định vị tìm kiếm và đặt mua hải sản tươi/khô trên chợ.</w:t>
            </w:r>
          </w:p>
        </w:tc>
      </w:tr>
      <w:tr>
        <w:tc>
          <w:tcPr>
            <w:tcW w:type="dxa" w:w="2880"/>
            <w:tcMar>
              <w:top w:w="100" w:type="dxa"/>
              <w:bottom w:w="100" w:type="dxa"/>
              <w:left w:w="150" w:type="dxa"/>
              <w:right w:w="150" w:type="dxa"/>
            </w:tcMar>
            <w:shd w:fill="F0F4F8"/>
          </w:tcPr>
          <w:p>
            <w:r>
              <w:rPr>
                <w:rFonts w:ascii="Calibri" w:hAnsi="Calibri"/>
                <w:b/>
                <w:color w:val="2B2D42"/>
                <w:sz w:val="20"/>
              </w:rPr>
              <w:t>Seller / Ngư dân</w:t>
            </w:r>
          </w:p>
        </w:tc>
        <w:tc>
          <w:tcPr>
            <w:tcW w:type="dxa" w:w="7200"/>
            <w:tcMar>
              <w:top w:w="100" w:type="dxa"/>
              <w:bottom w:w="100" w:type="dxa"/>
              <w:left w:w="150" w:type="dxa"/>
              <w:right w:w="150" w:type="dxa"/>
            </w:tcMar>
            <w:shd w:fill="F9FBFD"/>
          </w:tcPr>
          <w:p>
            <w:r>
              <w:rPr>
                <w:rFonts w:ascii="Calibri" w:hAnsi="Calibri"/>
                <w:color w:val="2B2D42"/>
                <w:sz w:val="20"/>
              </w:rPr>
              <w:t>Người bán - Chủ tàu thuyền hoặc ngư dân bản địa đăng bán hải sản, cập nhật nhật ký cabin logs.</w:t>
            </w:r>
          </w:p>
        </w:tc>
      </w:tr>
      <w:tr>
        <w:tc>
          <w:tcPr>
            <w:tcW w:type="dxa" w:w="2880"/>
            <w:tcMar>
              <w:top w:w="100" w:type="dxa"/>
              <w:bottom w:w="100" w:type="dxa"/>
              <w:left w:w="150" w:type="dxa"/>
              <w:right w:w="150" w:type="dxa"/>
            </w:tcMar>
            <w:shd w:fill="F0F4F8"/>
          </w:tcPr>
          <w:p>
            <w:r>
              <w:rPr>
                <w:rFonts w:ascii="Calibri" w:hAnsi="Calibri"/>
                <w:b/>
                <w:color w:val="2B2D42"/>
                <w:sz w:val="20"/>
              </w:rPr>
              <w:t>Administrator / Admin</w:t>
            </w:r>
          </w:p>
        </w:tc>
        <w:tc>
          <w:tcPr>
            <w:tcW w:type="dxa" w:w="7200"/>
            <w:tcMar>
              <w:top w:w="100" w:type="dxa"/>
              <w:bottom w:w="100" w:type="dxa"/>
              <w:left w:w="150" w:type="dxa"/>
              <w:right w:w="150" w:type="dxa"/>
            </w:tcMar>
            <w:shd w:fill="F9FBFD"/>
          </w:tcPr>
          <w:p>
            <w:r>
              <w:rPr>
                <w:rFonts w:ascii="Calibri" w:hAnsi="Calibri"/>
                <w:color w:val="2B2D42"/>
                <w:sz w:val="20"/>
              </w:rPr>
              <w:t>Quản trị viên - Người vận hành, theo dõi dashboard thống kê, phê duyệt bài đăng, cấp huy hiệu tích xanh.</w:t>
            </w:r>
          </w:p>
        </w:tc>
      </w:tr>
      <w:tr>
        <w:tc>
          <w:tcPr>
            <w:tcW w:type="dxa" w:w="2880"/>
            <w:tcMar>
              <w:top w:w="100" w:type="dxa"/>
              <w:bottom w:w="100" w:type="dxa"/>
              <w:left w:w="150" w:type="dxa"/>
              <w:right w:w="150" w:type="dxa"/>
            </w:tcMar>
            <w:shd w:fill="F0F4F8"/>
          </w:tcPr>
          <w:p>
            <w:r>
              <w:rPr>
                <w:rFonts w:ascii="Calibri" w:hAnsi="Calibri"/>
                <w:b/>
                <w:color w:val="2B2D42"/>
                <w:sz w:val="20"/>
              </w:rPr>
              <w:t>Google OAuth 2.0</w:t>
            </w:r>
          </w:p>
        </w:tc>
        <w:tc>
          <w:tcPr>
            <w:tcW w:type="dxa" w:w="7200"/>
            <w:tcMar>
              <w:top w:w="100" w:type="dxa"/>
              <w:bottom w:w="100" w:type="dxa"/>
              <w:left w:w="150" w:type="dxa"/>
              <w:right w:w="150" w:type="dxa"/>
            </w:tcMar>
            <w:shd w:fill="F9FBFD"/>
          </w:tcPr>
          <w:p>
            <w:r>
              <w:rPr>
                <w:rFonts w:ascii="Calibri" w:hAnsi="Calibri"/>
                <w:color w:val="2B2D42"/>
                <w:sz w:val="20"/>
              </w:rPr>
              <w:t>Cổng đăng nhập liên kết được xác thực trực tiếp thông qua API chính thống của Google.</w:t>
            </w:r>
          </w:p>
        </w:tc>
      </w:tr>
      <w:tr>
        <w:tc>
          <w:tcPr>
            <w:tcW w:type="dxa" w:w="2880"/>
            <w:tcMar>
              <w:top w:w="100" w:type="dxa"/>
              <w:bottom w:w="100" w:type="dxa"/>
              <w:left w:w="150" w:type="dxa"/>
              <w:right w:w="150" w:type="dxa"/>
            </w:tcMar>
            <w:shd w:fill="F0F4F8"/>
          </w:tcPr>
          <w:p>
            <w:r>
              <w:rPr>
                <w:rFonts w:ascii="Calibri" w:hAnsi="Calibri"/>
                <w:b/>
                <w:color w:val="2B2D42"/>
                <w:sz w:val="20"/>
              </w:rPr>
              <w:t>JWT Stateless Session</w:t>
            </w:r>
          </w:p>
        </w:tc>
        <w:tc>
          <w:tcPr>
            <w:tcW w:type="dxa" w:w="7200"/>
            <w:tcMar>
              <w:top w:w="100" w:type="dxa"/>
              <w:bottom w:w="100" w:type="dxa"/>
              <w:left w:w="150" w:type="dxa"/>
              <w:right w:w="150" w:type="dxa"/>
            </w:tcMar>
            <w:shd w:fill="F9FBFD"/>
          </w:tcPr>
          <w:p>
            <w:r>
              <w:rPr>
                <w:rFonts w:ascii="Calibri" w:hAnsi="Calibri"/>
                <w:color w:val="2B2D42"/>
                <w:sz w:val="20"/>
              </w:rPr>
              <w:t>Cơ chế quản lý phiên đăng nhập sử dụng cookie bảo mật thay vì lưu trữ session trong RAM máy chủ.</w:t>
            </w:r>
          </w:p>
        </w:tc>
      </w:tr>
      <w:tr>
        <w:tc>
          <w:tcPr>
            <w:tcW w:type="dxa" w:w="2880"/>
            <w:tcMar>
              <w:top w:w="100" w:type="dxa"/>
              <w:bottom w:w="100" w:type="dxa"/>
              <w:left w:w="150" w:type="dxa"/>
              <w:right w:w="150" w:type="dxa"/>
            </w:tcMar>
            <w:shd w:fill="F0F4F8"/>
          </w:tcPr>
          <w:p>
            <w:r>
              <w:rPr>
                <w:rFonts w:ascii="Calibri" w:hAnsi="Calibri"/>
                <w:b/>
                <w:color w:val="2B2D42"/>
                <w:sz w:val="20"/>
              </w:rPr>
              <w:t>Geospatial Index 2dsphere</w:t>
            </w:r>
          </w:p>
        </w:tc>
        <w:tc>
          <w:tcPr>
            <w:tcW w:type="dxa" w:w="7200"/>
            <w:tcMar>
              <w:top w:w="100" w:type="dxa"/>
              <w:bottom w:w="100" w:type="dxa"/>
              <w:left w:w="150" w:type="dxa"/>
              <w:right w:w="150" w:type="dxa"/>
            </w:tcMar>
            <w:shd w:fill="F9FBFD"/>
          </w:tcPr>
          <w:p>
            <w:r>
              <w:rPr>
                <w:rFonts w:ascii="Calibri" w:hAnsi="Calibri"/>
                <w:color w:val="2B2D42"/>
                <w:sz w:val="20"/>
              </w:rPr>
              <w:t>Chỉ mục địa lý dạng cầu của MongoDB giúp thực thi tối ưu các truy vấn khoảng cách bản đồ.</w:t>
            </w:r>
          </w:p>
        </w:tc>
      </w:tr>
      <w:tr>
        <w:tc>
          <w:tcPr>
            <w:tcW w:type="dxa" w:w="2880"/>
            <w:tcMar>
              <w:top w:w="100" w:type="dxa"/>
              <w:bottom w:w="100" w:type="dxa"/>
              <w:left w:w="150" w:type="dxa"/>
              <w:right w:w="150" w:type="dxa"/>
            </w:tcMar>
            <w:shd w:fill="F0F4F8"/>
          </w:tcPr>
          <w:p>
            <w:r>
              <w:rPr>
                <w:rFonts w:ascii="Calibri" w:hAnsi="Calibri"/>
                <w:b/>
                <w:color w:val="2B2D42"/>
                <w:sz w:val="20"/>
              </w:rPr>
              <w:t>Haversine Formula</w:t>
            </w:r>
          </w:p>
        </w:tc>
        <w:tc>
          <w:tcPr>
            <w:tcW w:type="dxa" w:w="7200"/>
            <w:tcMar>
              <w:top w:w="100" w:type="dxa"/>
              <w:bottom w:w="100" w:type="dxa"/>
              <w:left w:w="150" w:type="dxa"/>
              <w:right w:w="150" w:type="dxa"/>
            </w:tcMar>
            <w:shd w:fill="F9FBFD"/>
          </w:tcPr>
          <w:p>
            <w:r>
              <w:rPr>
                <w:rFonts w:ascii="Calibri" w:hAnsi="Calibri"/>
                <w:color w:val="2B2D42"/>
                <w:sz w:val="20"/>
              </w:rPr>
              <w:t>Công thức lượng giác tính khoảng cách đường chim bay dạng mặt cầu trên Trái Đất dựa theo kinh độ/vĩ độ.</w:t>
            </w:r>
          </w:p>
        </w:tc>
      </w:tr>
      <w:tr>
        <w:tc>
          <w:tcPr>
            <w:tcW w:type="dxa" w:w="2880"/>
            <w:tcMar>
              <w:top w:w="100" w:type="dxa"/>
              <w:bottom w:w="100" w:type="dxa"/>
              <w:left w:w="150" w:type="dxa"/>
              <w:right w:w="150" w:type="dxa"/>
            </w:tcMar>
            <w:shd w:fill="F0F4F8"/>
          </w:tcPr>
          <w:p>
            <w:r>
              <w:rPr>
                <w:rFonts w:ascii="Calibri" w:hAnsi="Calibri"/>
                <w:b/>
                <w:color w:val="2B2D42"/>
                <w:sz w:val="20"/>
              </w:rPr>
              <w:t>Socket.IO Room Isolation</w:t>
            </w:r>
          </w:p>
        </w:tc>
        <w:tc>
          <w:tcPr>
            <w:tcW w:type="dxa" w:w="7200"/>
            <w:tcMar>
              <w:top w:w="100" w:type="dxa"/>
              <w:bottom w:w="100" w:type="dxa"/>
              <w:left w:w="150" w:type="dxa"/>
              <w:right w:w="150" w:type="dxa"/>
            </w:tcMar>
            <w:shd w:fill="F9FBFD"/>
          </w:tcPr>
          <w:p>
            <w:r>
              <w:rPr>
                <w:rFonts w:ascii="Calibri" w:hAnsi="Calibri"/>
                <w:color w:val="2B2D42"/>
                <w:sz w:val="20"/>
              </w:rPr>
              <w:t>Cơ chế cách ly phòng chat Socket.IO theo ID sản phẩm và người mua để bảo mật thông tin trò chuyện.</w:t>
            </w:r>
          </w:p>
        </w:tc>
      </w:tr>
      <w:tr>
        <w:tc>
          <w:tcPr>
            <w:tcW w:type="dxa" w:w="2880"/>
            <w:tcMar>
              <w:top w:w="100" w:type="dxa"/>
              <w:bottom w:w="100" w:type="dxa"/>
              <w:left w:w="150" w:type="dxa"/>
              <w:right w:w="150" w:type="dxa"/>
            </w:tcMar>
            <w:shd w:fill="F0F4F8"/>
          </w:tcPr>
          <w:p>
            <w:r>
              <w:rPr>
                <w:rFonts w:ascii="Calibri" w:hAnsi="Calibri"/>
                <w:b/>
                <w:color w:val="2B2D42"/>
                <w:sz w:val="20"/>
              </w:rPr>
              <w:t>WebRTC Peer-to-Peer</w:t>
            </w:r>
          </w:p>
        </w:tc>
        <w:tc>
          <w:tcPr>
            <w:tcW w:type="dxa" w:w="7200"/>
            <w:tcMar>
              <w:top w:w="100" w:type="dxa"/>
              <w:bottom w:w="100" w:type="dxa"/>
              <w:left w:w="150" w:type="dxa"/>
              <w:right w:w="150" w:type="dxa"/>
            </w:tcMar>
            <w:shd w:fill="F9FBFD"/>
          </w:tcPr>
          <w:p>
            <w:r>
              <w:rPr>
                <w:rFonts w:ascii="Calibri" w:hAnsi="Calibri"/>
                <w:color w:val="2B2D42"/>
                <w:sz w:val="20"/>
              </w:rPr>
              <w:t>Kênh kết nối trực tiếp truyền dữ liệu âm thanh và hình ảnh giữa hai máy khách mà không đi qua máy chủ.</w:t>
            </w:r>
          </w:p>
        </w:tc>
      </w:tr>
      <w:tr>
        <w:tc>
          <w:tcPr>
            <w:tcW w:type="dxa" w:w="2880"/>
            <w:tcMar>
              <w:top w:w="100" w:type="dxa"/>
              <w:bottom w:w="100" w:type="dxa"/>
              <w:left w:w="150" w:type="dxa"/>
              <w:right w:w="150" w:type="dxa"/>
            </w:tcMar>
            <w:shd w:fill="F0F4F8"/>
          </w:tcPr>
          <w:p>
            <w:r>
              <w:rPr>
                <w:rFonts w:ascii="Calibri" w:hAnsi="Calibri"/>
                <w:b/>
                <w:color w:val="2B2D42"/>
                <w:sz w:val="20"/>
              </w:rPr>
              <w:t>Sepay Webhook Gateway</w:t>
            </w:r>
          </w:p>
        </w:tc>
        <w:tc>
          <w:tcPr>
            <w:tcW w:type="dxa" w:w="7200"/>
            <w:tcMar>
              <w:top w:w="100" w:type="dxa"/>
              <w:bottom w:w="100" w:type="dxa"/>
              <w:left w:w="150" w:type="dxa"/>
              <w:right w:w="150" w:type="dxa"/>
            </w:tcMar>
            <w:shd w:fill="F9FBFD"/>
          </w:tcPr>
          <w:p>
            <w:r>
              <w:rPr>
                <w:rFonts w:ascii="Calibri" w:hAnsi="Calibri"/>
                <w:color w:val="2B2D42"/>
                <w:sz w:val="20"/>
              </w:rPr>
              <w:t>Hệ thống cổng nhận dữ liệu tự động gửi từ Sepay khi phát hiện tài khoản ngân hàng biến động số dư VietQR.</w:t>
            </w:r>
          </w:p>
        </w:tc>
      </w:tr>
      <w:tr>
        <w:tc>
          <w:tcPr>
            <w:tcW w:type="dxa" w:w="2880"/>
            <w:tcMar>
              <w:top w:w="100" w:type="dxa"/>
              <w:bottom w:w="100" w:type="dxa"/>
              <w:left w:w="150" w:type="dxa"/>
              <w:right w:w="150" w:type="dxa"/>
            </w:tcMar>
            <w:shd w:fill="F0F4F8"/>
          </w:tcPr>
          <w:p>
            <w:r>
              <w:rPr>
                <w:rFonts w:ascii="Calibri" w:hAnsi="Calibri"/>
                <w:b/>
                <w:color w:val="2B2D42"/>
                <w:sz w:val="20"/>
              </w:rPr>
              <w:t>Premium Account Upgrade</w:t>
            </w:r>
          </w:p>
        </w:tc>
        <w:tc>
          <w:tcPr>
            <w:tcW w:type="dxa" w:w="7200"/>
            <w:tcMar>
              <w:top w:w="100" w:type="dxa"/>
              <w:bottom w:w="100" w:type="dxa"/>
              <w:left w:w="150" w:type="dxa"/>
              <w:right w:w="150" w:type="dxa"/>
            </w:tcMar>
            <w:shd w:fill="F9FBFD"/>
          </w:tcPr>
          <w:p>
            <w:r>
              <w:rPr>
                <w:rFonts w:ascii="Calibri" w:hAnsi="Calibri"/>
                <w:color w:val="2B2D42"/>
                <w:sz w:val="20"/>
              </w:rPr>
              <w:t>Quy trình nâng cấp tài khoản ngư dân lên Premium (isPremium = true) đi kèm cascade logout trên Redis.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