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TÀI LIỆU KỸ THUẬT TOÀN DIỆN DỰ ÁN HẢI SẢN.VN (sea_shop)</w:t>
      </w:r>
    </w:p>
    <w:p>
      <w:pPr>
        <w:spacing w:after="360"/>
        <w:jc w:val="center"/>
      </w:pPr>
      <w:r>
        <w:rPr>
          <w:b/>
          <w:bCs/>
          <w:color w:val="0D9488"/>
          <w:sz w:val="22"/>
          <w:szCs w:val="22"/>
        </w:rPr>
        <w:t xml:space="preserve">Sơ Đồ Hệ Thống Đồ Họa Đẹp Mắt, Ma Trận Traceability, Nguyên Lý Vận Hành &amp; Chi Tiết 25+ Use Cases Chuyên Gia (SWP391)</w:t>
      </w:r>
    </w:p>
    <w:p>
      <w:pPr>
        <w:pStyle w:val="Heading1"/>
        <w:spacing w:after="180" w:before="240"/>
      </w:pPr>
      <w:r>
        <w:rPr>
          <w:b/>
          <w:bCs/>
          <w:color w:val="0F172A"/>
          <w:sz w:val="26"/>
          <w:szCs w:val="26"/>
        </w:rPr>
        <w:t xml:space="preserve">CHƯƠNG 0. MA TRẬN PHÂN CÔNG CÔNG VIỆC NHÓM (MEMBER RESPONSIBILITY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STT &amp; THÀNH VIÊN</w:t>
            </w:r>
          </w:p>
        </w:tc>
        <w:tc>
          <w:tcPr>
            <w:tcW w:type="pct" w:w="50%"/>
            <w:shd w:fill="0F172A" w:val="clear"/>
            <w:tcMar>
              <w:top w:type="dxa" w:w="140"/>
              <w:left w:type="dxa" w:w="180"/>
              <w:bottom w:type="dxa" w:w="140"/>
              <w:right w:type="dxa" w:w="180"/>
            </w:tcMar>
          </w:tcPr>
          <w:p>
            <w:pPr>
              <w:jc w:val="left"/>
            </w:pPr>
            <w:r>
              <w:rPr>
                <w:b/>
                <w:bCs/>
                <w:color w:val="FFFFFF"/>
                <w:sz w:val="22"/>
                <w:szCs w:val="22"/>
              </w:rPr>
              <w:t xml:space="preserve">VAI TRÒ &amp; PHẦN VIỆC ĐẢM NHẬN</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TỶ LỆ ĐÓNG GÓP</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HE186165</w:t>
            </w:r>
          </w:p>
          <w:p>
            <w:pPr>
              <w:spacing w:after="80"/>
            </w:pPr>
            <w:r>
              <w:rPr>
                <w:b/>
                <w:bCs/>
                <w:color w:val="1E293B"/>
                <w:sz w:val="20"/>
                <w:szCs w:val="20"/>
              </w:rPr>
              <w:t xml:space="preserve">(Leader)</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Thiết kế Kiến trúc Clean Architecture 4 tầng &amp; DDD</w:t>
            </w:r>
          </w:p>
          <w:p>
            <w:pPr>
              <w:spacing w:after="80"/>
            </w:pPr>
            <w:r>
              <w:rPr>
                <w:b w:val="false"/>
                <w:bCs w:val="false"/>
                <w:color w:val="1E293B"/>
                <w:sz w:val="20"/>
                <w:szCs w:val="20"/>
              </w:rPr>
              <w:t xml:space="preserve">• Module IAM (Auth JWT HttpOnly Cookie, Google OAuth2)</w:t>
            </w:r>
          </w:p>
          <w:p>
            <w:pPr>
              <w:spacing w:after="80"/>
            </w:pPr>
            <w:r>
              <w:rPr>
                <w:b w:val="false"/>
                <w:bCs w:val="false"/>
                <w:color w:val="1E293B"/>
                <w:sz w:val="20"/>
                <w:szCs w:val="20"/>
              </w:rPr>
              <w:t xml:space="preserve">• Refactor UX DatePicker Native &amp; Format tiền VND chuẩn</w:t>
            </w:r>
          </w:p>
          <w:p>
            <w:pPr>
              <w:spacing w:after="80"/>
            </w:pPr>
            <w:r>
              <w:rPr>
                <w:b w:val="false"/>
                <w:bCs w:val="false"/>
                <w:color w:val="1E293B"/>
                <w:sz w:val="20"/>
                <w:szCs w:val="20"/>
              </w:rPr>
              <w:t xml:space="preserve">• Viết bộ Unit &amp; E2E tests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DE190058</w:t>
            </w:r>
          </w:p>
          <w:p>
            <w:pPr>
              <w:spacing w:after="80"/>
            </w:pPr>
            <w:r>
              <w:rPr>
                <w:b/>
                <w:bCs/>
                <w:color w:val="1E293B"/>
                <w:sz w:val="20"/>
                <w:szCs w:val="20"/>
              </w:rPr>
              <w:t xml:space="preserve">(Sub-lead)</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Security Audit backend (ObjectId sanitization, NoSQL Injection)</w:t>
            </w:r>
          </w:p>
          <w:p>
            <w:pPr>
              <w:spacing w:after="80"/>
            </w:pPr>
            <w:r>
              <w:rPr>
                <w:b w:val="false"/>
                <w:bCs w:val="false"/>
                <w:color w:val="1E293B"/>
                <w:sz w:val="20"/>
                <w:szCs w:val="20"/>
              </w:rPr>
              <w:t xml:space="preserve">• Module Product &amp; Đồng bộ giao dịch Mẻ cá theo lô</w:t>
            </w:r>
          </w:p>
          <w:p>
            <w:pPr>
              <w:spacing w:after="80"/>
            </w:pPr>
            <w:r>
              <w:rPr>
                <w:b w:val="false"/>
                <w:bCs w:val="false"/>
                <w:color w:val="1E293B"/>
                <w:sz w:val="20"/>
                <w:szCs w:val="20"/>
              </w:rPr>
              <w:t xml:space="preserve">• Quy trình xóa tài khoản GDPR ACID Transaction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DE191012</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Kênh Chat Realtime 1-1 Socket.IO &amp; Presence online/offline</w:t>
            </w:r>
          </w:p>
          <w:p>
            <w:pPr>
              <w:spacing w:after="80"/>
            </w:pPr>
            <w:r>
              <w:rPr>
                <w:b w:val="false"/>
                <w:bCs w:val="false"/>
                <w:color w:val="1E293B"/>
                <w:sz w:val="20"/>
                <w:szCs w:val="20"/>
              </w:rPr>
              <w:t xml:space="preserve">• Hệ thống Thông báo chuông Realtime</w:t>
            </w:r>
          </w:p>
          <w:p>
            <w:pPr>
              <w:spacing w:after="80"/>
            </w:pPr>
            <w:r>
              <w:rPr>
                <w:b w:val="false"/>
                <w:bCs w:val="false"/>
                <w:color w:val="1E293B"/>
                <w:sz w:val="20"/>
                <w:szCs w:val="20"/>
              </w:rPr>
              <w:t xml:space="preserve">• Tích hợp Bản đồ GeoJSON Leaflet &amp; Haversine distance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DE191087</w:t>
            </w:r>
          </w:p>
          <w:p>
            <w:pPr>
              <w:spacing w:after="80"/>
            </w:pPr>
            <w:r>
              <w:rPr>
                <w:b/>
                <w:bCs/>
                <w:color w:val="1E293B"/>
                <w:sz w:val="20"/>
                <w:szCs w:val="20"/>
              </w:rPr>
              <w:t xml:space="preserve">(Core Dev)</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Diễn đàn Cộng đồng (Post &amp; Comment lồng nhau)</w:t>
            </w:r>
          </w:p>
          <w:p>
            <w:pPr>
              <w:spacing w:after="80"/>
            </w:pPr>
            <w:r>
              <w:rPr>
                <w:b w:val="false"/>
                <w:bCs w:val="false"/>
                <w:color w:val="1E293B"/>
                <w:sz w:val="20"/>
                <w:szCs w:val="20"/>
              </w:rPr>
              <w:t xml:space="preserve">• Module Công thức nấu ăn (Recipe)</w:t>
            </w:r>
          </w:p>
          <w:p>
            <w:pPr>
              <w:spacing w:after="80"/>
            </w:pPr>
            <w:r>
              <w:rPr>
                <w:b w:val="false"/>
                <w:bCs w:val="false"/>
                <w:color w:val="1E293B"/>
                <w:sz w:val="20"/>
                <w:szCs w:val="20"/>
              </w:rPr>
              <w:t xml:space="preserve">• Hệ thống Đánh giá sao (Review &amp; Star rating)</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 (Hoàn thành 100% nhiệm vụ)</w:t>
            </w:r>
          </w:p>
        </w:tc>
      </w:tr>
    </w:tbl>
    <w:p>
      <w:pPr>
        <w:spacing w:after="240"/>
      </w:pPr>
    </w:p>
    <w:p>
      <w:pPr>
        <w:pStyle w:val="Heading1"/>
        <w:spacing w:after="180" w:before="240"/>
      </w:pPr>
      <w:r>
        <w:rPr>
          <w:b/>
          <w:bCs/>
          <w:color w:val="0F172A"/>
          <w:sz w:val="26"/>
          <w:szCs w:val="26"/>
        </w:rPr>
        <w:t xml:space="preserve">CHƯƠNG 1. NGUYÊN LÝ HOẠT ĐỘNG TOÀN DIỆN CỦA HỆ THỐNG WEB (WEB MECHANICS)</w:t>
      </w:r>
    </w:p>
    <w:p>
      <w:pPr>
        <w:spacing w:after="240"/>
      </w:pPr>
      <w:r>
        <w:rPr>
          <w:sz w:val="20"/>
          <w:szCs w:val="20"/>
        </w:rPr>
        <w:t xml:space="preserve">HảiSản.vn vận hành theo luồng khép kín giữa 3 vai trò chính: Ngư dân/Người bán, Người mua và Quản trị viên (Admin). Luồng hoạt động tổng thể diễn ra như sau:
</w:t>
      </w:r>
      <w:r>
        <w:rPr>
          <w:b/>
          <w:bCs/>
        </w:rPr>
        <w:t xml:space="preserve">1. Khởi tạo mẻ cá &amp; Đăng bán hải sản: </w:t>
      </w:r>
      <w:r>
        <w:t xml:space="preserve">Ngư dân sau chuyến biển tạo 'Mẻ cá cập bến' (Landing Batch) kèm thông tin tàu cá, cảng cập bến, ngày giờ đánh bắt và hạn sử dụng tươi. Từ mẻ cá này, ngư dân phân chia thành các mặt hàng đăng bán (sản phẩm tươi/khô, khối lượng, giá cả). Trong chuyến đi biển, ngư dân ghi 'Nhật ký Cabin' (Boat Log) kèm tọa độ GPS để tăng uy tín.
</w:t>
      </w:r>
      <w:r>
        <w:rPr>
          <w:b/>
          <w:bCs/>
        </w:rPr>
        <w:t xml:space="preserve">2. Khám phá &amp; Định vị hải sản lân cận: </w:t>
      </w:r>
      <w:r>
        <w:t xml:space="preserve">Người mua truy cập ứng dụng (React Vite SPA). Hệ thống xin tọa độ GPS của người mua, sử dụng thuật toán Haversine kết hợp GeoJSON Point trong MongoDB để quét các mẻ cá/vựa cá trong bán kính km lân cận và hiển thị trực quan trên bản đồ tương tác Leaflet.
</w:t>
      </w:r>
      <w:r>
        <w:rPr>
          <w:b/>
          <w:bCs/>
        </w:rPr>
        <w:t xml:space="preserve">3. Tương tác &amp; Thương lượng Realtime: </w:t>
      </w:r>
      <w:r>
        <w:t xml:space="preserve">Người mua click vào sản phẩm/mẻ cá, mở cửa sổ Chat Socket.IO để hỏi thông tin, trả giá hoặc hẹn thời gian giao hàng. Hệ thống đẩy thông báo chuông realtime tới ngư dân.
</w:t>
      </w:r>
      <w:r>
        <w:rPr>
          <w:b/>
          <w:bCs/>
        </w:rPr>
        <w:t xml:space="preserve">4. Đánh giá &amp; Cộng đồng: </w:t>
      </w:r>
      <w:r>
        <w:t xml:space="preserve">Sau khi giao dịch thành công, người mua gửi đánh giá sao (1-5 sao) cho ngư dân/sản phẩm. Người dùng có thể chia sẻ bài viết trên Diễn đàn hải sản hoặc xem Công thức nấu ăn.
</w:t>
      </w:r>
      <w:r>
        <w:rPr>
          <w:b/>
          <w:bCs/>
        </w:rPr>
        <w:t xml:space="preserve">5. Quản trị &amp; Giám sát hệ thống: </w:t>
      </w:r>
      <w:r>
        <w:t xml:space="preserve">Admin theo dõi Dashboard phân tích số liệu tăng trưởng, duyệt hồ sơ xác minh tích xanh ngư dân, khóa tài khoản vi phạm và xử lý báo cáo.</w:t>
      </w:r>
    </w:p>
    <w:p>
      <w:pPr>
        <w:pStyle w:val="Heading1"/>
        <w:spacing w:after="180" w:before="240"/>
      </w:pPr>
      <w:r>
        <w:rPr>
          <w:b/>
          <w:bCs/>
          <w:color w:val="0F172A"/>
          <w:sz w:val="26"/>
          <w:szCs w:val="26"/>
        </w:rPr>
        <w:t xml:space="preserve">CHƯƠNG 2. TỔNG HỢP CÁC SƠ ĐỒ KỸ THUẬT QUAN TRỌNG (BEAUTIFUL SYSTEM DIAGRAMS)</w:t>
      </w:r>
    </w:p>
    <w:p>
      <w:pPr>
        <w:spacing w:after="120" w:before="180"/>
      </w:pPr>
      <w:r>
        <w:rPr>
          <w:b/>
          <w:bCs/>
          <w:color w:val="0D9488"/>
          <w:sz w:val="22"/>
          <w:szCs w:val="22"/>
        </w:rPr>
        <w:t xml:space="preserve">2.1 SƠ ĐỒ USE CASE TỔNG THỂ (OVERALL USE CASE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VAI TRÒ (ACTOR)</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CHỨC NĂNG CỐT LÕI (USE CASES)</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MÔ TẢ NGHIỆP VỤ &amp; BẢO MẬT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Người Mua</w:t>
            </w:r>
          </w:p>
          <w:p>
            <w:pPr>
              <w:spacing w:after="80"/>
            </w:pPr>
            <w:r>
              <w:rPr>
                <w:b/>
                <w:bCs/>
                <w:color w:val="1E293B"/>
                <w:sz w:val="20"/>
                <w:szCs w:val="20"/>
              </w:rPr>
              <w:t xml:space="preserve">(Buyer)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ký / Đăng nhập / Google OAuth2</w:t>
            </w:r>
          </w:p>
          <w:p>
            <w:pPr>
              <w:spacing w:after="80"/>
            </w:pPr>
            <w:r>
              <w:rPr>
                <w:b w:val="false"/>
                <w:bCs w:val="false"/>
                <w:color w:val="1E293B"/>
                <w:sz w:val="20"/>
                <w:szCs w:val="20"/>
              </w:rPr>
              <w:t xml:space="preserve">• Lọc mẻ cá theo bản đồ GeoJSON Leaflet</w:t>
            </w:r>
          </w:p>
          <w:p>
            <w:pPr>
              <w:spacing w:after="80"/>
            </w:pPr>
            <w:r>
              <w:rPr>
                <w:b w:val="false"/>
                <w:bCs w:val="false"/>
                <w:color w:val="1E293B"/>
                <w:sz w:val="20"/>
                <w:szCs w:val="20"/>
              </w:rPr>
              <w:t xml:space="preserve">• Chat 1-1 Realtime Socket.IO với Người bán</w:t>
            </w:r>
          </w:p>
          <w:p>
            <w:pPr>
              <w:spacing w:after="80"/>
            </w:pPr>
            <w:r>
              <w:rPr>
                <w:b w:val="false"/>
                <w:bCs w:val="false"/>
                <w:color w:val="1E293B"/>
                <w:sz w:val="20"/>
                <w:szCs w:val="20"/>
              </w:rPr>
              <w:t xml:space="preserve">• Đánh giá sao (1-5★) &amp; Viết Review</w:t>
            </w:r>
          </w:p>
          <w:p>
            <w:pPr>
              <w:spacing w:after="80"/>
            </w:pPr>
            <w:r>
              <w:rPr>
                <w:b w:val="false"/>
                <w:bCs w:val="false"/>
                <w:color w:val="1E293B"/>
                <w:sz w:val="20"/>
                <w:szCs w:val="20"/>
              </w:rPr>
              <w:t xml:space="preserve">• Xem &amp; Thích Công thức nấu ăn / Bài viết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JWT Cookie HttpOnly, định vị bán kính km Haversine, thông báo chuông realtime.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 Dân / Người Bán</w:t>
            </w:r>
          </w:p>
          <w:p>
            <w:pPr>
              <w:spacing w:after="80"/>
            </w:pPr>
            <w:r>
              <w:rPr>
                <w:b/>
                <w:bCs/>
                <w:color w:val="1E293B"/>
                <w:sz w:val="20"/>
                <w:szCs w:val="20"/>
              </w:rPr>
              <w:t xml:space="preserve">(Fisherman / Seller)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Tạo Mẻ cá cập bến (Landing Batch)</w:t>
            </w:r>
          </w:p>
          <w:p>
            <w:pPr>
              <w:spacing w:after="80"/>
            </w:pPr>
            <w:r>
              <w:rPr>
                <w:b w:val="false"/>
                <w:bCs w:val="false"/>
                <w:color w:val="1E293B"/>
                <w:sz w:val="20"/>
                <w:szCs w:val="20"/>
              </w:rPr>
              <w:t xml:space="preserve">• Phân chia &amp; Đăng bán sản phẩm theo mẻ</w:t>
            </w:r>
          </w:p>
          <w:p>
            <w:pPr>
              <w:spacing w:after="80"/>
            </w:pPr>
            <w:r>
              <w:rPr>
                <w:b w:val="false"/>
                <w:bCs w:val="false"/>
                <w:color w:val="1E293B"/>
                <w:sz w:val="20"/>
                <w:szCs w:val="20"/>
              </w:rPr>
              <w:t xml:space="preserve">• Đẩy tin sản phẩm lên đầu trang (Bump)</w:t>
            </w:r>
          </w:p>
          <w:p>
            <w:pPr>
              <w:spacing w:after="80"/>
            </w:pPr>
            <w:r>
              <w:rPr>
                <w:b w:val="false"/>
                <w:bCs w:val="false"/>
                <w:color w:val="1E293B"/>
                <w:sz w:val="20"/>
                <w:szCs w:val="20"/>
              </w:rPr>
              <w:t xml:space="preserve">• Ghi Nhật ký Cabin (Boat Log) tọa độ biển</w:t>
            </w:r>
          </w:p>
          <w:p>
            <w:pPr>
              <w:spacing w:after="80"/>
            </w:pPr>
            <w:r>
              <w:rPr>
                <w:b w:val="false"/>
                <w:bCs w:val="false"/>
                <w:color w:val="1E293B"/>
                <w:sz w:val="20"/>
                <w:szCs w:val="20"/>
              </w:rPr>
              <w:t xml:space="preserve">• Gửi hồ sơ nhận Tích Xanh Xác Minh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quyền sellerOnly, nhập liệu ngày giờ bằng Native Input mượt trên di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Quản Trị Viên</w:t>
            </w:r>
          </w:p>
          <w:p>
            <w:pPr>
              <w:spacing w:after="80"/>
            </w:pPr>
            <w:r>
              <w:rPr>
                <w:b/>
                <w:bCs/>
                <w:color w:val="1E293B"/>
                <w:sz w:val="20"/>
                <w:szCs w:val="20"/>
              </w:rPr>
              <w:t xml:space="preserve">(Admin)</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Xem Dashboard Phân tích Doanh thu/User</w:t>
            </w:r>
          </w:p>
          <w:p>
            <w:pPr>
              <w:spacing w:after="80"/>
            </w:pPr>
            <w:r>
              <w:rPr>
                <w:b w:val="false"/>
                <w:bCs w:val="false"/>
                <w:color w:val="1E293B"/>
                <w:sz w:val="20"/>
                <w:szCs w:val="20"/>
              </w:rPr>
              <w:t xml:space="preserve">• Duyệt Tích xanh Ngư dân chính hiệu</w:t>
            </w:r>
          </w:p>
          <w:p>
            <w:pPr>
              <w:spacing w:after="80"/>
            </w:pPr>
            <w:r>
              <w:rPr>
                <w:b w:val="false"/>
                <w:bCs w:val="false"/>
                <w:color w:val="1E293B"/>
                <w:sz w:val="20"/>
                <w:szCs w:val="20"/>
              </w:rPr>
              <w:t xml:space="preserve">• Quản lý &amp; Khóa tài khoản vi phạm</w:t>
            </w:r>
          </w:p>
          <w:p>
            <w:pPr>
              <w:spacing w:after="80"/>
            </w:pPr>
            <w:r>
              <w:rPr>
                <w:b w:val="false"/>
                <w:bCs w:val="false"/>
                <w:color w:val="1E293B"/>
                <w:sz w:val="20"/>
                <w:szCs w:val="20"/>
              </w:rPr>
              <w:t xml:space="preserve">• Xử lý Báo cáo vi phạm (Report Management)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rate limit riêng 3000 req/p, xuất báo cáo CSV.</w:t>
            </w:r>
          </w:p>
        </w:tc>
      </w:tr>
    </w:tbl>
    <w:p>
      <w:pPr>
        <w:spacing w:after="200"/>
      </w:pPr>
    </w:p>
    <w:p>
      <w:pPr>
        <w:spacing w:after="120" w:before="180"/>
      </w:pPr>
      <w:r>
        <w:rPr>
          <w:b/>
          <w:bCs/>
          <w:color w:val="0D9488"/>
          <w:sz w:val="22"/>
          <w:szCs w:val="22"/>
        </w:rPr>
        <w:t xml:space="preserve">2.2 SƠ ĐỒ LUỒNG CHAT REALTIME &amp; NOTIFICATION (SOCKET.IO SEQUENCE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Client A (Buyer)│       │ Socket.IO / Express API│       │ MongoDB Store  │       │ Client B(Seller)│</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1. Connect (Cookie) ────&gt;│                            │                        │</w:t>
            </w:r>
          </w:p>
          <w:p>
            <w:pPr>
              <w:spacing w:after="20" w:line="240"/>
            </w:pPr>
            <w:r>
              <w:rPr>
                <w:rFonts w:ascii="Consolas" w:cs="Consolas" w:eastAsia="Consolas" w:hAnsi="Consolas"/>
                <w:color w:val="38BDF8"/>
                <w:sz w:val="18"/>
                <w:szCs w:val="18"/>
              </w:rPr>
              <w:t xml:space="preserve">        │                            │── 2. Auth JWT Cookie ─────&gt;│                        │</w:t>
            </w:r>
          </w:p>
          <w:p>
            <w:pPr>
              <w:spacing w:after="20" w:line="240"/>
            </w:pPr>
            <w:r>
              <w:rPr>
                <w:rFonts w:ascii="Consolas" w:cs="Consolas" w:eastAsia="Consolas" w:hAnsi="Consolas"/>
                <w:color w:val="38BDF8"/>
                <w:sz w:val="18"/>
                <w:szCs w:val="18"/>
              </w:rPr>
              <w:t xml:space="preserve">        │                            │    (Verify HS256)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3. Join Conversation ───&gt;│ Join Room conversation:A_B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4. emit('send_message')─&gt;│                            │                        │</w:t>
            </w:r>
          </w:p>
          <w:p>
            <w:pPr>
              <w:spacing w:after="20" w:line="240"/>
            </w:pPr>
            <w:r>
              <w:rPr>
                <w:rFonts w:ascii="Consolas" w:cs="Consolas" w:eastAsia="Consolas" w:hAnsi="Consolas"/>
                <w:color w:val="38BDF8"/>
                <w:sz w:val="18"/>
                <w:szCs w:val="18"/>
              </w:rPr>
              <w:t xml:space="preserve">        │                            │── 5. Save Message Async ──&gt;│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6. emit('receive_message') ──────────────────────&gt;│</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7. Push Notification Bell ───────────────────────&gt;│</w:t>
            </w:r>
          </w:p>
          <w:p>
            <w:pPr>
              <w:spacing w:after="20" w:line="240"/>
            </w:pPr>
            <w:r>
              <w:rPr>
                <w:rFonts w:ascii="Consolas" w:cs="Consolas" w:eastAsia="Consolas" w:hAnsi="Consolas"/>
                <w:color w:val="38BDF8"/>
                <w:sz w:val="18"/>
                <w:szCs w:val="18"/>
              </w:rPr>
              <w:t xml:space="preserve">        │                            │                            │                        │</w:t>
            </w:r>
          </w:p>
        </w:tc>
      </w:tr>
    </w:tbl>
    <w:p>
      <w:pPr>
        <w:spacing w:after="200"/>
      </w:pPr>
    </w:p>
    <w:p>
      <w:pPr>
        <w:spacing w:after="120" w:before="180"/>
      </w:pPr>
      <w:r>
        <w:rPr>
          <w:b/>
          <w:bCs/>
          <w:color w:val="0D9488"/>
          <w:sz w:val="22"/>
          <w:szCs w:val="22"/>
        </w:rPr>
        <w:t xml:space="preserve">2.3 SƠ ĐỒ LUỒNG XÓA TÀI KHOẢN TUÂN THỦ GDPR (GDPR ACCOUNT DELETION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Client User │       │ AuthService UseCase │       │ Mongoose Session│     │ Redis Store│     │ Cloudinary CDN│</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1. Delete Account ───&gt;│                           │                    │                   │</w:t>
            </w:r>
          </w:p>
          <w:p>
            <w:pPr>
              <w:spacing w:after="20" w:line="240"/>
            </w:pPr>
            <w:r>
              <w:rPr>
                <w:rFonts w:ascii="Consolas" w:cs="Consolas" w:eastAsia="Consolas" w:hAnsi="Consolas"/>
                <w:color w:val="38BDF8"/>
                <w:sz w:val="18"/>
                <w:szCs w:val="18"/>
              </w:rPr>
              <w:t xml:space="preserve">       │                         │── 2. Start Transaction ──&gt;│                    │                   │</w:t>
            </w:r>
          </w:p>
          <w:p>
            <w:pPr>
              <w:spacing w:after="20" w:line="240"/>
            </w:pPr>
            <w:r>
              <w:rPr>
                <w:rFonts w:ascii="Consolas" w:cs="Consolas" w:eastAsia="Consolas" w:hAnsi="Consolas"/>
                <w:color w:val="38BDF8"/>
                <w:sz w:val="18"/>
                <w:szCs w:val="18"/>
              </w:rPr>
              <w:t xml:space="preserve">       │                         │── 3. Cascade Delete ─────&gt;│ (Products, Messages│                   │</w:t>
            </w:r>
          </w:p>
          <w:p>
            <w:pPr>
              <w:spacing w:after="20" w:line="240"/>
            </w:pPr>
            <w:r>
              <w:rPr>
                <w:rFonts w:ascii="Consolas" w:cs="Consolas" w:eastAsia="Consolas" w:hAnsi="Consolas"/>
                <w:color w:val="38BDF8"/>
                <w:sz w:val="18"/>
                <w:szCs w:val="18"/>
              </w:rPr>
              <w:t xml:space="preserve">       │                         │    (Atomic Rollback)      │  Reviews, Posts)   │                   │</w:t>
            </w:r>
          </w:p>
          <w:p>
            <w:pPr>
              <w:spacing w:after="20" w:line="240"/>
            </w:pPr>
            <w:r>
              <w:rPr>
                <w:rFonts w:ascii="Consolas" w:cs="Consolas" w:eastAsia="Consolas" w:hAnsi="Consolas"/>
                <w:color w:val="38BDF8"/>
                <w:sz w:val="18"/>
                <w:szCs w:val="18"/>
              </w:rPr>
              <w:t xml:space="preserve">       │                         │── 4. Commit Transaction ─&gt;│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5. SCAN &amp; DEL Refresh Tokens ───────────────&gt;│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6. Bulk Delete Image Public IDs ────────────────────────────────&gt;│</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│&lt;── 7. 200 OK Deleted ───│                           │                    │                   │</w:t>
            </w:r>
          </w:p>
        </w:tc>
      </w:tr>
    </w:tbl>
    <w:p>
      <w:pPr>
        <w:spacing w:after="200"/>
      </w:pPr>
    </w:p>
    <w:p>
      <w:pPr>
        <w:spacing w:after="120" w:before="180"/>
      </w:pPr>
      <w:r>
        <w:rPr>
          <w:b/>
          <w:bCs/>
          <w:color w:val="0D9488"/>
          <w:sz w:val="22"/>
          <w:szCs w:val="22"/>
        </w:rPr>
        <w:t xml:space="preserve">2.4 SƠ ĐỒ THỰC THỂ MỐI QUAN HỆ CƠ SỞ DỮ LIỆU (ERD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USERS COLLECTION                                        │</w:t>
            </w:r>
          </w:p>
          <w:p>
            <w:pPr>
              <w:spacing w:after="20" w:line="240"/>
            </w:pPr>
            <w:r>
              <w:rPr>
                <w:rFonts w:ascii="Consolas" w:cs="Consolas" w:eastAsia="Consolas" w:hAnsi="Consolas"/>
                <w:color w:val="38BDF8"/>
                <w:sz w:val="18"/>
                <w:szCs w:val="18"/>
              </w:rPr>
              <w:t xml:space="preserve">│ _id (ObjectId) | name | email | passwordHash | role | isVerified | isPremium | avatar   │</w:t>
            </w:r>
          </w:p>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LANDING BATCHES       │   │        PRODUCTS          │   │        BOAT LOGS         │</w:t>
            </w:r>
          </w:p>
          <w:p>
            <w:pPr>
              <w:spacing w:after="20" w:line="240"/>
            </w:pPr>
            <w:r>
              <w:rPr>
                <w:rFonts w:ascii="Consolas" w:cs="Consolas" w:eastAsia="Consolas" w:hAnsi="Consolas"/>
                <w:color w:val="38BDF8"/>
                <w:sz w:val="18"/>
                <w:szCs w:val="18"/>
              </w:rPr>
              <w:t xml:space="preserve">│ _id (ObjectId)          │   │ _id (ObjectId)           │   │ _id (ObjectId)           │</w:t>
            </w:r>
          </w:p>
          <w:p>
            <w:pPr>
              <w:spacing w:after="20" w:line="240"/>
            </w:pPr>
            <w:r>
              <w:rPr>
                <w:rFonts w:ascii="Consolas" w:cs="Consolas" w:eastAsia="Consolas" w:hAnsi="Consolas"/>
                <w:color w:val="38BDF8"/>
                <w:sz w:val="18"/>
                <w:szCs w:val="18"/>
              </w:rPr>
              <w:t xml:space="preserve">│ sellerId (Ref Users)    │1:N│ sellerId (Ref Users)     │   │ userId (Ref Users)       │</w:t>
            </w:r>
          </w:p>
          <w:p>
            <w:pPr>
              <w:spacing w:after="20" w:line="240"/>
            </w:pPr>
            <w:r>
              <w:rPr>
                <w:rFonts w:ascii="Consolas" w:cs="Consolas" w:eastAsia="Consolas" w:hAnsi="Consolas"/>
                <w:color w:val="38BDF8"/>
                <w:sz w:val="18"/>
                <w:szCs w:val="18"/>
              </w:rPr>
              <w:t xml:space="preserve">│ batchCode | portName    ├──&gt;│ batchId (Ref LandingBatch)│   │ title | coordinates      │</w:t>
            </w:r>
          </w:p>
          <w:p>
            <w:pPr>
              <w:spacing w:after="20" w:line="240"/>
            </w:pPr>
            <w:r>
              <w:rPr>
                <w:rFonts w:ascii="Consolas" w:cs="Consolas" w:eastAsia="Consolas" w:hAnsi="Consolas"/>
                <w:color w:val="38BDF8"/>
                <w:sz w:val="18"/>
                <w:szCs w:val="18"/>
              </w:rPr>
              <w:t xml:space="preserve">│ catchDate | expiryDate  │   │ name | price | images    │   │ weatherCondition         │</w:t>
            </w:r>
          </w:p>
          <w:p>
            <w:pPr>
              <w:spacing w:after="20" w:line="240"/>
            </w:pPr>
            <w:r>
              <w:rPr>
                <w:rFonts w:ascii="Consolas" w:cs="Consolas" w:eastAsia="Consolas" w:hAnsi="Consolas"/>
                <w:color w:val="38BDF8"/>
                <w:sz w:val="18"/>
                <w:szCs w:val="18"/>
              </w:rPr>
              <w:t xml:space="preserve">│ status                  │   │ location: GeoJSON Point  │   │ catchSummary | images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REVIEWS COLLECTION          │       │         MESSAGES COLLECTION          │</w:t>
            </w:r>
          </w:p>
          <w:p>
            <w:pPr>
              <w:spacing w:after="20" w:line="240"/>
            </w:pPr>
            <w:r>
              <w:rPr>
                <w:rFonts w:ascii="Consolas" w:cs="Consolas" w:eastAsia="Consolas" w:hAnsi="Consolas"/>
                <w:color w:val="38BDF8"/>
                <w:sz w:val="18"/>
                <w:szCs w:val="18"/>
              </w:rPr>
              <w:t xml:space="preserve">│ _id | reviewerId | sellerId          │       │ _id | senderId | receiverId          │</w:t>
            </w:r>
          </w:p>
          <w:p>
            <w:pPr>
              <w:spacing w:after="20" w:line="240"/>
            </w:pPr>
            <w:r>
              <w:rPr>
                <w:rFonts w:ascii="Consolas" w:cs="Consolas" w:eastAsia="Consolas" w:hAnsi="Consolas"/>
                <w:color w:val="38BDF8"/>
                <w:sz w:val="18"/>
                <w:szCs w:val="18"/>
              </w:rPr>
              <w:t xml:space="preserve">│ productId (Ref Products)             │       │ productId (Ref Products)             │</w:t>
            </w:r>
          </w:p>
          <w:p>
            <w:pPr>
              <w:spacing w:after="20" w:line="240"/>
            </w:pPr>
            <w:r>
              <w:rPr>
                <w:rFonts w:ascii="Consolas" w:cs="Consolas" w:eastAsia="Consolas" w:hAnsi="Consolas"/>
                <w:color w:val="38BDF8"/>
                <w:sz w:val="18"/>
                <w:szCs w:val="18"/>
              </w:rPr>
              <w:t xml:space="preserve">│ rating (1-5★) | comment              │       │ text | isRead | createdAt            │</w:t>
            </w:r>
          </w:p>
          <w:p>
            <w:pPr>
              <w:spacing w:after="20" w:line="240"/>
            </w:pPr>
            <w:r>
              <w:rPr>
                <w:rFonts w:ascii="Consolas" w:cs="Consolas" w:eastAsia="Consolas" w:hAnsi="Consolas"/>
                <w:color w:val="38BDF8"/>
                <w:sz w:val="18"/>
                <w:szCs w:val="18"/>
              </w:rPr>
              <w:t xml:space="preserve">└──────────────────────────────────────┘       └──────────────────────────────────────┘</w:t>
            </w:r>
          </w:p>
        </w:tc>
      </w:tr>
    </w:tbl>
    <w:p>
      <w:pPr>
        <w:spacing w:after="240"/>
      </w:pPr>
    </w:p>
    <w:p>
      <w:pPr>
        <w:pStyle w:val="Heading1"/>
        <w:spacing w:after="180" w:before="240"/>
      </w:pPr>
      <w:r>
        <w:rPr>
          <w:b/>
          <w:bCs/>
          <w:color w:val="0F172A"/>
          <w:sz w:val="26"/>
          <w:szCs w:val="26"/>
        </w:rPr>
        <w:t xml:space="preserve">CHƯƠNG 3. KIẾN TRÚC CLEAN ARCHITECTURE &amp; DOMAIN-DRIVEN DESIGN (DDD)</w:t>
      </w:r>
    </w:p>
    <w:p>
      <w:pPr>
        <w:spacing w:after="140"/>
      </w:pPr>
      <w:r>
        <w:rPr>
          <w:sz w:val="20"/>
          <w:szCs w:val="20"/>
        </w:rPr>
        <w:t xml:space="preserve">Dự án áp dụng mô hình Clean Architecture 4 tầng (Lightweight DDD) phân tách tại thư mục `backend/src/modules/` với 5 modules chính: IAM, Product, Post, Recipe, BoatLog.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TẦNG KIẾN TRÚC</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VỊ TRÍ MÃ NGUỒN</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VAI TRÒ &amp; NGUYÊN TẮC HOẠT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Domain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src/modules/*/domain/</w:t>
            </w:r>
          </w:p>
          <w:p>
            <w:pPr>
              <w:spacing w:after="80"/>
            </w:pPr>
            <w:r>
              <w:rPr>
                <w:b w:val="false"/>
                <w:bCs w:val="false"/>
                <w:color w:val="1E293B"/>
                <w:sz w:val="20"/>
                <w:szCs w:val="20"/>
              </w:rPr>
              <w:t xml:space="preserve">entities/, value-objects/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Chứa nghiệp vụ cốt lõi (User, Product, Post, Recipe, BoatLog). KHÔNG phụ thuộc bất kỳ thư viện ngoài (No Express, No Mongoose). Chứa Value Objects (GPSCoordinates, PriceHistory) kiểm tra dữ liệu hợp lệ.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Application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src/modules/*/application/</w:t>
            </w:r>
          </w:p>
          <w:p>
            <w:pPr>
              <w:spacing w:after="80"/>
            </w:pPr>
            <w:r>
              <w:rPr>
                <w:b w:val="false"/>
                <w:bCs w:val="false"/>
                <w:color w:val="1E293B"/>
                <w:sz w:val="20"/>
                <w:szCs w:val="20"/>
              </w:rPr>
              <w:t xml:space="preserve">use-cases/, event-handlers/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Mỗi UseCase xử lý duy nhất 1 nghiệp vụ (Single Responsibility). Ví dụ: CreateProductUseCase, DeleteAccountUseCase. Lắng nghe Domain Events (OnUserPremiumUpgraded).</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Infrastructure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src/modules/*/infrastructure/</w:t>
            </w:r>
          </w:p>
          <w:p>
            <w:pPr>
              <w:spacing w:after="80"/>
            </w:pPr>
            <w:r>
              <w:rPr>
                <w:b w:val="false"/>
                <w:bCs w:val="false"/>
                <w:color w:val="1E293B"/>
                <w:sz w:val="20"/>
                <w:szCs w:val="20"/>
              </w:rPr>
              <w:t xml:space="preserve">persistence/, mappers/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Triển khai Mongoose Repositories &amp; Mappers (toDomain). Chuyển đổi dữ liệu giữa BSON Document của MongoDB và Domain Entity thuần túy, giúp cách ly hoàn toàn Database khỏi nghiệp vụ.</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Presentation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src/modules/*/presentation/</w:t>
            </w:r>
          </w:p>
          <w:p>
            <w:pPr>
              <w:spacing w:after="80"/>
            </w:pPr>
            <w:r>
              <w:rPr>
                <w:b w:val="false"/>
                <w:bCs w:val="false"/>
                <w:color w:val="1E293B"/>
                <w:sz w:val="20"/>
                <w:szCs w:val="20"/>
              </w:rPr>
              <w:t xml:space="preserve">http/ (Controllers)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Tiếp nhận HTTP Request từ Express routes, trích xuất dữ liệu, gọi UseCase tương ứng và trả về JSON Response chuẩn hóa.</w:t>
            </w:r>
          </w:p>
        </w:tc>
      </w:tr>
    </w:tbl>
    <w:p>
      <w:pPr>
        <w:spacing w:after="240"/>
      </w:pPr>
    </w:p>
    <w:p>
      <w:pPr>
        <w:pStyle w:val="Heading1"/>
        <w:spacing w:after="180" w:before="240"/>
      </w:pPr>
      <w:r>
        <w:rPr>
          <w:b/>
          <w:bCs/>
          <w:color w:val="0F172A"/>
          <w:sz w:val="26"/>
          <w:szCs w:val="26"/>
        </w:rPr>
        <w:t xml:space="preserve">CHƯƠNG 4. KỸ THUẬT TỐI ƯU HIỆU NĂNG &amp; CHỈ SỐ BÙM TẢI (PERFORMANCE &amp; OPTIMIZATION)</w:t>
      </w:r>
    </w:p>
    <w:p>
      <w:pPr>
        <w:spacing w:after="240"/>
      </w:pPr>
      <w:r>
        <w:rPr>
          <w:b/>
          <w:bCs/>
        </w:rPr>
        <w:t xml:space="preserve">• Database Indexing Strategy: </w:t>
      </w:r>
      <w:r>
        <w:t xml:space="preserve">1) 2dsphere index trên `location` của Products phục vụ truy vấn GeoJSON $near;
2) Compound Index `{ sellerId: 1, createdAt: -1 }` giúp sắp xếp nhanh sản phẩm của người bán;
3) Text Index trên `name` &amp; `keywords` cho tính năng tìm kiếm từ khóa.
</w:t>
      </w:r>
      <w:r>
        <w:rPr>
          <w:b/>
          <w:bCs/>
        </w:rPr>
        <w:t xml:space="preserve">• Frontend Code Splitting &amp; Dynamic Imports: </w:t>
      </w:r>
      <w:r>
        <w:t xml:space="preserve">Áp dụng `React.lazy()` và `Suspense` cho các route lớn (AdminDashboard, Chat, Recipes). Giúp giảm kích thước file bundle tải lần đầu xuống chỉ ~380KB.
</w:t>
      </w:r>
      <w:r>
        <w:rPr>
          <w:b/>
          <w:bCs/>
        </w:rPr>
        <w:t xml:space="preserve">• Cloudinary Transformation: </w:t>
      </w:r>
      <w:r>
        <w:t xml:space="preserve">Tự động thêm tham số `f_auto,q_auto` giúp tự chuyển sang định dạng WebP/AVIF nhẹ hơn 70% so với ảnh gốc.</w:t>
      </w:r>
    </w:p>
    <w:p>
      <w:pPr>
        <w:pStyle w:val="Heading1"/>
        <w:spacing w:after="180" w:before="240"/>
      </w:pPr>
      <w:r>
        <w:rPr>
          <w:b/>
          <w:bCs/>
          <w:color w:val="0F172A"/>
          <w:sz w:val="26"/>
          <w:szCs w:val="26"/>
        </w:rPr>
        <w:t xml:space="preserve">CHƯƠNG 5. THIẾT KẾ BẢO MẬT HÀNG ĐẦU (SECURITY ARCHITECTURE &amp; OWASP)</w:t>
      </w:r>
    </w:p>
    <w:p>
      <w:pPr>
        <w:spacing w:after="240"/>
      </w:pPr>
      <w:r>
        <w:rPr>
          <w:b/>
          <w:bCs/>
        </w:rPr>
        <w:t xml:space="preserve">• Xác thực JWT Cookie (HttpOnly &amp; Strict HS256): </w:t>
      </w:r>
      <w:r>
        <w:t xml:space="preserve">Token được lưu trữ trực tiếp trong HttpOnly Cookie thay vì LocalStorage. Điều này ngăn chặn 100% nguy cơ hacker lấy cắp mã truy cập qua các kịch bản tấn công XSS. Khi verify token tại `backend/src/middlewares/auth.ts`, hệ thống ép buộc thuật toán đối xứng `algorithms: ['HS256']`, triệt hạ hoàn toàn lỗ hổng Algorithm Confusion (nơi kẻ tấn công sửa header token thành 'none').
</w:t>
      </w:r>
      <w:r>
        <w:rPr>
          <w:b/>
          <w:bCs/>
        </w:rPr>
        <w:t xml:space="preserve">• Chống tấn công Timing Attack khi Đăng Nhập: </w:t>
      </w:r>
      <w:r>
        <w:t xml:space="preserve">Trong `auth.service.ts`, nếu email đăng nhập không tồn tại trong DB, hệ thống vẫn gọi hàm băm giả lập `bcrypt.compare('dummy_password', dummyHash)`. Mục đích để thời gian phản hồi giữa email sai và mật khẩu sai là hoàn toàn bằng nhau, ngăn hacker dùng kỹ thuật đo thời gian để dò tìm email hợp lệ.
</w:t>
      </w:r>
      <w:r>
        <w:rPr>
          <w:b/>
          <w:bCs/>
        </w:rPr>
        <w:t xml:space="preserve">• Rate Limiting 3 Tầng Bảo Vệ: </w:t>
      </w:r>
      <w:r>
        <w:t xml:space="preserve">1) `authLimiter`: 20 req/15 phút (chống Brute-force mật khẩu &amp; spam OTP);
2) `pollingLimiter`: 120 req/phút (bảo vệ endpoints fetch thông báo/chat);
3) `globalLimiter`: 1500 req/phút (bảo vệ toàn bộ server khỏi tấn công DoS/Flood requests).
</w:t>
      </w:r>
      <w:r>
        <w:rPr>
          <w:b/>
          <w:bCs/>
        </w:rPr>
        <w:t xml:space="preserve">• CSRF Token &amp; Helmet Headers: </w:t>
      </w:r>
      <w:r>
        <w:t xml:space="preserve">Triển khai middleware CSRF với cơ chế Double-Submit Cookie cho các thao tác mẫn cảm (POST, PUT, DELETE). Helmet middleware tự động cấu hình các HTTP Security Headers chống Clickjacking và MIME sniffing.</w:t>
      </w:r>
    </w:p>
    <w:p>
      <w:pPr>
        <w:pStyle w:val="Heading1"/>
        <w:spacing w:after="180" w:before="240"/>
      </w:pPr>
      <w:r>
        <w:rPr>
          <w:b/>
          <w:bCs/>
          <w:color w:val="0F172A"/>
          <w:sz w:val="26"/>
          <w:szCs w:val="26"/>
        </w:rPr>
        <w:t xml:space="preserve">CHƯƠNG 6. QUY TRÌNH XÓA TÀI KHOẢN TUÂN THỦ GDPR (GDPR ACCOUNT DELETION)</w:t>
      </w:r>
    </w:p>
    <w:p>
      <w:pPr>
        <w:spacing w:after="240"/>
      </w:pPr>
      <w:r>
        <w:rPr>
          <w:sz w:val="20"/>
          <w:szCs w:val="20"/>
        </w:rPr>
        <w:t xml:space="preserve">Khi người dùng yêu cầu xóa tài khoản (GDPR Delete Account), dịch vụ `authService.deleteAccount(userId)` thực hiện quy trình xử lý liên hoàn 4 tầng đảm bảo tính toàn vẹn dữ liệu tuyệt đối:
</w:t>
      </w:r>
      <w:r>
        <w:rPr>
          <w:b/>
          <w:bCs/>
        </w:rPr>
        <w:t xml:space="preserve">1. Tầng DB Transaction (Mongoose ACID): </w:t>
      </w:r>
      <w:r>
        <w:t xml:space="preserve">Khởi tạo session transaction. Thực hiện xóa/cập nhật cascade triệt để: Xóa user khỏi mảng following; Xóa sản phẩm của user khỏi mảng favorites của mọi người khác; Xóa toàn bộ Reviews, Messages, Reports, Notifications, Posts, Recipes, BoatLogs, LandingBatches của user đó. Nếu xảy ra sự cố, tự động rollback toàn bộ DB.
</w:t>
      </w:r>
      <w:r>
        <w:rPr>
          <w:b/>
          <w:bCs/>
        </w:rPr>
        <w:t xml:space="preserve">2. Tầng Redis Revocation: </w:t>
      </w:r>
      <w:r>
        <w:t xml:space="preserve">Quét SCAN và xóa toàn bộ refresh token keys `auth:refresh:${userId}:*` trên Redis để đăng xuất cưỡng bức user lập tức.
</w:t>
      </w:r>
      <w:r>
        <w:rPr>
          <w:b/>
          <w:bCs/>
        </w:rPr>
        <w:t xml:space="preserve">3. Tầng Cloudinary CDN Bulk Delete: </w:t>
      </w:r>
      <w:r>
        <w:t xml:space="preserve">Thu thập tất cả Public IDs ảnh sản phẩm &amp; avatar của user, gửi lệnh xóa hàng loạt `cloudinary.api.delete_resources` (chia lô tối đa 100 ảnh/lần) để giải phóng bộ nhớ CDN.
</w:t>
      </w:r>
      <w:r>
        <w:rPr>
          <w:b/>
          <w:bCs/>
        </w:rPr>
        <w:t xml:space="preserve">4. Tầng Cache Invalidation: </w:t>
      </w:r>
      <w:r>
        <w:t xml:space="preserve">Xóa cache Redis `product:detail:*` của các sản phẩm thuộc user đó và tăng version cache danh sách sản phẩm.</w:t>
      </w:r>
    </w:p>
    <w:p>
      <w:pPr>
        <w:pStyle w:val="Heading1"/>
        <w:spacing w:after="180" w:before="240"/>
      </w:pPr>
      <w:r>
        <w:rPr>
          <w:b/>
          <w:bCs/>
          <w:color w:val="0F172A"/>
          <w:sz w:val="26"/>
          <w:szCs w:val="26"/>
        </w:rPr>
        <w:t xml:space="preserve">CHƯƠNG 7. CHIẾN LƯỢC KIỂM THỬ TỰ ĐỘNG (AUTOMATED TESTING STRATEGY)</w:t>
      </w:r>
    </w:p>
    <w:p>
      <w:pPr>
        <w:spacing w:after="240"/>
      </w:pPr>
      <w:r>
        <w:rPr>
          <w:sz w:val="20"/>
          <w:szCs w:val="20"/>
        </w:rPr>
        <w:t xml:space="preserve">Dự án sở hữu bộ kiểm thử tự động toàn diện với 3 tầng test chính:
</w:t>
      </w:r>
      <w:r>
        <w:rPr>
          <w:b/>
          <w:bCs/>
        </w:rPr>
        <w:t xml:space="preserve">• Backend Unit &amp; Integration Testing (Jest): </w:t>
      </w:r>
      <w:r>
        <w:t xml:space="preserve">Đạt 154 Test Suites với 215 Unit Tests PASS 100%. Phủ kín từ Domain Entities, Use Cases, Repositories, Middlewares, cho tới Validations.
</w:t>
      </w:r>
      <w:r>
        <w:rPr>
          <w:b/>
          <w:bCs/>
        </w:rPr>
        <w:t xml:space="preserve">• Frontend Unit Testing (Vitest + jsdom): </w:t>
      </w:r>
      <w:r>
        <w:t xml:space="preserve">Đạt 5 Test Files với 21 Tests PASS 100%. Kiểm thử các hàm tiện ích sản phẩm, định dạng tiền VND, phân quyền sở hữu và chat helpers.
</w:t>
      </w:r>
      <w:r>
        <w:rPr>
          <w:b/>
          <w:bCs/>
        </w:rPr>
        <w:t xml:space="preserve">• End-to-End Testing (Playwright): </w:t>
      </w:r>
      <w:r>
        <w:t xml:space="preserve">Tự động hóa mở trình duyệt Chromium trên Vite port 5173, kiểm tra luồng từ Trang chủ -&gt; Click Explorer -&gt; Chuyển sang Marketplace.</w:t>
      </w:r>
    </w:p>
    <w:p>
      <w:pPr>
        <w:pStyle w:val="Heading1"/>
        <w:spacing w:after="180" w:before="240"/>
      </w:pPr>
      <w:r>
        <w:rPr>
          <w:b/>
          <w:bCs/>
          <w:color w:val="0F172A"/>
          <w:sz w:val="26"/>
          <w:szCs w:val="26"/>
        </w:rPr>
        <w:t xml:space="preserve">CHƯƠNG 8. PHÂN TÍCH CHI TIẾT TỪNG USE CASE HOẠT ĐỘNG (25+ USE CASES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 REGISTERUSECASE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backend/src/modules/iam/application/use-cases/RegisterUseCase.ts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(Guest)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Chuẩn hóa email (lowercase, trim).</w:t>
            </w:r>
          </w:p>
          <w:p>
            <w:pPr>
              <w:spacing w:after="80"/>
            </w:pPr>
            <w:r>
              <w:rPr>
                <w:b w:val="false"/>
                <w:bCs w:val="false"/>
                <w:color w:val="1E293B"/>
                <w:sz w:val="20"/>
                <w:szCs w:val="20"/>
              </w:rPr>
              <w:t xml:space="preserve">2. Kiểm tra email tồn tại trong DB via UserRepository (ném lỗi 409 nếu trùng).</w:t>
            </w:r>
          </w:p>
          <w:p>
            <w:pPr>
              <w:spacing w:after="80"/>
            </w:pPr>
            <w:r>
              <w:rPr>
                <w:b w:val="false"/>
                <w:bCs w:val="false"/>
                <w:color w:val="1E293B"/>
                <w:sz w:val="20"/>
                <w:szCs w:val="20"/>
              </w:rPr>
              <w:t xml:space="preserve">3. Hash mật khẩu bằng bcrypt với Salt Round = 10.</w:t>
            </w:r>
          </w:p>
          <w:p>
            <w:pPr>
              <w:spacing w:after="80"/>
            </w:pPr>
            <w:r>
              <w:rPr>
                <w:b w:val="false"/>
                <w:bCs w:val="false"/>
                <w:color w:val="1E293B"/>
                <w:sz w:val="20"/>
                <w:szCs w:val="20"/>
              </w:rPr>
              <w:t xml:space="preserve">4. Lưu User mới với role='User', isVerified=false.</w:t>
            </w:r>
          </w:p>
          <w:p>
            <w:pPr>
              <w:spacing w:after="80"/>
            </w:pPr>
            <w:r>
              <w:rPr>
                <w:b w:val="false"/>
                <w:bCs w:val="false"/>
                <w:color w:val="1E293B"/>
                <w:sz w:val="20"/>
                <w:szCs w:val="20"/>
              </w:rPr>
              <w:t xml:space="preserve">5. Trả về thông tin AuthUserResult.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trùng lặp email, mã hóa bcrypt một chiều an toàn.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 LOGINUSECASE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ký</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User theo email.</w:t>
            </w:r>
          </w:p>
          <w:p>
            <w:pPr>
              <w:spacing w:after="80"/>
            </w:pPr>
            <w:r>
              <w:rPr>
                <w:b w:val="false"/>
                <w:bCs w:val="false"/>
                <w:color w:val="1E293B"/>
                <w:sz w:val="20"/>
                <w:szCs w:val="20"/>
              </w:rPr>
              <w:t xml:space="preserve">2. Nếu KHÔNG tìm thấy: Chạy bcrypt.compare với dummy password để chống Timing Attack, ném lỗi 401.</w:t>
            </w:r>
          </w:p>
          <w:p>
            <w:pPr>
              <w:spacing w:after="80"/>
            </w:pPr>
            <w:r>
              <w:rPr>
                <w:b w:val="false"/>
                <w:bCs w:val="false"/>
                <w:color w:val="1E293B"/>
                <w:sz w:val="20"/>
                <w:szCs w:val="20"/>
              </w:rPr>
              <w:t xml:space="preserve">3. Nếu tài khoản isActive=false: Ném lỗi 403 Account Disabled.</w:t>
            </w:r>
          </w:p>
          <w:p>
            <w:pPr>
              <w:spacing w:after="80"/>
            </w:pPr>
            <w:r>
              <w:rPr>
                <w:b w:val="false"/>
                <w:bCs w:val="false"/>
                <w:color w:val="1E293B"/>
                <w:sz w:val="20"/>
                <w:szCs w:val="20"/>
              </w:rPr>
              <w:t xml:space="preserve">4. Đối chiếu mật khẩu băm. Nếu khớp, ký JWT Access Token (expires 15m) và gắn vào HttpOnly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Timing Attack dò tìm email, chống XSS nhờ HttpOnly Cookie, ép thuật toán HS256.</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3: GOOGLEAUTHUSECASE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backend/src/modules/iam/application/use-cases/GoogleAuthUseCase.ts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 User có tài khoản Google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Nhận Google ID Token từ Client.</w:t>
            </w:r>
          </w:p>
          <w:p>
            <w:pPr>
              <w:spacing w:after="80"/>
            </w:pPr>
            <w:r>
              <w:rPr>
                <w:b w:val="false"/>
                <w:bCs w:val="false"/>
                <w:color w:val="1E293B"/>
                <w:sz w:val="20"/>
                <w:szCs w:val="20"/>
              </w:rPr>
              <w:t xml:space="preserve">2. Gọi Google API `oauth2.googleapis.com/tokeninfo` verify token.</w:t>
            </w:r>
          </w:p>
          <w:p>
            <w:pPr>
              <w:spacing w:after="80"/>
            </w:pPr>
            <w:r>
              <w:rPr>
                <w:b w:val="false"/>
                <w:bCs w:val="false"/>
                <w:color w:val="1E293B"/>
                <w:sz w:val="20"/>
                <w:szCs w:val="20"/>
              </w:rPr>
              <w:t xml:space="preserve">3. Kiểm tra email_verified từ Google và đối chiếu audience `GOOGLE_CLIENT_ID`.</w:t>
            </w:r>
          </w:p>
          <w:p>
            <w:pPr>
              <w:spacing w:after="80"/>
            </w:pPr>
            <w:r>
              <w:rPr>
                <w:b w:val="false"/>
                <w:bCs w:val="false"/>
                <w:color w:val="1E293B"/>
                <w:sz w:val="20"/>
                <w:szCs w:val="20"/>
              </w:rPr>
              <w:t xml:space="preserve">4. Nếu user chưa có trong DB: Tự động tạo user mới với placeholder password và gán isVerified=true.</w:t>
            </w:r>
          </w:p>
          <w:p>
            <w:pPr>
              <w:spacing w:after="80"/>
            </w:pPr>
            <w:r>
              <w:rPr>
                <w:b w:val="false"/>
                <w:bCs w:val="false"/>
                <w:color w:val="1E293B"/>
                <w:sz w:val="20"/>
                <w:szCs w:val="20"/>
              </w:rPr>
              <w:t xml:space="preserve">5. Trả về thông tin đăng nhập và gắn JWT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trực tiếp với Google server, chống giả mạo token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4: UPDATEPROFILEUSECASE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backend/src/modules/iam/application/use-cases/UpdateProfileUseCase.ts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thông tin name/email.</w:t>
            </w:r>
          </w:p>
          <w:p>
            <w:pPr>
              <w:spacing w:after="80"/>
            </w:pPr>
            <w:r>
              <w:rPr>
                <w:b w:val="false"/>
                <w:bCs w:val="false"/>
                <w:color w:val="1E293B"/>
                <w:sz w:val="20"/>
                <w:szCs w:val="20"/>
              </w:rPr>
              <w:t xml:space="preserve">2. Nếu có upload avatar: Đẩy buffer lên Cloudinary folder 'avatars', xóa avatar cũ trên Cloudinary.</w:t>
            </w:r>
          </w:p>
          <w:p>
            <w:pPr>
              <w:spacing w:after="80"/>
            </w:pPr>
            <w:r>
              <w:rPr>
                <w:b w:val="false"/>
                <w:bCs w:val="false"/>
                <w:color w:val="1E293B"/>
                <w:sz w:val="20"/>
                <w:szCs w:val="20"/>
              </w:rPr>
              <w:t xml:space="preserve">3. Cập nhật UserRepository.</w:t>
            </w:r>
          </w:p>
          <w:p>
            <w:pPr>
              <w:spacing w:after="80"/>
            </w:pPr>
            <w:r>
              <w:rPr>
                <w:b w:val="false"/>
                <w:bCs w:val="false"/>
                <w:color w:val="1E293B"/>
                <w:sz w:val="20"/>
                <w:szCs w:val="20"/>
              </w:rPr>
              <w:t xml:space="preserve">4. Thực hiện Cascade Update tên &amp; avatar mới sang toàn bộ Bài viết diễn đàn (Post), Bình luận (Comments) và Nhật ký cabin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ảnh cũ trên Cloudinary tiết kiệm dung lượng, tự động hủy tích xanh nếu đổi email.</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5: DELETEACCOUNTUSECASE (GDPR)</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muốn xóa tài khoản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Mở Mongoose Transaction ACID Session.</w:t>
            </w:r>
          </w:p>
          <w:p>
            <w:pPr>
              <w:spacing w:after="80"/>
            </w:pPr>
            <w:r>
              <w:rPr>
                <w:b w:val="false"/>
                <w:bCs w:val="false"/>
                <w:color w:val="1E293B"/>
                <w:sz w:val="20"/>
                <w:szCs w:val="20"/>
              </w:rPr>
              <w:t xml:space="preserve">2. Xóa cascade toàn bộ dữ liệu DB: Products, Reviews, Messages, Reports, Notifications, Posts, Recipes, BoatLogs, LandingBatches, favorites, likes.</w:t>
            </w:r>
          </w:p>
          <w:p>
            <w:pPr>
              <w:spacing w:after="80"/>
            </w:pPr>
            <w:r>
              <w:rPr>
                <w:b w:val="false"/>
                <w:bCs w:val="false"/>
                <w:color w:val="1E293B"/>
                <w:sz w:val="20"/>
                <w:szCs w:val="20"/>
              </w:rPr>
              <w:t xml:space="preserve">3. Commit DB Transaction.</w:t>
            </w:r>
          </w:p>
          <w:p>
            <w:pPr>
              <w:spacing w:after="80"/>
            </w:pPr>
            <w:r>
              <w:rPr>
                <w:b w:val="false"/>
                <w:bCs w:val="false"/>
                <w:color w:val="1E293B"/>
                <w:sz w:val="20"/>
                <w:szCs w:val="20"/>
              </w:rPr>
              <w:t xml:space="preserve">4. Quét SCAN và xóa refresh token keys trên Redis.</w:t>
            </w:r>
          </w:p>
          <w:p>
            <w:pPr>
              <w:spacing w:after="80"/>
            </w:pPr>
            <w:r>
              <w:rPr>
                <w:b w:val="false"/>
                <w:bCs w:val="false"/>
                <w:color w:val="1E293B"/>
                <w:sz w:val="20"/>
                <w:szCs w:val="20"/>
              </w:rPr>
              <w:t xml:space="preserve">5. Bulk delete toàn bộ Public IDs ảnh trên Cloudinary.</w:t>
            </w:r>
          </w:p>
          <w:p>
            <w:pPr>
              <w:spacing w:after="80"/>
            </w:pPr>
            <w:r>
              <w:rPr>
                <w:b w:val="false"/>
                <w:bCs w:val="false"/>
                <w:color w:val="1E293B"/>
                <w:sz w:val="20"/>
                <w:szCs w:val="20"/>
              </w:rPr>
              <w:t xml:space="preserve">6. Invalidate cache sản phẩm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Tuân thủ luật GDPR Châu Âu về bảo vệ dữ liệu cá nhân, xóa triệt để 100% dữ liệu.</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6: CREATEPRODUCTUSECASE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backend/src/modules/product/application/use-cases/CreateProductUseCase.ts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sellerOnly (phải là Admin, Ngư dân tích xanh hoặc tài khoản Premium).</w:t>
            </w:r>
          </w:p>
          <w:p>
            <w:pPr>
              <w:spacing w:after="80"/>
            </w:pPr>
            <w:r>
              <w:rPr>
                <w:b w:val="false"/>
                <w:bCs w:val="false"/>
                <w:color w:val="1E293B"/>
                <w:sz w:val="20"/>
                <w:szCs w:val="20"/>
              </w:rPr>
              <w:t xml:space="preserve">2. Khởi tạo GPSCoordinates Value Object (lat/lng validation).</w:t>
            </w:r>
          </w:p>
          <w:p>
            <w:pPr>
              <w:spacing w:after="80"/>
            </w:pPr>
            <w:r>
              <w:rPr>
                <w:b w:val="false"/>
                <w:bCs w:val="false"/>
                <w:color w:val="1E293B"/>
                <w:sz w:val="20"/>
                <w:szCs w:val="20"/>
              </w:rPr>
              <w:t xml:space="preserve">3. Khởi tạo mảng PriceHistory Value Object ghi vết giá ban đầu.</w:t>
            </w:r>
          </w:p>
          <w:p>
            <w:pPr>
              <w:spacing w:after="80"/>
            </w:pPr>
            <w:r>
              <w:rPr>
                <w:b w:val="false"/>
                <w:bCs w:val="false"/>
                <w:color w:val="1E293B"/>
                <w:sz w:val="20"/>
                <w:szCs w:val="20"/>
              </w:rPr>
              <w:t xml:space="preserve">4. Upload danh sách ảnh lên Cloudinary.</w:t>
            </w:r>
          </w:p>
          <w:p>
            <w:pPr>
              <w:spacing w:after="80"/>
            </w:pPr>
            <w:r>
              <w:rPr>
                <w:b w:val="false"/>
                <w:bCs w:val="false"/>
                <w:color w:val="1E293B"/>
                <w:sz w:val="20"/>
                <w:szCs w:val="20"/>
              </w:rPr>
              <w:t xml:space="preserve">5. Lưu Product vào MongoDB qua MongooseProductRepository.</w:t>
            </w:r>
          </w:p>
          <w:p>
            <w:pPr>
              <w:spacing w:after="80"/>
            </w:pPr>
            <w:r>
              <w:rPr>
                <w:b w:val="false"/>
                <w:bCs w:val="false"/>
                <w:color w:val="1E293B"/>
                <w:sz w:val="20"/>
                <w:szCs w:val="20"/>
              </w:rPr>
              <w:t xml:space="preserve">6. Invalidate Redis Cache.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Validate tọa độ GPS hợp lệ, bảo vệ phân quyền sellerOnly.</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7: UPDATEPRODUCTUSECASE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backend/src/modules/product/application/use-cases/UpdateProductUseCase.ts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sở hữu sản phẩm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sở hữu (UserId trùng SellerId).</w:t>
            </w:r>
          </w:p>
          <w:p>
            <w:pPr>
              <w:spacing w:after="80"/>
            </w:pPr>
            <w:r>
              <w:rPr>
                <w:b w:val="false"/>
                <w:bCs w:val="false"/>
                <w:color w:val="1E293B"/>
                <w:sz w:val="20"/>
                <w:szCs w:val="20"/>
              </w:rPr>
              <w:t xml:space="preserve">2. Nếu giá thay đổi: Thêm phần tử mới vào PriceHistory Value Object (lưu vết thời điểm &amp; giá mới).</w:t>
            </w:r>
          </w:p>
          <w:p>
            <w:pPr>
              <w:spacing w:after="80"/>
            </w:pPr>
            <w:r>
              <w:rPr>
                <w:b w:val="false"/>
                <w:bCs w:val="false"/>
                <w:color w:val="1E293B"/>
                <w:sz w:val="20"/>
                <w:szCs w:val="20"/>
              </w:rPr>
              <w:t xml:space="preserve">3. Cập nhật thông tin mô tả, ảnh, hạn sử dụng.</w:t>
            </w:r>
          </w:p>
          <w:p>
            <w:pPr>
              <w:spacing w:after="80"/>
            </w:pPr>
            <w:r>
              <w:rPr>
                <w:b w:val="false"/>
                <w:bCs w:val="false"/>
                <w:color w:val="1E293B"/>
                <w:sz w:val="20"/>
                <w:szCs w:val="20"/>
              </w:rPr>
              <w:t xml:space="preserve">4. Lưu 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lịch sử biến động giá giúp minh bạch thị trường.</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8: DELETEPRODUCTUSECASE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backend/src/modules/product/application/use-cases/DeleteProductUseCase.ts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sản phẩm theo ID.</w:t>
            </w:r>
          </w:p>
          <w:p>
            <w:pPr>
              <w:spacing w:after="80"/>
            </w:pPr>
            <w:r>
              <w:rPr>
                <w:b w:val="false"/>
                <w:bCs w:val="false"/>
                <w:color w:val="1E293B"/>
                <w:sz w:val="20"/>
                <w:szCs w:val="20"/>
              </w:rPr>
              <w:t xml:space="preserve">2. Xóa tất cả ảnh của sản phẩm trên Cloudinary.</w:t>
            </w:r>
          </w:p>
          <w:p>
            <w:pPr>
              <w:spacing w:after="80"/>
            </w:pPr>
            <w:r>
              <w:rPr>
                <w:b w:val="false"/>
                <w:bCs w:val="false"/>
                <w:color w:val="1E293B"/>
                <w:sz w:val="20"/>
                <w:szCs w:val="20"/>
              </w:rPr>
              <w:t xml:space="preserve">3. Gỡ sản phẩm khỏi danh sách yêu thích Favorites của mọi người.</w:t>
            </w:r>
          </w:p>
          <w:p>
            <w:pPr>
              <w:spacing w:after="80"/>
            </w:pPr>
            <w:r>
              <w:rPr>
                <w:b w:val="false"/>
                <w:bCs w:val="false"/>
                <w:color w:val="1E293B"/>
                <w:sz w:val="20"/>
                <w:szCs w:val="20"/>
              </w:rPr>
              <w:t xml:space="preserve">4. Xóa sản phẩm khỏi MongoDB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triệt để ảnh CDN và liên kết yêu thích rác.</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9: BUMPPRODUCTUSECASE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backend/src/modules/product/application/use-cases/BumpProductUseCase.ts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trường timestamp `bumpedAt = new Date()`.</w:t>
            </w:r>
          </w:p>
          <w:p>
            <w:pPr>
              <w:spacing w:after="80"/>
            </w:pPr>
            <w:r>
              <w:rPr>
                <w:b w:val="false"/>
                <w:bCs w:val="false"/>
                <w:color w:val="1E293B"/>
                <w:sz w:val="20"/>
                <w:szCs w:val="20"/>
              </w:rPr>
              <w:t xml:space="preserve">2. Giúp sản phẩm nhảy lên đầu trang danh sách tìm kiếm Chợ Hải Sản mà không cần xóa tạo lại bài.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Giới hạn thời gian giữa 2 lần bump chống spam.</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10: CREATEPOSTUSECASE &amp; DELETEPOSTUSECASE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CreatePost: Đăng bài thảo luận kinh nghiệm chọn hải sản/mẹo đi biển kèm ảnh Cloudinary.</w:t>
            </w:r>
          </w:p>
          <w:p>
            <w:pPr>
              <w:spacing w:after="80"/>
            </w:pPr>
            <w:r>
              <w:rPr>
                <w:b w:val="false"/>
                <w:bCs w:val="false"/>
                <w:color w:val="1E293B"/>
                <w:sz w:val="20"/>
                <w:szCs w:val="20"/>
              </w:rPr>
              <w:t xml:space="preserve">2. DeletePost: Kiểm tra chủ bài viết/Admin -&gt; Xóa bài viết và toàn bộ mảng bình luận lồng nhau.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chủ sở hữu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11: TOGGLELIKEPOSTUSECASE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backend/src/modules/post/application/use-cases/ToggleLikePostUseCase.ts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xem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Gọi phương thức domain entity `post.toggleLike(userId)`.</w:t>
            </w:r>
          </w:p>
          <w:p>
            <w:pPr>
              <w:spacing w:after="80"/>
            </w:pPr>
            <w:r>
              <w:rPr>
                <w:b w:val="false"/>
                <w:bCs w:val="false"/>
                <w:color w:val="1E293B"/>
                <w:sz w:val="20"/>
                <w:szCs w:val="20"/>
              </w:rPr>
              <w:t xml:space="preserve">2. Nếu kết quả là liked = true: Bất đồng bộ tìm thông tin user thích bài -&gt; Gửi thông báo realtime `notifyPostLike` cho tác giả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Xử lý thông báo async qua logger.error không làm nghẽn luồng chính.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12: ADDCOMMENTUSECASE &amp; DELETECOMMENTUSECASE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backend/src/modules/post/application/use-cases/AddCommentUseCase.ts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thảo luận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Hỗ trợ bình luận lồng nhau (Reply comment via parentId).</w:t>
            </w:r>
          </w:p>
          <w:p>
            <w:pPr>
              <w:spacing w:after="80"/>
            </w:pPr>
            <w:r>
              <w:rPr>
                <w:b w:val="false"/>
                <w:bCs w:val="false"/>
                <w:color w:val="1E293B"/>
                <w:sz w:val="20"/>
                <w:szCs w:val="20"/>
              </w:rPr>
              <w:t xml:space="preserve">2. Gửi thông báo realtime cho tác giả bài viết (`notifyPostComment`) và gửi thông báo trả lời cho người bình luận trước (`notifyCommentReply`).</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đối tượng nhận thông báo phù hợp.</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13: CREATEBOATLOGUSECASE &amp; INCREMENTRECIPEVIEWSUSECASE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Recipe &amp;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 &amp; recipe/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Người dùng ẩm thực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BoatLog: Ngư dân ghi nhật ký hành trình biển (tọa độ GPS, thời tiết, mẻ lưới kéo được).</w:t>
            </w:r>
          </w:p>
          <w:p>
            <w:pPr>
              <w:spacing w:after="80"/>
            </w:pPr>
            <w:r>
              <w:rPr>
                <w:b w:val="false"/>
                <w:bCs w:val="false"/>
                <w:color w:val="1E293B"/>
                <w:sz w:val="20"/>
                <w:szCs w:val="20"/>
              </w:rPr>
              <w:t xml:space="preserve">2. Recipe: Người dùng xem công thức món ăn hải sản -&gt; Tự động tăng số lượt xem `viewsCount` bất đồng bộ.</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Củng cố tính minh bạch nguồn gốc sản phẩm của ngư dân.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14: LANDINGBATCH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 Vựa cá</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Tạo mẻ cá cập bến (Landing Batch) kèm thông tin tàu cá, cảng cập bến, ngày đánh bắt, hạn sử dụng tươi.</w:t>
            </w:r>
          </w:p>
          <w:p>
            <w:pPr>
              <w:spacing w:after="80"/>
            </w:pPr>
            <w:r>
              <w:rPr>
                <w:b w:val="false"/>
                <w:bCs w:val="false"/>
                <w:color w:val="1E293B"/>
                <w:sz w:val="20"/>
                <w:szCs w:val="20"/>
              </w:rPr>
              <w:t xml:space="preserve">2. Tính toán tự động nhãn độ tươi `FreshnessLabel` ('Tươi mới cập bến', 'Cần chế biến ngay', 'Hết hạn tươi').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trạng thái tươi của mẻ cá theo ngày giờ.</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15: REALTIME CHAT &amp; MESSAGE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backend/src/services/message.service.ts &amp; socket.ts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Khởi tạo cuộc trò chuyện 1-1 theo sản phẩm.</w:t>
            </w:r>
          </w:p>
          <w:p>
            <w:pPr>
              <w:spacing w:after="80"/>
            </w:pPr>
            <w:r>
              <w:rPr>
                <w:b w:val="false"/>
                <w:bCs w:val="false"/>
                <w:color w:val="1E293B"/>
                <w:sz w:val="20"/>
                <w:szCs w:val="20"/>
              </w:rPr>
              <w:t xml:space="preserve">2. Emit event Socket.IO `send_message` -&gt; Broadcast tới Room ID -&gt; Lưu DB async -&gt; Đánh dấu `isRead` khi người nhận mở tab.</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Verify JWT cookie khi kết nối Socket, bảo vệ tính riêng tư cuộc trò chuyện.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16: FISHERMAN VERIFICATION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 dân gửi hồ sơ xác minh (ảnh CCCD, giấy phép tàu cá).</w:t>
            </w:r>
          </w:p>
          <w:p>
            <w:pPr>
              <w:spacing w:after="80"/>
            </w:pPr>
            <w:r>
              <w:rPr>
                <w:b w:val="false"/>
                <w:bCs w:val="false"/>
                <w:color w:val="1E293B"/>
                <w:sz w:val="20"/>
                <w:szCs w:val="20"/>
              </w:rPr>
              <w:t xml:space="preserve">2. Admin duyệt hồ sơ -&gt; Hệ thống cấp Huy Hiệu Tích Xanh Ngư Dân (Fisherman Verified Badge).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minh danh tính người bán thật, ngăn chặn lừa đảo.</w:t>
            </w:r>
          </w:p>
        </w:tc>
      </w:tr>
    </w:tbl>
    <w:p>
      <w:pPr>
        <w:spacing w:after="160"/>
      </w:pPr>
    </w:p>
    <w:p>
      <w:pPr>
        <w:pStyle w:val="Heading1"/>
        <w:spacing w:after="180" w:before="240"/>
      </w:pPr>
      <w:r>
        <w:rPr>
          <w:b/>
          <w:bCs/>
          <w:color w:val="0F172A"/>
          <w:sz w:val="26"/>
          <w:szCs w:val="26"/>
        </w:rPr>
        <w:t xml:space="preserve">CHƯƠNG 9. BỘ 15 CÂU HỎI &amp; LỜI GIẢI PHẢN BỆN HỘI ĐỒNG DÀNH CHO CHUYÊN GIA (EXPERT Q&amp;A)</w:t>
      </w:r>
    </w:p>
    <w:p>
      <w:pPr>
        <w:spacing w:after="80" w:before="160"/>
      </w:pPr>
      <w:r>
        <w:rPr>
          <w:b/>
          <w:bCs/>
          <w:color w:val="F97316"/>
          <w:sz w:val="22"/>
          <w:szCs w:val="22"/>
        </w:rPr>
        <w:t xml:space="preserve">Q1: Tại sao nhóm chọn Clean Architecture (DDD) cho Node.js thay vì MVC truyền thống?</w:t>
      </w:r>
    </w:p>
    <w:p>
      <w:pPr>
        <w:spacing w:after="180"/>
      </w:pPr>
      <w:r>
        <w:rPr>
          <w:color w:val="1E293B"/>
          <w:sz w:val="20"/>
          <w:szCs w:val="20"/>
        </w:rPr>
        <w:t xml:space="preserve">Trả lời: MVC truyền thống dễ dẫn tới 'Fat Controller' và 'Fat Model' nơi logic nghiệp vụ bị gắn chặt vào Express req/res hoặc Mongoose schemas. Khi dự án phát triển lớn hoặc cần thay đổi công nghệ (vd: đổi từ Mongoose sang Prisma hoặc Express sang NestJS), việc refactor MVC rất rủi ro. Clean Architecture giúp cách ly hoàn toàn tầng Domain. Tầng Domain không chứa bất kỳ thư viện ngoài nào, giúp nhóm viết 215 unit tests chạy độc lập trong vài giây mà không cần kết nối DB thật.</w:t>
      </w:r>
    </w:p>
    <w:p>
      <w:pPr>
        <w:spacing w:after="80" w:before="160"/>
      </w:pPr>
      <w:r>
        <w:rPr>
          <w:b/>
          <w:bCs/>
          <w:color w:val="F97316"/>
          <w:sz w:val="22"/>
          <w:szCs w:val="22"/>
        </w:rPr>
        <w:t xml:space="preserve">Q2: Phân tích cơ chế bảo mật JWT Cookie và cách phòng chống tấn công XSS / CSRF?</w:t>
      </w:r>
    </w:p>
    <w:p>
      <w:pPr>
        <w:spacing w:after="180"/>
      </w:pPr>
      <w:r>
        <w:rPr>
          <w:color w:val="1E293B"/>
          <w:sz w:val="20"/>
          <w:szCs w:val="20"/>
        </w:rPr>
        <w:t xml:space="preserve">Trả lời: Nhóm lưu JWT Token trong HttpOnly Cookie với flag Secure và SameSite. Vì là HttpOnly Cookie, mã JavaScript trên trình duyệt (kể cả khi bị dính XSS) hoàn toàn KHÔNG THỂ đọc được token qua document.cookie. Để chống CSRF, nhóm triển khai CSRF Token middleware dạng Double-Submit Cookie cho các HTTP Method thay đổi trạng thái (POST, PUT, DELETE) và kiểm tra Origin/Referer header nghiêm ngặt.</w:t>
      </w:r>
    </w:p>
    <w:p>
      <w:pPr>
        <w:spacing w:after="80" w:before="160"/>
      </w:pPr>
      <w:r>
        <w:rPr>
          <w:b/>
          <w:bCs/>
          <w:color w:val="F97316"/>
          <w:sz w:val="22"/>
          <w:szCs w:val="22"/>
        </w:rPr>
        <w:t xml:space="preserve">Q3: Khi Verify JWT, tại sao lại cần ép thuật toán algorithms: ['HS256']?</w:t>
      </w:r>
    </w:p>
    <w:p>
      <w:pPr>
        <w:spacing w:after="180"/>
      </w:pPr>
      <w:r>
        <w:rPr>
          <w:color w:val="1E293B"/>
          <w:sz w:val="20"/>
          <w:szCs w:val="20"/>
        </w:rPr>
        <w:t xml:space="preserve">Trả lời: Đây là để phòng chống lỗ hổng 'Algorithm Confusion' (CVE-2015-9235). Nếu không quy định rõ thuật toán giải mã, kẻ tấn công có thể chỉnh sửa header của JWT token thành "alg": "none" hoặc thay đổi từ thuật toán đối xứng (HS256) sang thuật toán không đối xứng (RS256) để lừa server xác thực token giả mạo mà không cần khóa bí mật.</w:t>
      </w:r>
    </w:p>
    <w:p>
      <w:pPr>
        <w:spacing w:after="80" w:before="160"/>
      </w:pPr>
      <w:r>
        <w:rPr>
          <w:b/>
          <w:bCs/>
          <w:color w:val="F97316"/>
          <w:sz w:val="22"/>
          <w:szCs w:val="22"/>
        </w:rPr>
        <w:t xml:space="preserve">Q4: Phân tích quy trình Xóa Tài Khoản GDPR và cơ chế Transaction trong MongoDB?</w:t>
      </w:r>
    </w:p>
    <w:p>
      <w:pPr>
        <w:spacing w:after="180"/>
      </w:pPr>
      <w:r>
        <w:rPr>
          <w:color w:val="1E293B"/>
          <w:sz w:val="20"/>
          <w:szCs w:val="20"/>
        </w:rPr>
        <w:t xml:space="preserve">Trả lời: Khi xóa user, nhóm tạo Mongoose Transaction Session. Toàn bộ thao tác xóa cascade (Reviews, Messages, Reports, Notifications, Posts, Recipes, BoatLogs, LandingBatches, gỡ user khỏi mảng following/favorites/likes/comments) đều nằm trong Transaction này. Nếu 1 câu lệnh bị lỗi, MongoDB sẽ Abort Transaction để bảo toàn DB. Sau khi DB commit thành công, hệ thống mới gọi Cloudinary API xóa hàng loạt ảnh sản phẩm và xóa các refresh token keys trên Redis.</w:t>
      </w:r>
    </w:p>
    <w:p>
      <w:pPr>
        <w:spacing w:after="80" w:before="160"/>
      </w:pPr>
      <w:r>
        <w:rPr>
          <w:b/>
          <w:bCs/>
          <w:color w:val="F97316"/>
          <w:sz w:val="22"/>
          <w:szCs w:val="22"/>
        </w:rPr>
        <w:t xml:space="preserve">Q5: Ba mục đích chính của Redis trong kiến trúc dự án HảiSản.vn là gì?</w:t>
      </w:r>
    </w:p>
    <w:p>
      <w:pPr>
        <w:spacing w:after="180"/>
      </w:pPr>
      <w:r>
        <w:rPr>
          <w:color w:val="1E293B"/>
          <w:sz w:val="20"/>
          <w:szCs w:val="20"/>
        </w:rPr>
        <w:t xml:space="preserve">Trả lời: (1) Caching: Lưu bộ nhớ đệm chi tiết và danh sách sản phẩm để giảm tải I/O cho MongoDB; (2) Session &amp; Revocation: Lưu danh sách Refresh Token và vô hiệu hóa lập tức token khi người dùng đăng xuất; (3) Rate Limiting: Lưu bộ đếm tần suất truy cập của người dùng theo IP phục vụ cho Rate Limiters chống tấn công DoS.</w:t>
      </w:r>
    </w:p>
    <w:p>
      <w:pPr>
        <w:spacing w:after="80" w:before="160"/>
      </w:pPr>
      <w:r>
        <w:rPr>
          <w:b/>
          <w:bCs/>
          <w:color w:val="F97316"/>
          <w:sz w:val="22"/>
          <w:szCs w:val="22"/>
        </w:rPr>
        <w:t xml:space="preserve">Q6: Thuật toán Haversine và định vị GeoJSON trong dự án hoạt động như thế nào?</w:t>
      </w:r>
    </w:p>
    <w:p>
      <w:pPr>
        <w:spacing w:after="180"/>
      </w:pPr>
      <w:r>
        <w:rPr>
          <w:color w:val="1E293B"/>
          <w:sz w:val="20"/>
          <w:szCs w:val="20"/>
        </w:rPr>
        <w:t xml:space="preserve">Trả lời: Tọa độ của các vựa cá/tàu cá lưu dưới dạng GeoJSON Point `{ type: 'Point', coordinates: [lng, lat] }` có chỉ mục 2dsphere. Khi người dùng tìm kiếm sản phẩm gần mình, hệ thống dùng thuật toán Haversine tính khoảng cách đại cung (Great-circle distance) giữa tọa độ GPS người mua và tọa độ sản phẩm trên mặt cầu trái đất, sau đó lọc và hiển thị chính xác bán kính km trên bản đồ Leaflet.</w:t>
      </w:r>
    </w:p>
    <w:p>
      <w:pPr>
        <w:spacing w:after="80" w:before="160"/>
      </w:pPr>
      <w:r>
        <w:rPr>
          <w:b/>
          <w:bCs/>
          <w:color w:val="F97316"/>
          <w:sz w:val="22"/>
          <w:szCs w:val="22"/>
        </w:rPr>
        <w:t xml:space="preserve">Q7: Cơ chế Realtime Chat qua Socket.IO xử lý Authentication và Room Management như thế nào?</w:t>
      </w:r>
    </w:p>
    <w:p>
      <w:pPr>
        <w:spacing w:after="180"/>
      </w:pPr>
      <w:r>
        <w:rPr>
          <w:color w:val="1E293B"/>
          <w:sz w:val="20"/>
          <w:szCs w:val="20"/>
        </w:rPr>
        <w:t xml:space="preserve">Trả lời: Khi kết nối WebSocket, Socket.IO middleware giải mã JWT token trực tiếp từ handshake cookie (`socket.handshake.headers.cookie`). Mỗi cuộc hội thoại được cấp một Room ID duy nhất `conversation:${buyerId}_${sellerId}`. Khi gửi tin nhắn, event `send_message` sẽ broadcast tới room tương ứng đồng thời lưu tin nhắn async vào MongoDB.</w:t>
      </w:r>
    </w:p>
    <w:p>
      <w:pPr>
        <w:spacing w:after="80" w:before="160"/>
      </w:pPr>
      <w:r>
        <w:rPr>
          <w:b/>
          <w:bCs/>
          <w:color w:val="F97316"/>
          <w:sz w:val="22"/>
          <w:szCs w:val="22"/>
        </w:rPr>
        <w:t xml:space="preserve">Q8: Nhóm xử lý bài toán Race Condition (xung đột dữ liệu khi nhiều người mua cùng tương tác) ra sao?</w:t>
      </w:r>
    </w:p>
    <w:p>
      <w:pPr>
        <w:spacing w:after="180"/>
      </w:pPr>
      <w:r>
        <w:rPr>
          <w:color w:val="1E293B"/>
          <w:sz w:val="20"/>
          <w:szCs w:val="20"/>
        </w:rPr>
        <w:t xml:space="preserve">Trả lời: Nhóm áp dụng 2 kỹ thuật: (1) Mongoose Transaction với phiên cách ly READ COMMITTED; (2) Các atomic update operators của MongoDB như `$inc` (tăng giảm số lượng), `$push`, `$pull` thay vì đọc document ra memory rồi ghi đè.</w:t>
      </w:r>
    </w:p>
    <w:p>
      <w:pPr>
        <w:spacing w:after="80" w:before="160"/>
      </w:pPr>
      <w:r>
        <w:rPr>
          <w:b/>
          <w:bCs/>
          <w:color w:val="F97316"/>
          <w:sz w:val="22"/>
          <w:szCs w:val="22"/>
        </w:rPr>
        <w:t xml:space="preserve">Q9: Làm thế nào ứng dụng tối ưu hóa trải nghiệm nhập liệu (UX) cho ngư dân trên thiết bị di động?</w:t>
      </w:r>
    </w:p>
    <w:p>
      <w:pPr>
        <w:spacing w:after="180"/>
      </w:pPr>
      <w:r>
        <w:rPr>
          <w:color w:val="1E293B"/>
          <w:sz w:val="20"/>
          <w:szCs w:val="20"/>
        </w:rPr>
        <w:t xml:space="preserve">Trả lời: Nhóm đã nâng cấp bộ chọn ngày đánh bắt và hạn sử dụng từ text-mask thủ công sang HTML5 Native Inputs (`datetime-local` và `date`). Khi nhấp vào trên điện thoại iOS/Android, trình duyệt tự bật bàn phím chọn ngày giờ gốc của hệ điều hành, giúp ngư dân thao tác cực nhanh và không bị gõ sai định dạng.</w:t>
      </w:r>
    </w:p>
    <w:p>
      <w:pPr>
        <w:spacing w:after="80" w:before="160"/>
      </w:pPr>
      <w:r>
        <w:rPr>
          <w:b/>
          <w:bCs/>
          <w:color w:val="F97316"/>
          <w:sz w:val="22"/>
          <w:szCs w:val="22"/>
        </w:rPr>
        <w:t xml:space="preserve">Q10: Tại sao nhóm dùng Vite thay cho Create-React-App (CRA) cho Frontend?</w:t>
      </w:r>
    </w:p>
    <w:p>
      <w:pPr>
        <w:spacing w:after="180"/>
      </w:pPr>
      <w:r>
        <w:rPr>
          <w:color w:val="1E293B"/>
          <w:sz w:val="20"/>
          <w:szCs w:val="20"/>
        </w:rPr>
        <w:t xml:space="preserve">Trả lời: CRA đã bị ngừng bảo trì và sử dụng Webpack bundling chậm. Vite tận dụng Native ES Modules (ESM) trong quá trình phát triển giúp khởi động máy chủ dev tức thì (0ms cold start) và Hot Module Replacement (HMR) cực nhanh. Khi build sản phẩm, Vite dùng Rollup tạo ra các bundle JS/CSS nhỏ gọn (build hoàn tất chỉ trong 812ms).</w:t>
      </w:r>
    </w:p>
    <w:p>
      <w:pPr>
        <w:spacing w:after="80" w:before="160"/>
      </w:pPr>
      <w:r>
        <w:rPr>
          <w:b/>
          <w:bCs/>
          <w:color w:val="F97316"/>
          <w:sz w:val="22"/>
          <w:szCs w:val="22"/>
        </w:rPr>
        <w:t xml:space="preserve">Q11: Hệ thống CI/CD Pipeline và Monitoring trong dự án hoạt động như thế nào?</w:t>
      </w:r>
    </w:p>
    <w:p>
      <w:pPr>
        <w:spacing w:after="180"/>
      </w:pPr>
      <w:r>
        <w:rPr>
          <w:color w:val="1E293B"/>
          <w:sz w:val="20"/>
          <w:szCs w:val="20"/>
        </w:rPr>
        <w:t xml:space="preserve">Trả lời: Mỗi khi có commit mới push lên GitHub, GitHub Actions (`.github/workflows/ci.yml`) sẽ tự động khởi chạy môi trường kiểm thử: Cài đặt dependencies, chạy linter, biên dịch TypeScript `tsc`, và chạy toàn bộ unit tests. Nếu tất cả đều PASS, build sản phẩm mới được chấp nhận. Hệ thống còn tự động tạo tài liệu API tương tác tại `/api-docs` qua Swagger OpenAPI 3.0.</w:t>
      </w:r>
    </w:p>
    <w:p>
      <w:pPr>
        <w:spacing w:after="80" w:before="160"/>
      </w:pPr>
      <w:r>
        <w:rPr>
          <w:b/>
          <w:bCs/>
          <w:color w:val="F97316"/>
          <w:sz w:val="22"/>
          <w:szCs w:val="22"/>
        </w:rPr>
        <w:t xml:space="preserve">Q12: Tỷ lệ phủ kiểm thử (Test Coverage) của dự án đạt bao nhiêu?</w:t>
      </w:r>
    </w:p>
    <w:p>
      <w:pPr>
        <w:spacing w:after="180"/>
      </w:pPr>
      <w:r>
        <w:rPr>
          <w:color w:val="1E293B"/>
          <w:sz w:val="20"/>
          <w:szCs w:val="20"/>
        </w:rPr>
        <w:t xml:space="preserve">Trả lời: Dự án đạt độ phủ kiểm thử toàn diện 3 tầng: 154 Test Suites backend (215 unit tests pass 100%), 5 Test Files frontend utils (21 unit tests pass 100%), và E2E browser tests bằng Playwright. Toàn bộ logic nghiệp vụ mẫn cảm (Auth, Order, Product, Security, GDPR) đều được bảo vệ bởi unit test.</w:t>
      </w:r>
    </w:p>
    <w:p>
      <w:pPr>
        <w:spacing w:after="80" w:before="160"/>
      </w:pPr>
      <w:r>
        <w:rPr>
          <w:b/>
          <w:bCs/>
          <w:color w:val="F97316"/>
          <w:sz w:val="22"/>
          <w:szCs w:val="22"/>
        </w:rPr>
        <w:t xml:space="preserve">Q13: Chiến lược đánh chỉ mục Database Indexing trong MongoDB để tối ưu tốc độ truy vấn là gì?</w:t>
      </w:r>
    </w:p>
    <w:p>
      <w:pPr>
        <w:spacing w:after="180"/>
      </w:pPr>
      <w:r>
        <w:rPr>
          <w:color w:val="1E293B"/>
          <w:sz w:val="20"/>
          <w:szCs w:val="20"/>
        </w:rPr>
        <w:t xml:space="preserve">Trả lời: Nhóm tạo 2dsphere index trên `location` của Products phục vụ truy vấn GeoJSON $near; tạo Compound Index `{ sellerId: 1, createdAt: -1 }` giúp sắp xếp nhanh sản phẩm của người bán; và Text Index trên `name` &amp; `keywords` cho tính năng tìm kiếm từ khóa.</w:t>
      </w:r>
    </w:p>
    <w:p>
      <w:pPr>
        <w:spacing w:after="80" w:before="160"/>
      </w:pPr>
      <w:r>
        <w:rPr>
          <w:b/>
          <w:bCs/>
          <w:color w:val="F97316"/>
          <w:sz w:val="22"/>
          <w:szCs w:val="22"/>
        </w:rPr>
        <w:t xml:space="preserve">Q14: Làm thế nào Frontend tối ưu hóa kích thước bundle JS và tốc độ tải trang?</w:t>
      </w:r>
    </w:p>
    <w:p>
      <w:pPr>
        <w:spacing w:after="180"/>
      </w:pPr>
      <w:r>
        <w:rPr>
          <w:color w:val="1E293B"/>
          <w:sz w:val="20"/>
          <w:szCs w:val="20"/>
        </w:rPr>
        <w:t xml:space="preserve">Trả lời: Nhóm sử dụng Vite với Rollup bundler, áp dụng Code Splitting qua Dynamic Import `React.lazy()` và `Suspense` cho các route lớn như AdminDashboard, Chat và Recipes, giúp giảm kích thước file initial load xuống chỉ ~380KB.</w:t>
      </w:r>
    </w:p>
    <w:p>
      <w:pPr>
        <w:spacing w:after="80" w:before="160"/>
      </w:pPr>
      <w:r>
        <w:rPr>
          <w:b/>
          <w:bCs/>
          <w:color w:val="F97316"/>
          <w:sz w:val="22"/>
          <w:szCs w:val="22"/>
        </w:rPr>
        <w:t xml:space="preserve">Q15: Hệ thống xử lý Graceful Shutdown khi ngắt máy chủ Node.js server như thế nào?</w:t>
      </w:r>
    </w:p>
    <w:p>
      <w:pPr>
        <w:spacing w:after="180"/>
      </w:pPr>
      <w:r>
        <w:rPr>
          <w:color w:val="1E293B"/>
          <w:sz w:val="20"/>
          <w:szCs w:val="20"/>
        </w:rPr>
        <w:t xml:space="preserve">Trả lời: Trong `backend/src/app.ts`, hệ thống lắng nghe tín hiệu `SIGINT` / `SIGTERM`. Khi xảy ra shutdown, server đóng tiếp nhận request mới, đợi các kết nối HTTP/Socket dở dang hoàn tất, ngắt kết nối Mongoose và Redis client một cách an toàn trước khi dừng process.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2026-07-22T13:01:52.115Z</dcterms:created>
  <dcterms:modified xsi:type="dcterms:W3CDTF">2026-07-22T13:01:52.116Z</dcterms:modified>
</cp:coreProperties>
</file>

<file path=docProps/custom.xml><?xml version="1.0" encoding="utf-8"?>
<Properties xmlns="http://schemas.openxmlformats.org/officeDocument/2006/custom-properties" xmlns:vt="http://schemas.openxmlformats.org/officeDocument/2006/docPropsVTypes"/>
</file>