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EF63E" w14:textId="77777777" w:rsidR="00311E92" w:rsidRDefault="00311E92" w:rsidP="00FD3B46">
      <w:pPr>
        <w:widowControl w:val="0"/>
        <w:autoSpaceDE w:val="0"/>
        <w:autoSpaceDN w:val="0"/>
        <w:adjustRightInd w:val="0"/>
        <w:rPr>
          <w:rFonts w:ascii="Verdana" w:hAnsi="Verdana" w:cs="Verdana"/>
          <w:b/>
          <w:bCs/>
        </w:rPr>
      </w:pPr>
      <w:bookmarkStart w:id="0" w:name="_GoBack"/>
      <w:bookmarkEnd w:id="0"/>
      <w:r>
        <w:rPr>
          <w:rFonts w:ascii="Verdana" w:hAnsi="Verdana" w:cs="Verdana"/>
          <w:b/>
          <w:bCs/>
        </w:rPr>
        <w:t>READINESS</w:t>
      </w:r>
      <w:r w:rsidR="00FD3B46">
        <w:rPr>
          <w:rFonts w:ascii="Verdana" w:hAnsi="Verdana" w:cs="Verdana"/>
          <w:b/>
          <w:bCs/>
        </w:rPr>
        <w:t xml:space="preserve"> INDICATORS</w:t>
      </w:r>
    </w:p>
    <w:p w14:paraId="1C298D28" w14:textId="77777777" w:rsidR="00D77556" w:rsidRDefault="00D77556" w:rsidP="00D77556">
      <w:pPr>
        <w:rPr>
          <w:rFonts w:ascii="Times New Roman" w:hAnsi="Times New Roman" w:cs="Times New Roman"/>
        </w:rPr>
      </w:pPr>
    </w:p>
    <w:p w14:paraId="0118E8D7" w14:textId="77777777" w:rsidR="00311E92" w:rsidRDefault="00311E92" w:rsidP="00FD3B46">
      <w:pPr>
        <w:widowControl w:val="0"/>
        <w:pBdr>
          <w:top w:val="single" w:sz="24" w:space="1" w:color="auto"/>
          <w:left w:val="single" w:sz="24" w:space="4" w:color="auto"/>
          <w:bottom w:val="single" w:sz="24" w:space="1" w:color="auto"/>
          <w:right w:val="single" w:sz="24" w:space="4" w:color="auto"/>
        </w:pBdr>
        <w:autoSpaceDE w:val="0"/>
        <w:autoSpaceDN w:val="0"/>
        <w:adjustRightInd w:val="0"/>
        <w:rPr>
          <w:rFonts w:ascii="Arial" w:hAnsi="Arial" w:cs="Arial"/>
          <w:b/>
          <w:bCs/>
        </w:rPr>
      </w:pPr>
      <w:r>
        <w:rPr>
          <w:rFonts w:ascii="Verdana" w:hAnsi="Verdana" w:cs="Verdana"/>
          <w:b/>
          <w:bCs/>
        </w:rPr>
        <w:t>Economic </w:t>
      </w:r>
    </w:p>
    <w:p w14:paraId="33A92126" w14:textId="77777777" w:rsidR="00311E92" w:rsidRDefault="00FD3B46" w:rsidP="00FD3B46">
      <w:pPr>
        <w:widowControl w:val="0"/>
        <w:pBdr>
          <w:top w:val="single" w:sz="24" w:space="1" w:color="auto"/>
          <w:left w:val="single" w:sz="24" w:space="4" w:color="auto"/>
          <w:bottom w:val="single" w:sz="24" w:space="1" w:color="auto"/>
          <w:right w:val="single" w:sz="24" w:space="4" w:color="auto"/>
        </w:pBdr>
        <w:autoSpaceDE w:val="0"/>
        <w:autoSpaceDN w:val="0"/>
        <w:adjustRightInd w:val="0"/>
        <w:rPr>
          <w:rFonts w:ascii="Arial" w:hAnsi="Arial" w:cs="Arial"/>
        </w:rPr>
      </w:pPr>
      <w:r>
        <w:rPr>
          <w:rFonts w:ascii="Times New Roman" w:hAnsi="Times New Roman" w:cs="Times New Roman"/>
          <w:i/>
          <w:iCs/>
        </w:rPr>
        <w:t xml:space="preserve">ability </w:t>
      </w:r>
      <w:r w:rsidR="00311E92">
        <w:rPr>
          <w:rFonts w:ascii="Times New Roman" w:hAnsi="Times New Roman" w:cs="Times New Roman"/>
          <w:i/>
          <w:iCs/>
        </w:rPr>
        <w:t>to provide a hospitable financial and regulatory</w:t>
      </w:r>
      <w:r>
        <w:rPr>
          <w:rFonts w:ascii="Times New Roman" w:hAnsi="Times New Roman" w:cs="Times New Roman"/>
          <w:i/>
          <w:iCs/>
        </w:rPr>
        <w:t xml:space="preserve"> investment environment</w:t>
      </w:r>
      <w:r w:rsidR="00311E92">
        <w:rPr>
          <w:rFonts w:ascii="Times New Roman" w:hAnsi="Times New Roman" w:cs="Times New Roman"/>
          <w:i/>
          <w:iCs/>
        </w:rPr>
        <w:t xml:space="preserve">. </w:t>
      </w:r>
    </w:p>
    <w:p w14:paraId="3E445843" w14:textId="77777777" w:rsidR="00311E92" w:rsidRDefault="00311E92" w:rsidP="00FD3B46">
      <w:pPr>
        <w:widowControl w:val="0"/>
        <w:pBdr>
          <w:top w:val="single" w:sz="24" w:space="1" w:color="auto"/>
          <w:left w:val="single" w:sz="24" w:space="4" w:color="auto"/>
          <w:bottom w:val="single" w:sz="24" w:space="1" w:color="auto"/>
          <w:right w:val="single" w:sz="24" w:space="4" w:color="auto"/>
        </w:pBdr>
        <w:autoSpaceDE w:val="0"/>
        <w:autoSpaceDN w:val="0"/>
        <w:adjustRightInd w:val="0"/>
        <w:rPr>
          <w:rFonts w:ascii="Arial" w:hAnsi="Arial" w:cs="Arial"/>
        </w:rPr>
      </w:pPr>
      <w:r>
        <w:rPr>
          <w:rFonts w:ascii="Times New Roman" w:hAnsi="Times New Roman" w:cs="Times New Roman"/>
          <w:b/>
          <w:bCs/>
        </w:rPr>
        <w:t>Index of Economic Freedom [Heritage Foundation]</w:t>
      </w:r>
    </w:p>
    <w:p w14:paraId="5EFACFE4" w14:textId="77777777" w:rsidR="00311E92" w:rsidRDefault="00311E92" w:rsidP="00FD3B46">
      <w:pPr>
        <w:pBdr>
          <w:top w:val="single" w:sz="24" w:space="1" w:color="auto"/>
          <w:left w:val="single" w:sz="24" w:space="4" w:color="auto"/>
          <w:bottom w:val="single" w:sz="24" w:space="1" w:color="auto"/>
          <w:right w:val="single" w:sz="24" w:space="4" w:color="auto"/>
        </w:pBdr>
        <w:rPr>
          <w:rFonts w:ascii="Times New Roman" w:hAnsi="Times New Roman" w:cs="Times New Roman"/>
        </w:rPr>
      </w:pPr>
      <w:r>
        <w:rPr>
          <w:rFonts w:ascii="Times New Roman" w:hAnsi="Times New Roman" w:cs="Times New Roman"/>
        </w:rPr>
        <w:t>This indicator reflects the ease of entrepreneurs to adapt to changing incentives or conditions. Factors include ease of establishing and conducting business, and access to capital. An improved score indicates that a country is better able to utilize investment capital for adapting to climate change.</w:t>
      </w:r>
    </w:p>
    <w:p w14:paraId="57063797" w14:textId="77777777" w:rsidR="00311E92" w:rsidRDefault="00311E92" w:rsidP="00311E92">
      <w:pPr>
        <w:rPr>
          <w:rFonts w:ascii="Times New Roman" w:hAnsi="Times New Roman" w:cs="Times New Roman"/>
        </w:rPr>
      </w:pPr>
    </w:p>
    <w:p w14:paraId="248F8CED" w14:textId="77777777" w:rsidR="00311E92" w:rsidRPr="00AD23F6" w:rsidRDefault="00311E92" w:rsidP="00FD3B46">
      <w:pPr>
        <w:widowControl w:val="0"/>
        <w:pBdr>
          <w:top w:val="single" w:sz="24" w:space="1" w:color="auto"/>
          <w:left w:val="single" w:sz="24" w:space="4" w:color="auto"/>
          <w:bottom w:val="single" w:sz="24" w:space="1" w:color="auto"/>
          <w:right w:val="single" w:sz="24" w:space="4" w:color="auto"/>
        </w:pBdr>
        <w:autoSpaceDE w:val="0"/>
        <w:autoSpaceDN w:val="0"/>
        <w:adjustRightInd w:val="0"/>
        <w:rPr>
          <w:rFonts w:ascii="Arial" w:hAnsi="Arial" w:cs="Arial"/>
          <w:b/>
          <w:bCs/>
          <w:sz w:val="22"/>
          <w:szCs w:val="22"/>
        </w:rPr>
      </w:pPr>
      <w:r w:rsidRPr="00AD23F6">
        <w:rPr>
          <w:rFonts w:ascii="Verdana" w:hAnsi="Verdana" w:cs="Verdana"/>
          <w:b/>
          <w:bCs/>
          <w:sz w:val="22"/>
          <w:szCs w:val="22"/>
        </w:rPr>
        <w:t>Governance </w:t>
      </w:r>
    </w:p>
    <w:p w14:paraId="321E173F" w14:textId="77777777" w:rsidR="00311E92" w:rsidRPr="00AD23F6" w:rsidRDefault="00311E92" w:rsidP="00FD3B46">
      <w:pPr>
        <w:widowControl w:val="0"/>
        <w:pBdr>
          <w:top w:val="single" w:sz="24" w:space="1" w:color="auto"/>
          <w:left w:val="single" w:sz="24" w:space="4" w:color="auto"/>
          <w:bottom w:val="single" w:sz="24" w:space="1" w:color="auto"/>
          <w:right w:val="single" w:sz="24" w:space="4" w:color="auto"/>
        </w:pBdr>
        <w:autoSpaceDE w:val="0"/>
        <w:autoSpaceDN w:val="0"/>
        <w:adjustRightInd w:val="0"/>
        <w:rPr>
          <w:rFonts w:ascii="Arial" w:hAnsi="Arial" w:cs="Arial"/>
          <w:sz w:val="22"/>
          <w:szCs w:val="22"/>
        </w:rPr>
      </w:pPr>
      <w:r w:rsidRPr="00AD23F6">
        <w:rPr>
          <w:rFonts w:ascii="Times New Roman" w:hAnsi="Times New Roman" w:cs="Times New Roman"/>
          <w:i/>
          <w:iCs/>
          <w:sz w:val="22"/>
          <w:szCs w:val="22"/>
        </w:rPr>
        <w:t>strong institutions will ensure that investments more effectively meet the needs of the population.</w:t>
      </w:r>
    </w:p>
    <w:p w14:paraId="790CB6EE" w14:textId="77777777" w:rsidR="00311E92" w:rsidRPr="00AD23F6" w:rsidRDefault="00311E92" w:rsidP="00FD3B46">
      <w:pPr>
        <w:widowControl w:val="0"/>
        <w:pBdr>
          <w:top w:val="single" w:sz="24" w:space="1" w:color="auto"/>
          <w:left w:val="single" w:sz="24" w:space="4" w:color="auto"/>
          <w:bottom w:val="single" w:sz="24" w:space="1" w:color="auto"/>
          <w:right w:val="single" w:sz="24" w:space="4" w:color="auto"/>
        </w:pBdr>
        <w:autoSpaceDE w:val="0"/>
        <w:autoSpaceDN w:val="0"/>
        <w:adjustRightInd w:val="0"/>
        <w:rPr>
          <w:rFonts w:ascii="Arial" w:hAnsi="Arial" w:cs="Arial"/>
          <w:sz w:val="22"/>
          <w:szCs w:val="22"/>
        </w:rPr>
      </w:pPr>
      <w:r w:rsidRPr="00AD23F6">
        <w:rPr>
          <w:rFonts w:ascii="Times New Roman" w:hAnsi="Times New Roman" w:cs="Times New Roman"/>
          <w:b/>
          <w:bCs/>
          <w:sz w:val="22"/>
          <w:szCs w:val="22"/>
        </w:rPr>
        <w:t xml:space="preserve">Voice &amp; Accountability [WB] </w:t>
      </w:r>
      <w:r w:rsidRPr="00AD23F6">
        <w:rPr>
          <w:rFonts w:ascii="Times New Roman" w:hAnsi="Times New Roman" w:cs="Times New Roman"/>
          <w:sz w:val="22"/>
          <w:szCs w:val="22"/>
        </w:rPr>
        <w:t>As biophysical systems change, this reflects how responsive and effective the government is in meeting the changing needs of its people in terms of natural resource allocation and investment</w:t>
      </w:r>
      <w:r w:rsidRPr="00AD23F6">
        <w:rPr>
          <w:rFonts w:ascii="Times New Roman" w:hAnsi="Times New Roman" w:cs="Times New Roman"/>
          <w:b/>
          <w:bCs/>
          <w:sz w:val="22"/>
          <w:szCs w:val="22"/>
        </w:rPr>
        <w:t xml:space="preserve">. </w:t>
      </w:r>
    </w:p>
    <w:p w14:paraId="77D2CF67" w14:textId="77777777" w:rsidR="00311E92" w:rsidRPr="00AD23F6" w:rsidRDefault="00311E92" w:rsidP="00FD3B46">
      <w:pPr>
        <w:widowControl w:val="0"/>
        <w:pBdr>
          <w:top w:val="single" w:sz="24" w:space="1" w:color="auto"/>
          <w:left w:val="single" w:sz="24" w:space="4" w:color="auto"/>
          <w:bottom w:val="single" w:sz="24" w:space="1" w:color="auto"/>
          <w:right w:val="single" w:sz="24" w:space="4" w:color="auto"/>
        </w:pBdr>
        <w:autoSpaceDE w:val="0"/>
        <w:autoSpaceDN w:val="0"/>
        <w:adjustRightInd w:val="0"/>
        <w:rPr>
          <w:rFonts w:ascii="Arial" w:hAnsi="Arial" w:cs="Arial"/>
          <w:sz w:val="22"/>
          <w:szCs w:val="22"/>
        </w:rPr>
      </w:pPr>
      <w:r w:rsidRPr="00AD23F6">
        <w:rPr>
          <w:rFonts w:ascii="Times New Roman" w:hAnsi="Times New Roman" w:cs="Times New Roman"/>
          <w:b/>
          <w:bCs/>
          <w:sz w:val="22"/>
          <w:szCs w:val="22"/>
        </w:rPr>
        <w:t xml:space="preserve">Political Stability &amp; Absence of Violence [WB] </w:t>
      </w:r>
      <w:r w:rsidRPr="00AD23F6">
        <w:rPr>
          <w:rFonts w:ascii="Times New Roman" w:hAnsi="Times New Roman" w:cs="Times New Roman"/>
          <w:sz w:val="22"/>
          <w:szCs w:val="22"/>
        </w:rPr>
        <w:t>Improving this indicator creates greater assurance to investors that their invested capital will grow without significant interruption or not become obsolete through political upheaval. </w:t>
      </w:r>
    </w:p>
    <w:p w14:paraId="6D6BA7DD" w14:textId="77777777" w:rsidR="00311E92" w:rsidRPr="00AD23F6" w:rsidRDefault="00311E92" w:rsidP="00FD3B46">
      <w:pPr>
        <w:pBdr>
          <w:top w:val="single" w:sz="24" w:space="1" w:color="auto"/>
          <w:left w:val="single" w:sz="24" w:space="4" w:color="auto"/>
          <w:bottom w:val="single" w:sz="24" w:space="1" w:color="auto"/>
          <w:right w:val="single" w:sz="24" w:space="4" w:color="auto"/>
        </w:pBdr>
        <w:rPr>
          <w:rFonts w:ascii="Times New Roman" w:hAnsi="Times New Roman" w:cs="Times New Roman"/>
          <w:sz w:val="22"/>
          <w:szCs w:val="22"/>
        </w:rPr>
      </w:pPr>
      <w:r w:rsidRPr="00AD23F6">
        <w:rPr>
          <w:rFonts w:ascii="Times New Roman" w:hAnsi="Times New Roman" w:cs="Times New Roman"/>
          <w:b/>
          <w:bCs/>
          <w:sz w:val="22"/>
          <w:szCs w:val="22"/>
        </w:rPr>
        <w:t>Government Effectiveness</w:t>
      </w:r>
      <w:r w:rsidRPr="00AD23F6">
        <w:rPr>
          <w:rFonts w:ascii="Times New Roman" w:hAnsi="Times New Roman" w:cs="Times New Roman"/>
          <w:sz w:val="22"/>
          <w:szCs w:val="22"/>
        </w:rPr>
        <w:t xml:space="preserve"> </w:t>
      </w:r>
      <w:r w:rsidRPr="00AD23F6">
        <w:rPr>
          <w:rFonts w:ascii="Times New Roman" w:hAnsi="Times New Roman" w:cs="Times New Roman"/>
          <w:b/>
          <w:bCs/>
          <w:sz w:val="22"/>
          <w:szCs w:val="22"/>
        </w:rPr>
        <w:t xml:space="preserve">[WB] </w:t>
      </w:r>
      <w:r w:rsidRPr="00AD23F6">
        <w:rPr>
          <w:rFonts w:ascii="Times New Roman" w:hAnsi="Times New Roman" w:cs="Times New Roman"/>
          <w:sz w:val="22"/>
          <w:szCs w:val="22"/>
        </w:rPr>
        <w:t>Captures perceptions of the quality of public services and effectiveness of government in meeting public policy goals. Improving this indicator reflects a country’s improved ability to address the changing needs of its citizens as the climate changes.</w:t>
      </w:r>
    </w:p>
    <w:p w14:paraId="5613B674" w14:textId="77777777" w:rsidR="00FD3B46" w:rsidRPr="00AD23F6" w:rsidRDefault="00FD3B46" w:rsidP="00FD3B46">
      <w:pPr>
        <w:widowControl w:val="0"/>
        <w:autoSpaceDE w:val="0"/>
        <w:autoSpaceDN w:val="0"/>
        <w:adjustRightInd w:val="0"/>
        <w:rPr>
          <w:rFonts w:ascii="Verdana" w:hAnsi="Verdana" w:cs="Verdana"/>
          <w:b/>
          <w:bCs/>
          <w:sz w:val="22"/>
          <w:szCs w:val="22"/>
        </w:rPr>
      </w:pPr>
    </w:p>
    <w:p w14:paraId="4D4B7301" w14:textId="77777777" w:rsidR="00311E92" w:rsidRPr="00AD23F6" w:rsidRDefault="00311E92" w:rsidP="00FD3B46">
      <w:pPr>
        <w:widowControl w:val="0"/>
        <w:pBdr>
          <w:top w:val="single" w:sz="24" w:space="1" w:color="auto"/>
          <w:left w:val="single" w:sz="24" w:space="4" w:color="auto"/>
          <w:bottom w:val="single" w:sz="24" w:space="1" w:color="auto"/>
          <w:right w:val="single" w:sz="24" w:space="4" w:color="auto"/>
        </w:pBdr>
        <w:autoSpaceDE w:val="0"/>
        <w:autoSpaceDN w:val="0"/>
        <w:adjustRightInd w:val="0"/>
        <w:rPr>
          <w:rFonts w:ascii="Arial" w:hAnsi="Arial" w:cs="Arial"/>
          <w:b/>
          <w:bCs/>
          <w:sz w:val="22"/>
          <w:szCs w:val="22"/>
        </w:rPr>
      </w:pPr>
      <w:r w:rsidRPr="00AD23F6">
        <w:rPr>
          <w:rFonts w:ascii="Verdana" w:hAnsi="Verdana" w:cs="Verdana"/>
          <w:b/>
          <w:bCs/>
          <w:sz w:val="22"/>
          <w:szCs w:val="22"/>
        </w:rPr>
        <w:t>Social </w:t>
      </w:r>
    </w:p>
    <w:p w14:paraId="6287D8A9" w14:textId="77777777" w:rsidR="00311E92" w:rsidRPr="00AD23F6" w:rsidRDefault="00311E92" w:rsidP="00FD3B46">
      <w:pPr>
        <w:widowControl w:val="0"/>
        <w:pBdr>
          <w:top w:val="single" w:sz="24" w:space="1" w:color="auto"/>
          <w:left w:val="single" w:sz="24" w:space="4" w:color="auto"/>
          <w:bottom w:val="single" w:sz="24" w:space="1" w:color="auto"/>
          <w:right w:val="single" w:sz="24" w:space="4" w:color="auto"/>
        </w:pBdr>
        <w:autoSpaceDE w:val="0"/>
        <w:autoSpaceDN w:val="0"/>
        <w:adjustRightInd w:val="0"/>
        <w:rPr>
          <w:rFonts w:ascii="Arial" w:hAnsi="Arial" w:cs="Arial"/>
          <w:sz w:val="22"/>
          <w:szCs w:val="22"/>
        </w:rPr>
      </w:pPr>
      <w:r w:rsidRPr="00AD23F6">
        <w:rPr>
          <w:rFonts w:ascii="Times New Roman" w:hAnsi="Times New Roman" w:cs="Times New Roman"/>
          <w:i/>
          <w:iCs/>
          <w:sz w:val="22"/>
          <w:szCs w:val="22"/>
        </w:rPr>
        <w:t>the human and physical capital available to transform investments into effective projects and climate resilient enterprises.</w:t>
      </w:r>
      <w:r w:rsidRPr="00AD23F6">
        <w:rPr>
          <w:rFonts w:ascii="Times New Roman" w:hAnsi="Times New Roman" w:cs="Times New Roman"/>
          <w:b/>
          <w:bCs/>
          <w:sz w:val="22"/>
          <w:szCs w:val="22"/>
        </w:rPr>
        <w:t> </w:t>
      </w:r>
    </w:p>
    <w:p w14:paraId="7263B939" w14:textId="77777777" w:rsidR="00311E92" w:rsidRPr="00AD23F6" w:rsidRDefault="00311E92" w:rsidP="00FD3B46">
      <w:pPr>
        <w:widowControl w:val="0"/>
        <w:pBdr>
          <w:top w:val="single" w:sz="24" w:space="1" w:color="auto"/>
          <w:left w:val="single" w:sz="24" w:space="4" w:color="auto"/>
          <w:bottom w:val="single" w:sz="24" w:space="1" w:color="auto"/>
          <w:right w:val="single" w:sz="24" w:space="4" w:color="auto"/>
        </w:pBdr>
        <w:autoSpaceDE w:val="0"/>
        <w:autoSpaceDN w:val="0"/>
        <w:adjustRightInd w:val="0"/>
        <w:rPr>
          <w:rFonts w:ascii="Arial" w:hAnsi="Arial" w:cs="Arial"/>
          <w:sz w:val="22"/>
          <w:szCs w:val="22"/>
        </w:rPr>
      </w:pPr>
      <w:r w:rsidRPr="00AD23F6">
        <w:rPr>
          <w:rFonts w:ascii="Times New Roman" w:hAnsi="Times New Roman" w:cs="Times New Roman"/>
          <w:b/>
          <w:bCs/>
          <w:sz w:val="22"/>
          <w:szCs w:val="22"/>
        </w:rPr>
        <w:t xml:space="preserve">Human Development Index [UNDP] </w:t>
      </w:r>
      <w:r w:rsidRPr="00AD23F6">
        <w:rPr>
          <w:rFonts w:ascii="Times New Roman" w:hAnsi="Times New Roman" w:cs="Times New Roman"/>
          <w:sz w:val="22"/>
          <w:szCs w:val="22"/>
        </w:rPr>
        <w:t>This index reflects the health and education of a nation’s people. An improving index score indicates that a country’s population will more likely have improved skills and resources for adaptation.</w:t>
      </w:r>
    </w:p>
    <w:p w14:paraId="76C5BEDB" w14:textId="77777777" w:rsidR="00311E92" w:rsidRPr="00AD23F6" w:rsidRDefault="00311E92" w:rsidP="00FD3B46">
      <w:pPr>
        <w:pBdr>
          <w:top w:val="single" w:sz="24" w:space="1" w:color="auto"/>
          <w:left w:val="single" w:sz="24" w:space="4" w:color="auto"/>
          <w:bottom w:val="single" w:sz="24" w:space="1" w:color="auto"/>
          <w:right w:val="single" w:sz="24" w:space="4" w:color="auto"/>
        </w:pBdr>
        <w:rPr>
          <w:rFonts w:ascii="Times New Roman" w:hAnsi="Times New Roman" w:cs="Times New Roman"/>
          <w:sz w:val="22"/>
          <w:szCs w:val="22"/>
        </w:rPr>
      </w:pPr>
      <w:r w:rsidRPr="00AD23F6">
        <w:rPr>
          <w:rFonts w:ascii="Times New Roman" w:hAnsi="Times New Roman" w:cs="Times New Roman"/>
          <w:b/>
          <w:bCs/>
          <w:sz w:val="22"/>
          <w:szCs w:val="22"/>
        </w:rPr>
        <w:t xml:space="preserve">Mobile cellular subscriptions (per 100 people) [WB] </w:t>
      </w:r>
      <w:r w:rsidRPr="00AD23F6">
        <w:rPr>
          <w:rFonts w:ascii="Times New Roman" w:hAnsi="Times New Roman" w:cs="Times New Roman"/>
          <w:sz w:val="22"/>
          <w:szCs w:val="22"/>
        </w:rPr>
        <w:t>An indicator for access and knowledge. It reflects a society’s ability to communicate quickly, economic enablement (e.g. microfinance), and crisis response</w:t>
      </w:r>
    </w:p>
    <w:p w14:paraId="1B37E134" w14:textId="77777777" w:rsidR="00311E92" w:rsidRPr="00AD23F6" w:rsidRDefault="00311E92" w:rsidP="00311E92">
      <w:pPr>
        <w:rPr>
          <w:rFonts w:ascii="Times New Roman" w:hAnsi="Times New Roman" w:cs="Times New Roman"/>
          <w:sz w:val="22"/>
          <w:szCs w:val="22"/>
        </w:rPr>
      </w:pPr>
    </w:p>
    <w:p w14:paraId="49C7554B" w14:textId="77777777" w:rsidR="00311E92" w:rsidRPr="00AD23F6" w:rsidRDefault="00311E92" w:rsidP="00FD3B46">
      <w:pPr>
        <w:widowControl w:val="0"/>
        <w:pBdr>
          <w:top w:val="single" w:sz="24" w:space="1" w:color="auto"/>
          <w:left w:val="single" w:sz="24" w:space="4" w:color="auto"/>
          <w:bottom w:val="single" w:sz="24" w:space="1" w:color="auto"/>
          <w:right w:val="single" w:sz="24" w:space="4" w:color="auto"/>
        </w:pBdr>
        <w:autoSpaceDE w:val="0"/>
        <w:autoSpaceDN w:val="0"/>
        <w:adjustRightInd w:val="0"/>
        <w:rPr>
          <w:rFonts w:ascii="Arial" w:hAnsi="Arial" w:cs="Arial"/>
          <w:b/>
          <w:bCs/>
          <w:sz w:val="22"/>
          <w:szCs w:val="22"/>
        </w:rPr>
      </w:pPr>
      <w:r w:rsidRPr="00AD23F6">
        <w:rPr>
          <w:rFonts w:ascii="Verdana" w:hAnsi="Verdana" w:cs="Verdana"/>
          <w:b/>
          <w:bCs/>
          <w:sz w:val="22"/>
          <w:szCs w:val="22"/>
        </w:rPr>
        <w:t>Adaptometer</w:t>
      </w:r>
    </w:p>
    <w:p w14:paraId="0663ADDA" w14:textId="136E425D" w:rsidR="00311E92" w:rsidRPr="00AD23F6" w:rsidRDefault="00311E92" w:rsidP="00FD3B46">
      <w:pPr>
        <w:widowControl w:val="0"/>
        <w:pBdr>
          <w:top w:val="single" w:sz="24" w:space="1" w:color="auto"/>
          <w:left w:val="single" w:sz="24" w:space="4" w:color="auto"/>
          <w:bottom w:val="single" w:sz="24" w:space="1" w:color="auto"/>
          <w:right w:val="single" w:sz="24" w:space="4" w:color="auto"/>
        </w:pBdr>
        <w:autoSpaceDE w:val="0"/>
        <w:autoSpaceDN w:val="0"/>
        <w:adjustRightInd w:val="0"/>
        <w:rPr>
          <w:rFonts w:ascii="Arial" w:hAnsi="Arial" w:cs="Arial"/>
          <w:i/>
          <w:iCs/>
          <w:sz w:val="22"/>
          <w:szCs w:val="22"/>
        </w:rPr>
      </w:pPr>
      <w:r w:rsidRPr="00AD23F6">
        <w:rPr>
          <w:rFonts w:ascii="Times New Roman" w:hAnsi="Times New Roman" w:cs="Times New Roman"/>
          <w:i/>
          <w:iCs/>
          <w:sz w:val="22"/>
          <w:szCs w:val="22"/>
        </w:rPr>
        <w:t>utilizing contacts in</w:t>
      </w:r>
      <w:r w:rsidR="00010C53">
        <w:rPr>
          <w:rFonts w:ascii="Times New Roman" w:hAnsi="Times New Roman" w:cs="Times New Roman"/>
          <w:i/>
          <w:iCs/>
          <w:sz w:val="22"/>
          <w:szCs w:val="22"/>
        </w:rPr>
        <w:t xml:space="preserve"> private sector,</w:t>
      </w:r>
      <w:r w:rsidRPr="00AD23F6">
        <w:rPr>
          <w:rFonts w:ascii="Times New Roman" w:hAnsi="Times New Roman" w:cs="Times New Roman"/>
          <w:i/>
          <w:iCs/>
          <w:sz w:val="22"/>
          <w:szCs w:val="22"/>
        </w:rPr>
        <w:t xml:space="preserve"> NGOs, national and local governments, and universities, surveys/polling can provide predictive indicators to compliment published</w:t>
      </w:r>
      <w:r w:rsidRPr="00AD23F6">
        <w:rPr>
          <w:rFonts w:ascii="Times New Roman" w:hAnsi="Times New Roman" w:cs="Times New Roman"/>
          <w:i/>
          <w:iCs/>
          <w:color w:val="0030F6"/>
          <w:sz w:val="22"/>
          <w:szCs w:val="22"/>
        </w:rPr>
        <w:t> </w:t>
      </w:r>
      <w:r w:rsidRPr="00AD23F6">
        <w:rPr>
          <w:rFonts w:ascii="Times New Roman" w:hAnsi="Times New Roman" w:cs="Times New Roman"/>
          <w:i/>
          <w:iCs/>
          <w:sz w:val="22"/>
          <w:szCs w:val="22"/>
        </w:rPr>
        <w:t>data</w:t>
      </w:r>
    </w:p>
    <w:p w14:paraId="39113AAB" w14:textId="77777777" w:rsidR="00311E92" w:rsidRPr="00AD23F6" w:rsidRDefault="00311E92" w:rsidP="00FD3B46">
      <w:pPr>
        <w:widowControl w:val="0"/>
        <w:pBdr>
          <w:top w:val="single" w:sz="24" w:space="1" w:color="auto"/>
          <w:left w:val="single" w:sz="24" w:space="4" w:color="auto"/>
          <w:bottom w:val="single" w:sz="24" w:space="1" w:color="auto"/>
          <w:right w:val="single" w:sz="24" w:space="4" w:color="auto"/>
        </w:pBdr>
        <w:autoSpaceDE w:val="0"/>
        <w:autoSpaceDN w:val="0"/>
        <w:adjustRightInd w:val="0"/>
        <w:rPr>
          <w:rFonts w:ascii="Times New Roman" w:hAnsi="Times New Roman" w:cs="Times New Roman"/>
          <w:b/>
          <w:bCs/>
          <w:sz w:val="22"/>
          <w:szCs w:val="22"/>
        </w:rPr>
      </w:pPr>
      <w:r w:rsidRPr="00AD23F6">
        <w:rPr>
          <w:rFonts w:ascii="Times New Roman" w:hAnsi="Times New Roman" w:cs="Times New Roman"/>
          <w:b/>
          <w:bCs/>
          <w:sz w:val="22"/>
          <w:szCs w:val="22"/>
        </w:rPr>
        <w:t>Urban planning </w:t>
      </w:r>
      <w:r w:rsidRPr="00AD23F6">
        <w:rPr>
          <w:rFonts w:ascii="Times New Roman" w:hAnsi="Times New Roman" w:cs="Times New Roman"/>
          <w:sz w:val="22"/>
          <w:szCs w:val="22"/>
        </w:rPr>
        <w:t>Are contingency plans in place?</w:t>
      </w:r>
    </w:p>
    <w:p w14:paraId="65048DFB" w14:textId="77777777" w:rsidR="00FD3B46" w:rsidRDefault="00311E92" w:rsidP="00FD3B46">
      <w:pPr>
        <w:pBdr>
          <w:top w:val="single" w:sz="24" w:space="1" w:color="auto"/>
          <w:left w:val="single" w:sz="24" w:space="4" w:color="auto"/>
          <w:bottom w:val="single" w:sz="24" w:space="1" w:color="auto"/>
          <w:right w:val="single" w:sz="24" w:space="4" w:color="auto"/>
        </w:pBdr>
      </w:pPr>
      <w:r w:rsidRPr="00AD23F6">
        <w:rPr>
          <w:rFonts w:ascii="Times New Roman" w:hAnsi="Times New Roman" w:cs="Times New Roman"/>
          <w:b/>
          <w:bCs/>
          <w:sz w:val="22"/>
          <w:szCs w:val="22"/>
        </w:rPr>
        <w:t xml:space="preserve">Adaptation policy </w:t>
      </w:r>
      <w:r w:rsidRPr="00AD23F6">
        <w:rPr>
          <w:rFonts w:ascii="Times New Roman" w:hAnsi="Times New Roman" w:cs="Times New Roman"/>
          <w:sz w:val="22"/>
          <w:szCs w:val="22"/>
        </w:rPr>
        <w:t>Does the national government understand climate implications? </w:t>
      </w:r>
    </w:p>
    <w:p w14:paraId="6B8D9261" w14:textId="77777777" w:rsidR="00AD23F6" w:rsidRDefault="00AD23F6" w:rsidP="00FD3B46">
      <w:pPr>
        <w:widowControl w:val="0"/>
        <w:autoSpaceDE w:val="0"/>
        <w:autoSpaceDN w:val="0"/>
        <w:adjustRightInd w:val="0"/>
        <w:rPr>
          <w:rFonts w:ascii="Verdana" w:hAnsi="Verdana" w:cs="Verdana"/>
          <w:b/>
          <w:bCs/>
        </w:rPr>
      </w:pPr>
    </w:p>
    <w:p w14:paraId="7AC7CA8B" w14:textId="77777777" w:rsidR="00FD3B46" w:rsidRDefault="00FD3B46" w:rsidP="00FD3B46">
      <w:pPr>
        <w:widowControl w:val="0"/>
        <w:autoSpaceDE w:val="0"/>
        <w:autoSpaceDN w:val="0"/>
        <w:adjustRightInd w:val="0"/>
        <w:rPr>
          <w:rFonts w:ascii="Verdana" w:hAnsi="Verdana" w:cs="Verdana"/>
          <w:b/>
          <w:bCs/>
        </w:rPr>
      </w:pPr>
      <w:r>
        <w:rPr>
          <w:rFonts w:ascii="Verdana" w:hAnsi="Verdana" w:cs="Verdana"/>
          <w:b/>
          <w:bCs/>
        </w:rPr>
        <w:t>VULNERABILITY INDICATORS</w:t>
      </w:r>
    </w:p>
    <w:p w14:paraId="5DB23A12" w14:textId="77777777" w:rsidR="00FD3B46" w:rsidRDefault="00FD3B46" w:rsidP="00FD3B46">
      <w:pPr>
        <w:widowControl w:val="0"/>
        <w:autoSpaceDE w:val="0"/>
        <w:autoSpaceDN w:val="0"/>
        <w:adjustRightInd w:val="0"/>
        <w:jc w:val="center"/>
        <w:rPr>
          <w:rFonts w:ascii="Verdana" w:hAnsi="Verdana" w:cs="Verdana"/>
          <w:b/>
          <w:bCs/>
        </w:rPr>
      </w:pPr>
    </w:p>
    <w:p w14:paraId="196A9CE2" w14:textId="77777777" w:rsidR="00FD3B46" w:rsidRPr="00AD23F6" w:rsidRDefault="00FD3B46" w:rsidP="00FD3B46">
      <w:pPr>
        <w:widowControl w:val="0"/>
        <w:pBdr>
          <w:top w:val="single" w:sz="24" w:space="1" w:color="auto"/>
          <w:left w:val="single" w:sz="24" w:space="4" w:color="auto"/>
          <w:bottom w:val="single" w:sz="24" w:space="1" w:color="auto"/>
          <w:right w:val="single" w:sz="24" w:space="4" w:color="auto"/>
        </w:pBdr>
        <w:autoSpaceDE w:val="0"/>
        <w:autoSpaceDN w:val="0"/>
        <w:adjustRightInd w:val="0"/>
        <w:rPr>
          <w:rFonts w:ascii="Arial" w:hAnsi="Arial" w:cs="Arial"/>
          <w:b/>
          <w:bCs/>
          <w:sz w:val="22"/>
          <w:szCs w:val="22"/>
        </w:rPr>
      </w:pPr>
      <w:r w:rsidRPr="00AD23F6">
        <w:rPr>
          <w:rFonts w:ascii="Verdana" w:hAnsi="Verdana" w:cs="Verdana"/>
          <w:b/>
          <w:bCs/>
          <w:sz w:val="22"/>
          <w:szCs w:val="22"/>
        </w:rPr>
        <w:t>Biophysical impacts</w:t>
      </w:r>
      <w:r w:rsidRPr="00AD23F6">
        <w:rPr>
          <w:rFonts w:ascii="Verdana" w:hAnsi="Verdana" w:cs="Verdana"/>
          <w:b/>
          <w:bCs/>
          <w:i/>
          <w:iCs/>
          <w:sz w:val="22"/>
          <w:szCs w:val="22"/>
        </w:rPr>
        <w:t> </w:t>
      </w:r>
    </w:p>
    <w:p w14:paraId="2A114380" w14:textId="77777777" w:rsidR="00FD3B46" w:rsidRPr="00AD23F6" w:rsidRDefault="00FD3B46" w:rsidP="00FD3B46">
      <w:pPr>
        <w:widowControl w:val="0"/>
        <w:pBdr>
          <w:top w:val="single" w:sz="24" w:space="1" w:color="auto"/>
          <w:left w:val="single" w:sz="24" w:space="4" w:color="auto"/>
          <w:bottom w:val="single" w:sz="24" w:space="1" w:color="auto"/>
          <w:right w:val="single" w:sz="24" w:space="4" w:color="auto"/>
        </w:pBdr>
        <w:autoSpaceDE w:val="0"/>
        <w:autoSpaceDN w:val="0"/>
        <w:adjustRightInd w:val="0"/>
        <w:rPr>
          <w:rFonts w:ascii="Arial" w:hAnsi="Arial" w:cs="Arial"/>
          <w:sz w:val="22"/>
          <w:szCs w:val="22"/>
        </w:rPr>
      </w:pPr>
      <w:r w:rsidRPr="00AD23F6">
        <w:rPr>
          <w:rFonts w:ascii="Times New Roman" w:hAnsi="Times New Roman" w:cs="Times New Roman"/>
          <w:i/>
          <w:iCs/>
          <w:sz w:val="22"/>
          <w:szCs w:val="22"/>
        </w:rPr>
        <w:t>the level of adverse biophysical impacts for a given magnitude of climate change</w:t>
      </w:r>
    </w:p>
    <w:p w14:paraId="74FAD770" w14:textId="77777777" w:rsidR="00FD3B46" w:rsidRPr="00AD23F6" w:rsidRDefault="00FD3B46" w:rsidP="00FD3B46">
      <w:pPr>
        <w:widowControl w:val="0"/>
        <w:pBdr>
          <w:top w:val="single" w:sz="24" w:space="1" w:color="auto"/>
          <w:left w:val="single" w:sz="24" w:space="4" w:color="auto"/>
          <w:bottom w:val="single" w:sz="24" w:space="1" w:color="auto"/>
          <w:right w:val="single" w:sz="24" w:space="4" w:color="auto"/>
        </w:pBdr>
        <w:autoSpaceDE w:val="0"/>
        <w:autoSpaceDN w:val="0"/>
        <w:adjustRightInd w:val="0"/>
        <w:rPr>
          <w:rFonts w:ascii="Arial" w:hAnsi="Arial" w:cs="Arial"/>
          <w:b/>
          <w:bCs/>
          <w:sz w:val="22"/>
          <w:szCs w:val="22"/>
        </w:rPr>
      </w:pPr>
      <w:r w:rsidRPr="00AD23F6">
        <w:rPr>
          <w:rFonts w:ascii="Times New Roman" w:hAnsi="Times New Roman" w:cs="Times New Roman"/>
          <w:b/>
          <w:bCs/>
          <w:sz w:val="22"/>
          <w:szCs w:val="22"/>
        </w:rPr>
        <w:t>Future precipitation [CRU]</w:t>
      </w:r>
      <w:r w:rsidRPr="00AD23F6">
        <w:rPr>
          <w:rFonts w:ascii="Times New Roman" w:hAnsi="Times New Roman" w:cs="Times New Roman"/>
          <w:sz w:val="22"/>
          <w:szCs w:val="22"/>
        </w:rPr>
        <w:t> median % increase in precipitation from 9 climate models.</w:t>
      </w:r>
    </w:p>
    <w:p w14:paraId="5627CF82" w14:textId="77777777" w:rsidR="00FD3B46" w:rsidRPr="00AD23F6" w:rsidRDefault="00FD3B46" w:rsidP="00FD3B46">
      <w:pPr>
        <w:widowControl w:val="0"/>
        <w:pBdr>
          <w:top w:val="single" w:sz="24" w:space="1" w:color="auto"/>
          <w:left w:val="single" w:sz="24" w:space="4" w:color="auto"/>
          <w:bottom w:val="single" w:sz="24" w:space="1" w:color="auto"/>
          <w:right w:val="single" w:sz="24" w:space="4" w:color="auto"/>
        </w:pBdr>
        <w:autoSpaceDE w:val="0"/>
        <w:autoSpaceDN w:val="0"/>
        <w:adjustRightInd w:val="0"/>
        <w:rPr>
          <w:rFonts w:ascii="Arial" w:hAnsi="Arial" w:cs="Arial"/>
          <w:b/>
          <w:bCs/>
          <w:sz w:val="22"/>
          <w:szCs w:val="22"/>
        </w:rPr>
      </w:pPr>
      <w:r w:rsidRPr="00AD23F6">
        <w:rPr>
          <w:rFonts w:ascii="Times New Roman" w:hAnsi="Times New Roman" w:cs="Times New Roman"/>
          <w:b/>
          <w:bCs/>
          <w:sz w:val="22"/>
          <w:szCs w:val="22"/>
        </w:rPr>
        <w:t>Crop yields [Wheeler] </w:t>
      </w:r>
      <w:r w:rsidRPr="00AD23F6">
        <w:rPr>
          <w:rFonts w:ascii="Times New Roman" w:hAnsi="Times New Roman" w:cs="Times New Roman"/>
          <w:sz w:val="22"/>
          <w:szCs w:val="22"/>
        </w:rPr>
        <w:t>predicted yield decrease per country.</w:t>
      </w:r>
    </w:p>
    <w:p w14:paraId="505096C0" w14:textId="77777777" w:rsidR="00FD3B46" w:rsidRPr="00AD23F6" w:rsidRDefault="00FD3B46" w:rsidP="00FD3B46">
      <w:pPr>
        <w:widowControl w:val="0"/>
        <w:pBdr>
          <w:top w:val="single" w:sz="24" w:space="1" w:color="auto"/>
          <w:left w:val="single" w:sz="24" w:space="4" w:color="auto"/>
          <w:bottom w:val="single" w:sz="24" w:space="1" w:color="auto"/>
          <w:right w:val="single" w:sz="24" w:space="4" w:color="auto"/>
        </w:pBdr>
        <w:autoSpaceDE w:val="0"/>
        <w:autoSpaceDN w:val="0"/>
        <w:adjustRightInd w:val="0"/>
        <w:rPr>
          <w:rFonts w:ascii="Arial" w:hAnsi="Arial" w:cs="Arial"/>
          <w:b/>
          <w:bCs/>
          <w:sz w:val="22"/>
          <w:szCs w:val="22"/>
        </w:rPr>
      </w:pPr>
      <w:r w:rsidRPr="00AD23F6">
        <w:rPr>
          <w:rFonts w:ascii="Times New Roman" w:hAnsi="Times New Roman" w:cs="Times New Roman"/>
          <w:b/>
          <w:bCs/>
          <w:sz w:val="22"/>
          <w:szCs w:val="22"/>
        </w:rPr>
        <w:t>Clim disasters [CRED]</w:t>
      </w:r>
      <w:r w:rsidRPr="00AD23F6">
        <w:rPr>
          <w:rFonts w:ascii="Times New Roman" w:hAnsi="Times New Roman" w:cs="Times New Roman"/>
          <w:sz w:val="22"/>
          <w:szCs w:val="22"/>
        </w:rPr>
        <w:t> people affected by climatic events (floods, fires, droughts, and storms) in recent decades.</w:t>
      </w:r>
    </w:p>
    <w:p w14:paraId="3EB42C80" w14:textId="77777777" w:rsidR="00FD3B46" w:rsidRPr="00AD23F6" w:rsidRDefault="00FD3B46" w:rsidP="00FD3B46">
      <w:pPr>
        <w:pBdr>
          <w:top w:val="single" w:sz="24" w:space="1" w:color="auto"/>
          <w:left w:val="single" w:sz="24" w:space="4" w:color="auto"/>
          <w:bottom w:val="single" w:sz="24" w:space="1" w:color="auto"/>
          <w:right w:val="single" w:sz="24" w:space="4" w:color="auto"/>
        </w:pBdr>
        <w:rPr>
          <w:rFonts w:ascii="Times New Roman" w:hAnsi="Times New Roman" w:cs="Times New Roman"/>
          <w:sz w:val="22"/>
          <w:szCs w:val="22"/>
        </w:rPr>
      </w:pPr>
      <w:r w:rsidRPr="00AD23F6">
        <w:rPr>
          <w:rFonts w:ascii="Times New Roman" w:hAnsi="Times New Roman" w:cs="Times New Roman"/>
          <w:b/>
          <w:bCs/>
          <w:sz w:val="22"/>
          <w:szCs w:val="22"/>
        </w:rPr>
        <w:t>Sea level area % [PLACE]</w:t>
      </w:r>
      <w:r w:rsidRPr="00AD23F6">
        <w:rPr>
          <w:rFonts w:ascii="Times New Roman" w:hAnsi="Times New Roman" w:cs="Times New Roman"/>
          <w:sz w:val="22"/>
          <w:szCs w:val="22"/>
        </w:rPr>
        <w:t> amount of coastline below 5 meters reflects likelihood of physical impacts on coasts as sea level rise and storm surges move further inland.</w:t>
      </w:r>
    </w:p>
    <w:p w14:paraId="211C01CB" w14:textId="77777777" w:rsidR="00FD3B46" w:rsidRPr="00AD23F6" w:rsidRDefault="00FD3B46" w:rsidP="00FD3B46">
      <w:pPr>
        <w:widowControl w:val="0"/>
        <w:autoSpaceDE w:val="0"/>
        <w:autoSpaceDN w:val="0"/>
        <w:adjustRightInd w:val="0"/>
        <w:rPr>
          <w:rFonts w:ascii="Verdana" w:hAnsi="Verdana" w:cs="Verdana"/>
          <w:b/>
          <w:bCs/>
          <w:sz w:val="22"/>
          <w:szCs w:val="22"/>
        </w:rPr>
      </w:pPr>
    </w:p>
    <w:p w14:paraId="4A7D93AD" w14:textId="77777777" w:rsidR="00FD3B46" w:rsidRPr="00AD23F6" w:rsidRDefault="00FD3B46" w:rsidP="00FD3B46">
      <w:pPr>
        <w:widowControl w:val="0"/>
        <w:pBdr>
          <w:top w:val="single" w:sz="24" w:space="1" w:color="auto"/>
          <w:left w:val="single" w:sz="24" w:space="4" w:color="auto"/>
          <w:bottom w:val="single" w:sz="24" w:space="1" w:color="auto"/>
          <w:right w:val="single" w:sz="24" w:space="4" w:color="auto"/>
        </w:pBdr>
        <w:autoSpaceDE w:val="0"/>
        <w:autoSpaceDN w:val="0"/>
        <w:adjustRightInd w:val="0"/>
        <w:rPr>
          <w:rFonts w:ascii="Arial" w:hAnsi="Arial" w:cs="Arial"/>
          <w:b/>
          <w:bCs/>
          <w:sz w:val="22"/>
          <w:szCs w:val="22"/>
        </w:rPr>
      </w:pPr>
      <w:r w:rsidRPr="00AD23F6">
        <w:rPr>
          <w:rFonts w:ascii="Verdana" w:hAnsi="Verdana" w:cs="Verdana"/>
          <w:b/>
          <w:bCs/>
          <w:sz w:val="22"/>
          <w:szCs w:val="22"/>
        </w:rPr>
        <w:t>Socioeconomic exposure </w:t>
      </w:r>
    </w:p>
    <w:p w14:paraId="4E971FE6" w14:textId="77777777" w:rsidR="00FD3B46" w:rsidRPr="00AD23F6" w:rsidRDefault="00FD3B46" w:rsidP="00FD3B46">
      <w:pPr>
        <w:widowControl w:val="0"/>
        <w:pBdr>
          <w:top w:val="single" w:sz="24" w:space="1" w:color="auto"/>
          <w:left w:val="single" w:sz="24" w:space="4" w:color="auto"/>
          <w:bottom w:val="single" w:sz="24" w:space="1" w:color="auto"/>
          <w:right w:val="single" w:sz="24" w:space="4" w:color="auto"/>
        </w:pBdr>
        <w:autoSpaceDE w:val="0"/>
        <w:autoSpaceDN w:val="0"/>
        <w:adjustRightInd w:val="0"/>
        <w:rPr>
          <w:rFonts w:ascii="Times New Roman" w:hAnsi="Times New Roman" w:cs="Times New Roman"/>
          <w:sz w:val="22"/>
          <w:szCs w:val="22"/>
        </w:rPr>
      </w:pPr>
      <w:r w:rsidRPr="00AD23F6">
        <w:rPr>
          <w:rFonts w:ascii="Times New Roman" w:hAnsi="Times New Roman" w:cs="Times New Roman"/>
          <w:i/>
          <w:iCs/>
          <w:sz w:val="22"/>
          <w:szCs w:val="22"/>
        </w:rPr>
        <w:t>the importance of a climate-sensitive system or sector for a country</w:t>
      </w:r>
    </w:p>
    <w:p w14:paraId="6AF6402D" w14:textId="77777777" w:rsidR="00FD3B46" w:rsidRPr="00AD23F6" w:rsidRDefault="00FD3B46" w:rsidP="00FD3B46">
      <w:pPr>
        <w:widowControl w:val="0"/>
        <w:pBdr>
          <w:top w:val="single" w:sz="24" w:space="1" w:color="auto"/>
          <w:left w:val="single" w:sz="24" w:space="4" w:color="auto"/>
          <w:bottom w:val="single" w:sz="24" w:space="1" w:color="auto"/>
          <w:right w:val="single" w:sz="24" w:space="4" w:color="auto"/>
        </w:pBdr>
        <w:autoSpaceDE w:val="0"/>
        <w:autoSpaceDN w:val="0"/>
        <w:adjustRightInd w:val="0"/>
        <w:rPr>
          <w:rFonts w:ascii="Arial" w:hAnsi="Arial" w:cs="Arial"/>
          <w:b/>
          <w:bCs/>
          <w:sz w:val="22"/>
          <w:szCs w:val="22"/>
        </w:rPr>
      </w:pPr>
      <w:r w:rsidRPr="00AD23F6">
        <w:rPr>
          <w:rFonts w:ascii="Times New Roman" w:hAnsi="Times New Roman" w:cs="Times New Roman"/>
          <w:b/>
          <w:bCs/>
          <w:sz w:val="22"/>
          <w:szCs w:val="22"/>
        </w:rPr>
        <w:t>Annual freshwater withdrawal [WB]</w:t>
      </w:r>
      <w:r w:rsidRPr="00AD23F6">
        <w:rPr>
          <w:rFonts w:ascii="Times New Roman" w:hAnsi="Times New Roman" w:cs="Times New Roman"/>
          <w:sz w:val="22"/>
          <w:szCs w:val="22"/>
        </w:rPr>
        <w:t> measured as % of internal resources,</w:t>
      </w:r>
      <w:r w:rsidRPr="00AD23F6">
        <w:rPr>
          <w:rFonts w:ascii="Times New Roman" w:hAnsi="Times New Roman" w:cs="Times New Roman"/>
          <w:b/>
          <w:bCs/>
          <w:sz w:val="22"/>
          <w:szCs w:val="22"/>
        </w:rPr>
        <w:t> </w:t>
      </w:r>
      <w:r w:rsidRPr="00AD23F6">
        <w:rPr>
          <w:rFonts w:ascii="Times New Roman" w:hAnsi="Times New Roman" w:cs="Times New Roman"/>
          <w:sz w:val="22"/>
          <w:szCs w:val="22"/>
        </w:rPr>
        <w:t>countries already straining water resources will be particularly affected by significant alterations in precipitation patterns (coupled with population growth).  </w:t>
      </w:r>
    </w:p>
    <w:p w14:paraId="0408FABC" w14:textId="77777777" w:rsidR="00FD3B46" w:rsidRPr="00AD23F6" w:rsidRDefault="00FD3B46" w:rsidP="00FD3B46">
      <w:pPr>
        <w:widowControl w:val="0"/>
        <w:pBdr>
          <w:top w:val="single" w:sz="24" w:space="1" w:color="auto"/>
          <w:left w:val="single" w:sz="24" w:space="4" w:color="auto"/>
          <w:bottom w:val="single" w:sz="24" w:space="1" w:color="auto"/>
          <w:right w:val="single" w:sz="24" w:space="4" w:color="auto"/>
        </w:pBdr>
        <w:autoSpaceDE w:val="0"/>
        <w:autoSpaceDN w:val="0"/>
        <w:adjustRightInd w:val="0"/>
        <w:rPr>
          <w:rFonts w:ascii="Arial" w:hAnsi="Arial" w:cs="Arial"/>
          <w:b/>
          <w:bCs/>
          <w:sz w:val="22"/>
          <w:szCs w:val="22"/>
        </w:rPr>
      </w:pPr>
      <w:r w:rsidRPr="00AD23F6">
        <w:rPr>
          <w:rFonts w:ascii="Times New Roman" w:hAnsi="Times New Roman" w:cs="Times New Roman"/>
          <w:b/>
          <w:bCs/>
          <w:sz w:val="22"/>
          <w:szCs w:val="22"/>
        </w:rPr>
        <w:t>Rural % of total population [WB]</w:t>
      </w:r>
      <w:r w:rsidRPr="00AD23F6">
        <w:rPr>
          <w:rFonts w:ascii="Times New Roman" w:hAnsi="Times New Roman" w:cs="Times New Roman"/>
          <w:sz w:val="22"/>
          <w:szCs w:val="22"/>
        </w:rPr>
        <w:t> rural populations are typically more dependent upon local agriculture for basic sustenance. </w:t>
      </w:r>
    </w:p>
    <w:p w14:paraId="67879F7D" w14:textId="77777777" w:rsidR="00FD3B46" w:rsidRPr="00AD23F6" w:rsidRDefault="00FD3B46" w:rsidP="00FD3B46">
      <w:pPr>
        <w:widowControl w:val="0"/>
        <w:pBdr>
          <w:top w:val="single" w:sz="24" w:space="1" w:color="auto"/>
          <w:left w:val="single" w:sz="24" w:space="4" w:color="auto"/>
          <w:bottom w:val="single" w:sz="24" w:space="1" w:color="auto"/>
          <w:right w:val="single" w:sz="24" w:space="4" w:color="auto"/>
        </w:pBdr>
        <w:autoSpaceDE w:val="0"/>
        <w:autoSpaceDN w:val="0"/>
        <w:adjustRightInd w:val="0"/>
        <w:rPr>
          <w:rFonts w:ascii="Arial" w:hAnsi="Arial" w:cs="Arial"/>
          <w:b/>
          <w:bCs/>
          <w:sz w:val="22"/>
          <w:szCs w:val="22"/>
        </w:rPr>
      </w:pPr>
      <w:r w:rsidRPr="00AD23F6">
        <w:rPr>
          <w:rFonts w:ascii="Times New Roman" w:hAnsi="Times New Roman" w:cs="Times New Roman"/>
          <w:b/>
          <w:bCs/>
          <w:sz w:val="22"/>
          <w:szCs w:val="22"/>
        </w:rPr>
        <w:t>Doctor/Nurse numbers [WB]</w:t>
      </w:r>
      <w:r w:rsidRPr="00AD23F6">
        <w:rPr>
          <w:rFonts w:ascii="Times New Roman" w:hAnsi="Times New Roman" w:cs="Times New Roman"/>
          <w:sz w:val="22"/>
          <w:szCs w:val="22"/>
        </w:rPr>
        <w:t> per 1,000. People in a country with a low ratio of medical providers will have greater exposure to disease and deaths from natural disasters and disease.</w:t>
      </w:r>
    </w:p>
    <w:p w14:paraId="58FE6A28" w14:textId="77777777" w:rsidR="00FD3B46" w:rsidRPr="00AD23F6" w:rsidRDefault="00FD3B46" w:rsidP="00FD3B46">
      <w:pPr>
        <w:pBdr>
          <w:top w:val="single" w:sz="24" w:space="1" w:color="auto"/>
          <w:left w:val="single" w:sz="24" w:space="4" w:color="auto"/>
          <w:bottom w:val="single" w:sz="24" w:space="1" w:color="auto"/>
          <w:right w:val="single" w:sz="24" w:space="4" w:color="auto"/>
        </w:pBdr>
        <w:rPr>
          <w:rFonts w:ascii="Times New Roman" w:hAnsi="Times New Roman" w:cs="Times New Roman"/>
          <w:sz w:val="22"/>
          <w:szCs w:val="22"/>
        </w:rPr>
      </w:pPr>
      <w:r w:rsidRPr="00AD23F6">
        <w:rPr>
          <w:rFonts w:ascii="Times New Roman" w:hAnsi="Times New Roman" w:cs="Times New Roman"/>
          <w:b/>
          <w:bCs/>
          <w:sz w:val="22"/>
          <w:szCs w:val="22"/>
        </w:rPr>
        <w:t>Population at sea level [PLACE]</w:t>
      </w:r>
      <w:r w:rsidRPr="00AD23F6">
        <w:rPr>
          <w:rFonts w:ascii="Times New Roman" w:hAnsi="Times New Roman" w:cs="Times New Roman"/>
          <w:sz w:val="22"/>
          <w:szCs w:val="22"/>
        </w:rPr>
        <w:t> a higher number of citizens in coastal zones (&lt;5m) will be exposed to higher economic costs, infrastructure damage, and morbidity.</w:t>
      </w:r>
    </w:p>
    <w:p w14:paraId="333B6204" w14:textId="77777777" w:rsidR="00FD3B46" w:rsidRPr="00AD23F6" w:rsidRDefault="00FD3B46" w:rsidP="00FD3B46">
      <w:pPr>
        <w:rPr>
          <w:rFonts w:ascii="Times New Roman" w:hAnsi="Times New Roman" w:cs="Times New Roman"/>
          <w:sz w:val="22"/>
          <w:szCs w:val="22"/>
        </w:rPr>
      </w:pPr>
    </w:p>
    <w:p w14:paraId="082BF2FF" w14:textId="77777777" w:rsidR="00FD3B46" w:rsidRPr="00AD23F6" w:rsidRDefault="00FD3B46" w:rsidP="00FD3B46">
      <w:pPr>
        <w:widowControl w:val="0"/>
        <w:pBdr>
          <w:top w:val="single" w:sz="24" w:space="1" w:color="auto"/>
          <w:left w:val="single" w:sz="24" w:space="4" w:color="auto"/>
          <w:bottom w:val="single" w:sz="24" w:space="1" w:color="auto"/>
          <w:right w:val="single" w:sz="24" w:space="4" w:color="auto"/>
        </w:pBdr>
        <w:autoSpaceDE w:val="0"/>
        <w:autoSpaceDN w:val="0"/>
        <w:adjustRightInd w:val="0"/>
        <w:rPr>
          <w:rFonts w:ascii="Arial" w:hAnsi="Arial" w:cs="Arial"/>
          <w:b/>
          <w:bCs/>
          <w:sz w:val="22"/>
          <w:szCs w:val="22"/>
        </w:rPr>
      </w:pPr>
      <w:r w:rsidRPr="00AD23F6">
        <w:rPr>
          <w:rFonts w:ascii="Verdana" w:hAnsi="Verdana" w:cs="Verdana"/>
          <w:b/>
          <w:bCs/>
          <w:sz w:val="22"/>
          <w:szCs w:val="22"/>
        </w:rPr>
        <w:t>Socioeconomic adaptive capacity </w:t>
      </w:r>
    </w:p>
    <w:p w14:paraId="1915D550" w14:textId="77777777" w:rsidR="00FD3B46" w:rsidRPr="00AD23F6" w:rsidRDefault="00FD3B46" w:rsidP="00FD3B46">
      <w:pPr>
        <w:widowControl w:val="0"/>
        <w:pBdr>
          <w:top w:val="single" w:sz="24" w:space="1" w:color="auto"/>
          <w:left w:val="single" w:sz="24" w:space="4" w:color="auto"/>
          <w:bottom w:val="single" w:sz="24" w:space="1" w:color="auto"/>
          <w:right w:val="single" w:sz="24" w:space="4" w:color="auto"/>
        </w:pBdr>
        <w:autoSpaceDE w:val="0"/>
        <w:autoSpaceDN w:val="0"/>
        <w:adjustRightInd w:val="0"/>
        <w:rPr>
          <w:rFonts w:ascii="Arial" w:hAnsi="Arial" w:cs="Arial"/>
          <w:sz w:val="22"/>
          <w:szCs w:val="22"/>
        </w:rPr>
      </w:pPr>
      <w:r w:rsidRPr="00AD23F6">
        <w:rPr>
          <w:rFonts w:ascii="Times New Roman" w:hAnsi="Times New Roman" w:cs="Times New Roman"/>
          <w:i/>
          <w:iCs/>
          <w:sz w:val="22"/>
          <w:szCs w:val="22"/>
        </w:rPr>
        <w:t>the availability of economic, social, and institutional resources [for specific sectors] to cope with and adapt to the impacts of climate change</w:t>
      </w:r>
    </w:p>
    <w:p w14:paraId="5C9B1EE4" w14:textId="77777777" w:rsidR="00FD3B46" w:rsidRPr="00AD23F6" w:rsidRDefault="00FD3B46" w:rsidP="00FD3B46">
      <w:pPr>
        <w:widowControl w:val="0"/>
        <w:pBdr>
          <w:top w:val="single" w:sz="24" w:space="1" w:color="auto"/>
          <w:left w:val="single" w:sz="24" w:space="4" w:color="auto"/>
          <w:bottom w:val="single" w:sz="24" w:space="1" w:color="auto"/>
          <w:right w:val="single" w:sz="24" w:space="4" w:color="auto"/>
        </w:pBdr>
        <w:autoSpaceDE w:val="0"/>
        <w:autoSpaceDN w:val="0"/>
        <w:adjustRightInd w:val="0"/>
        <w:rPr>
          <w:rFonts w:ascii="Arial" w:hAnsi="Arial" w:cs="Arial"/>
          <w:b/>
          <w:bCs/>
          <w:sz w:val="22"/>
          <w:szCs w:val="22"/>
        </w:rPr>
      </w:pPr>
      <w:r w:rsidRPr="00AD23F6">
        <w:rPr>
          <w:rFonts w:ascii="Times New Roman" w:hAnsi="Times New Roman" w:cs="Times New Roman"/>
          <w:b/>
          <w:bCs/>
          <w:sz w:val="22"/>
          <w:szCs w:val="22"/>
        </w:rPr>
        <w:t>Access to sanitation [WB] </w:t>
      </w:r>
      <w:r w:rsidRPr="00AD23F6">
        <w:rPr>
          <w:rFonts w:ascii="Times New Roman" w:hAnsi="Times New Roman" w:cs="Times New Roman"/>
          <w:sz w:val="22"/>
          <w:szCs w:val="22"/>
        </w:rPr>
        <w:t>a useful measure of how well-equipted a country is to address current and future water distribution and access challenges.</w:t>
      </w:r>
    </w:p>
    <w:p w14:paraId="45FD0B7C" w14:textId="77777777" w:rsidR="00FD3B46" w:rsidRPr="00AD23F6" w:rsidRDefault="00FD3B46" w:rsidP="00FD3B46">
      <w:pPr>
        <w:widowControl w:val="0"/>
        <w:pBdr>
          <w:top w:val="single" w:sz="24" w:space="1" w:color="auto"/>
          <w:left w:val="single" w:sz="24" w:space="4" w:color="auto"/>
          <w:bottom w:val="single" w:sz="24" w:space="1" w:color="auto"/>
          <w:right w:val="single" w:sz="24" w:space="4" w:color="auto"/>
        </w:pBdr>
        <w:autoSpaceDE w:val="0"/>
        <w:autoSpaceDN w:val="0"/>
        <w:adjustRightInd w:val="0"/>
        <w:rPr>
          <w:rFonts w:ascii="Arial" w:hAnsi="Arial" w:cs="Arial"/>
          <w:b/>
          <w:bCs/>
          <w:sz w:val="22"/>
          <w:szCs w:val="22"/>
        </w:rPr>
      </w:pPr>
      <w:r w:rsidRPr="00AD23F6">
        <w:rPr>
          <w:rFonts w:ascii="Times New Roman" w:hAnsi="Times New Roman" w:cs="Times New Roman"/>
          <w:b/>
          <w:bCs/>
          <w:sz w:val="22"/>
          <w:szCs w:val="22"/>
        </w:rPr>
        <w:t>Hunger [WB] </w:t>
      </w:r>
      <w:r w:rsidRPr="00AD23F6">
        <w:rPr>
          <w:rFonts w:ascii="Times New Roman" w:hAnsi="Times New Roman" w:cs="Times New Roman"/>
          <w:sz w:val="22"/>
          <w:szCs w:val="22"/>
        </w:rPr>
        <w:t>basic indicator of whether a country's food systems and infrastructure are working effectively.</w:t>
      </w:r>
    </w:p>
    <w:p w14:paraId="17AE7B27" w14:textId="77777777" w:rsidR="00FD3B46" w:rsidRPr="00AD23F6" w:rsidRDefault="00FD3B46" w:rsidP="00FD3B46">
      <w:pPr>
        <w:widowControl w:val="0"/>
        <w:pBdr>
          <w:top w:val="single" w:sz="24" w:space="1" w:color="auto"/>
          <w:left w:val="single" w:sz="24" w:space="4" w:color="auto"/>
          <w:bottom w:val="single" w:sz="24" w:space="1" w:color="auto"/>
          <w:right w:val="single" w:sz="24" w:space="4" w:color="auto"/>
        </w:pBdr>
        <w:autoSpaceDE w:val="0"/>
        <w:autoSpaceDN w:val="0"/>
        <w:adjustRightInd w:val="0"/>
        <w:rPr>
          <w:rFonts w:ascii="Arial" w:hAnsi="Arial" w:cs="Arial"/>
          <w:b/>
          <w:bCs/>
          <w:sz w:val="22"/>
          <w:szCs w:val="22"/>
        </w:rPr>
      </w:pPr>
      <w:r w:rsidRPr="00AD23F6">
        <w:rPr>
          <w:rFonts w:ascii="Times New Roman" w:hAnsi="Times New Roman" w:cs="Times New Roman"/>
          <w:b/>
          <w:bCs/>
          <w:sz w:val="22"/>
          <w:szCs w:val="22"/>
        </w:rPr>
        <w:t>Infant mortality [WB]</w:t>
      </w:r>
      <w:r w:rsidRPr="00AD23F6">
        <w:rPr>
          <w:rFonts w:ascii="Times New Roman" w:hAnsi="Times New Roman" w:cs="Times New Roman"/>
          <w:sz w:val="22"/>
          <w:szCs w:val="22"/>
        </w:rPr>
        <w:t xml:space="preserve"> indicates the degree to which the health system is delivering basic services.</w:t>
      </w:r>
    </w:p>
    <w:p w14:paraId="1BB73840" w14:textId="77777777" w:rsidR="00FD3B46" w:rsidRPr="00AD23F6" w:rsidRDefault="00FD3B46" w:rsidP="00FD3B46">
      <w:pPr>
        <w:pBdr>
          <w:top w:val="single" w:sz="24" w:space="1" w:color="auto"/>
          <w:left w:val="single" w:sz="24" w:space="4" w:color="auto"/>
          <w:bottom w:val="single" w:sz="24" w:space="1" w:color="auto"/>
          <w:right w:val="single" w:sz="24" w:space="4" w:color="auto"/>
        </w:pBdr>
        <w:rPr>
          <w:rFonts w:ascii="Times New Roman" w:hAnsi="Times New Roman" w:cs="Times New Roman"/>
          <w:sz w:val="22"/>
          <w:szCs w:val="22"/>
        </w:rPr>
      </w:pPr>
      <w:r w:rsidRPr="00AD23F6">
        <w:rPr>
          <w:rFonts w:ascii="Times New Roman" w:hAnsi="Times New Roman" w:cs="Times New Roman"/>
          <w:b/>
          <w:bCs/>
          <w:sz w:val="22"/>
          <w:szCs w:val="22"/>
        </w:rPr>
        <w:t xml:space="preserve">Coastal zone wealth [Noble] </w:t>
      </w:r>
      <w:r w:rsidRPr="00AD23F6">
        <w:rPr>
          <w:rFonts w:ascii="Times New Roman" w:hAnsi="Times New Roman" w:cs="Times New Roman"/>
          <w:sz w:val="22"/>
          <w:szCs w:val="22"/>
        </w:rPr>
        <w:t>measured as purchasing power parity divided by coastal area. Indicates the resources available to invest in coastal protection.</w:t>
      </w:r>
    </w:p>
    <w:p w14:paraId="5EF5A1C0" w14:textId="77777777" w:rsidR="00FD3B46" w:rsidRDefault="00FD3B46" w:rsidP="00FD3B46">
      <w:pPr>
        <w:rPr>
          <w:rFonts w:ascii="Times New Roman" w:hAnsi="Times New Roman" w:cs="Times New Roman"/>
        </w:rPr>
      </w:pPr>
    </w:p>
    <w:p w14:paraId="104B2CED" w14:textId="77777777" w:rsidR="00D77556" w:rsidRPr="00FD3B46" w:rsidRDefault="00D77556" w:rsidP="00FD3B46">
      <w:pPr>
        <w:tabs>
          <w:tab w:val="left" w:pos="6640"/>
        </w:tabs>
      </w:pPr>
    </w:p>
    <w:sectPr w:rsidR="00D77556" w:rsidRPr="00FD3B46" w:rsidSect="00AD23F6">
      <w:pgSz w:w="15840" w:h="12240" w:orient="landscape"/>
      <w:pgMar w:top="1800" w:right="1440" w:bottom="18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D77556"/>
    <w:rsid w:val="00010C53"/>
    <w:rsid w:val="00311E92"/>
    <w:rsid w:val="00863942"/>
    <w:rsid w:val="00AD23F6"/>
    <w:rsid w:val="00D77556"/>
    <w:rsid w:val="00FD3B4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488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10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3F6"/>
    <w:rPr>
      <w:rFonts w:ascii="Lucida Grande" w:hAnsi="Lucida Grande"/>
      <w:sz w:val="18"/>
      <w:szCs w:val="18"/>
    </w:rPr>
  </w:style>
  <w:style w:type="character" w:customStyle="1" w:styleId="BalloonTextChar">
    <w:name w:val="Balloon Text Char"/>
    <w:basedOn w:val="DefaultParagraphFont"/>
    <w:link w:val="BalloonText"/>
    <w:uiPriority w:val="99"/>
    <w:semiHidden/>
    <w:rsid w:val="00AD23F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633</Words>
  <Characters>3612</Characters>
  <Application>Microsoft Macintosh Word</Application>
  <DocSecurity>0</DocSecurity>
  <Lines>30</Lines>
  <Paragraphs>8</Paragraphs>
  <ScaleCrop>false</ScaleCrop>
  <Company>Stratfor</Company>
  <LinksUpToDate>false</LinksUpToDate>
  <CharactersWithSpaces>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Cherry</dc:creator>
  <cp:keywords/>
  <cp:lastModifiedBy>Davis Cherry</cp:lastModifiedBy>
  <cp:revision>3</cp:revision>
  <cp:lastPrinted>2011-03-11T16:10:00Z</cp:lastPrinted>
  <dcterms:created xsi:type="dcterms:W3CDTF">2011-03-11T16:10:00Z</dcterms:created>
  <dcterms:modified xsi:type="dcterms:W3CDTF">2011-03-11T16:47:00Z</dcterms:modified>
</cp:coreProperties>
</file>