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sz w:val="96"/>
          <w:szCs w:val="96"/>
        </w:rPr>
        <w:t xml:space="preserve">🏋️</w:t>
      </w:r>
    </w:p>
    <w:p>
      <w:pPr>
        <w:spacing w:after="120"/>
        <w:jc w:val="center"/>
      </w:pPr>
      <w:r>
        <w:rPr>
          <w:rFonts w:ascii="Arial" w:cs="Arial" w:eastAsia="Arial" w:hAnsi="Arial"/>
          <w:b/>
          <w:bCs/>
          <w:color w:val="0D1117"/>
          <w:sz w:val="56"/>
          <w:szCs w:val="56"/>
        </w:rPr>
        <w:t xml:space="preserve">Jo's Training Hub</w:t>
      </w:r>
    </w:p>
    <w:p>
      <w:pPr>
        <w:spacing w:after="80"/>
        <w:jc w:val="center"/>
      </w:pPr>
      <w:r>
        <w:rPr>
          <w:rFonts w:ascii="Arial" w:cs="Arial" w:eastAsia="Arial" w:hAnsi="Arial"/>
          <w:color w:val="8B949E"/>
          <w:sz w:val="28"/>
          <w:szCs w:val="28"/>
        </w:rPr>
        <w:t xml:space="preserve">Product Specification Document</w:t>
      </w:r>
    </w:p>
    <w:p>
      <w:pPr>
        <w:spacing w:after="600"/>
        <w:jc w:val="center"/>
      </w:pPr>
      <w:r>
        <w:rPr>
          <w:rFonts w:ascii="Arial" w:cs="Arial" w:eastAsia="Arial" w:hAnsi="Arial"/>
          <w:i/>
          <w:iCs/>
          <w:color w:val="8B949E"/>
          <w:sz w:val="22"/>
          <w:szCs w:val="22"/>
        </w:rPr>
        <w:t xml:space="preserve">Version 1.0  ·  March 2026</w:t>
      </w:r>
    </w:p>
    <w:p>
      <w:pPr>
        <w:pBdr>
          <w:bottom w:val="single" w:color="D0D7DE" w:sz="4"/>
        </w:pBdr>
        <w:spacing w:before="80"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Arial" w:cs="Arial" w:eastAsia="Arial" w:hAnsi="Arial"/>
                <w:b/>
                <w:bCs/>
                <w:color w:val="8B949E"/>
                <w:sz w:val="20"/>
                <w:szCs w:val="20"/>
              </w:rPr>
              <w:t xml:space="preserve">Document Type</w:t>
            </w:r>
          </w:p>
        </w:tc>
        <w:tc>
          <w:tcPr>
            <w:tcW w:type="dxa" w:w="468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Arial" w:cs="Arial" w:eastAsia="Arial" w:hAnsi="Arial"/>
                <w:color w:val="000000"/>
                <w:sz w:val="20"/>
                <w:szCs w:val="20"/>
              </w:rPr>
              <w:t xml:space="preserve">Product Specification</w:t>
            </w:r>
          </w:p>
        </w:tc>
      </w:tr>
      <w:tr>
        <w:tc>
          <w:tcPr>
            <w:tcW w:type="dxa" w:w="468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Arial" w:cs="Arial" w:eastAsia="Arial" w:hAnsi="Arial"/>
                <w:b/>
                <w:bCs/>
                <w:color w:val="8B949E"/>
                <w:sz w:val="20"/>
                <w:szCs w:val="20"/>
              </w:rPr>
              <w:t xml:space="preserve">Author</w:t>
            </w:r>
          </w:p>
        </w:tc>
        <w:tc>
          <w:tcPr>
            <w:tcW w:type="dxa" w:w="468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Arial" w:cs="Arial" w:eastAsia="Arial" w:hAnsi="Arial"/>
                <w:color w:val="000000"/>
                <w:sz w:val="20"/>
                <w:szCs w:val="20"/>
              </w:rPr>
              <w:t xml:space="preserve">Jo Bernardes</w:t>
            </w:r>
          </w:p>
        </w:tc>
      </w:tr>
      <w:tr>
        <w:tc>
          <w:tcPr>
            <w:tcW w:type="dxa" w:w="468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Arial" w:cs="Arial" w:eastAsia="Arial" w:hAnsi="Arial"/>
                <w:b/>
                <w:bCs/>
                <w:color w:val="8B949E"/>
                <w:sz w:val="20"/>
                <w:szCs w:val="20"/>
              </w:rPr>
              <w:t xml:space="preserve">Status</w:t>
            </w:r>
          </w:p>
        </w:tc>
        <w:tc>
          <w:tcPr>
            <w:tcW w:type="dxa" w:w="468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Arial" w:cs="Arial" w:eastAsia="Arial" w:hAnsi="Arial"/>
                <w:color w:val="000000"/>
                <w:sz w:val="20"/>
                <w:szCs w:val="20"/>
              </w:rPr>
              <w:t xml:space="preserve">v1.0 — First Release</w:t>
            </w:r>
          </w:p>
        </w:tc>
      </w:tr>
      <w:tr>
        <w:tc>
          <w:tcPr>
            <w:tcW w:type="dxa" w:w="468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Arial" w:cs="Arial" w:eastAsia="Arial" w:hAnsi="Arial"/>
                <w:b/>
                <w:bCs/>
                <w:color w:val="8B949E"/>
                <w:sz w:val="20"/>
                <w:szCs w:val="20"/>
              </w:rPr>
              <w:t xml:space="preserve">Delivery</w:t>
            </w:r>
          </w:p>
        </w:tc>
        <w:tc>
          <w:tcPr>
            <w:tcW w:type="dxa" w:w="468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Arial" w:cs="Arial" w:eastAsia="Arial" w:hAnsi="Arial"/>
                <w:color w:val="000000"/>
                <w:sz w:val="20"/>
                <w:szCs w:val="20"/>
              </w:rPr>
              <w:t xml:space="preserve">Single-file HTML web app (training-hub.html)</w:t>
            </w:r>
          </w:p>
        </w:tc>
      </w:tr>
    </w:tbl>
    <w:p>
      <w:pPr>
        <w:spacing w:after="400"/>
      </w:pPr>
    </w:p>
    <w:p>
      <w:r>
        <w:br w:type="page"/>
      </w:r>
    </w:p>
    <w:p>
      <w:pPr>
        <w:pStyle w:val="Heading1"/>
      </w:pPr>
      <w:r>
        <w:t xml:space="preserve">1. Overview</w:t>
      </w:r>
    </w:p>
    <w:p>
      <w:pPr>
        <w:spacing w:after="120"/>
        <w:jc w:val="left"/>
      </w:pPr>
      <w:r>
        <w:rPr>
          <w:rFonts w:ascii="Arial" w:cs="Arial" w:eastAsia="Arial" w:hAnsi="Arial"/>
          <w:b w:val="false"/>
          <w:bCs w:val="false"/>
          <w:i w:val="false"/>
          <w:iCs w:val="false"/>
          <w:color w:val="000000"/>
          <w:sz w:val="22"/>
          <w:szCs w:val="22"/>
        </w:rPr>
        <w:t xml:space="preserve">Jo's Training Hub is a self-contained, offline-first web application that replaces a multi-sheet Excel tracker. It centralises gym session logging, climbing progress, calf rehabilitation, and weekly training planning into a single mobile-and-desktop-friendly interface.</w:t>
      </w:r>
    </w:p>
    <w:p>
      <w:pPr>
        <w:spacing w:after="80"/>
      </w:pPr>
    </w:p>
    <w:p>
      <w:pPr>
        <w:pStyle w:val="Heading2"/>
      </w:pPr>
      <w:r>
        <w:t xml:space="preserve">1.1 Goals</w:t>
      </w:r>
    </w:p>
    <w:p>
      <w:pPr>
        <w:pStyle w:val="ListParagraph"/>
        <w:numPr>
          <w:ilvl w:val="0"/>
          <w:numId w:val="2"/>
        </w:numPr>
        <w:spacing w:after="80"/>
      </w:pPr>
      <w:r>
        <w:rPr>
          <w:rFonts w:ascii="Arial" w:cs="Arial" w:eastAsia="Arial" w:hAnsi="Arial"/>
          <w:color w:val="000000"/>
          <w:sz w:val="22"/>
          <w:szCs w:val="22"/>
        </w:rPr>
        <w:t xml:space="preserve">Replace the Excel workbook with a faster, more intuitive interface.</w:t>
      </w:r>
    </w:p>
    <w:p>
      <w:pPr>
        <w:pStyle w:val="ListParagraph"/>
        <w:numPr>
          <w:ilvl w:val="0"/>
          <w:numId w:val="2"/>
        </w:numPr>
        <w:spacing w:after="80"/>
      </w:pPr>
      <w:r>
        <w:rPr>
          <w:rFonts w:ascii="Arial" w:cs="Arial" w:eastAsia="Arial" w:hAnsi="Arial"/>
          <w:color w:val="000000"/>
          <w:sz w:val="22"/>
          <w:szCs w:val="22"/>
        </w:rPr>
        <w:t xml:space="preserve">Auto-fill exercise parameters (sets, reps, rest) from a built-in reference table.</w:t>
      </w:r>
    </w:p>
    <w:p>
      <w:pPr>
        <w:pStyle w:val="ListParagraph"/>
        <w:numPr>
          <w:ilvl w:val="0"/>
          <w:numId w:val="2"/>
        </w:numPr>
        <w:spacing w:after="80"/>
      </w:pPr>
      <w:r>
        <w:rPr>
          <w:rFonts w:ascii="Arial" w:cs="Arial" w:eastAsia="Arial" w:hAnsi="Arial"/>
          <w:color w:val="000000"/>
          <w:sz w:val="22"/>
          <w:szCs w:val="22"/>
        </w:rPr>
        <w:t xml:space="preserve">Suggest weights intelligently based on logged history and target intensity.</w:t>
      </w:r>
    </w:p>
    <w:p>
      <w:pPr>
        <w:pStyle w:val="ListParagraph"/>
        <w:numPr>
          <w:ilvl w:val="0"/>
          <w:numId w:val="2"/>
        </w:numPr>
        <w:spacing w:after="80"/>
      </w:pPr>
      <w:r>
        <w:rPr>
          <w:rFonts w:ascii="Arial" w:cs="Arial" w:eastAsia="Arial" w:hAnsi="Arial"/>
          <w:color w:val="000000"/>
          <w:sz w:val="22"/>
          <w:szCs w:val="22"/>
        </w:rPr>
        <w:t xml:space="preserve">Track climbing progress against a personalised grade pyramid.</w:t>
      </w:r>
    </w:p>
    <w:p>
      <w:pPr>
        <w:pStyle w:val="ListParagraph"/>
        <w:numPr>
          <w:ilvl w:val="0"/>
          <w:numId w:val="2"/>
        </w:numPr>
        <w:spacing w:after="80"/>
      </w:pPr>
      <w:r>
        <w:rPr>
          <w:rFonts w:ascii="Arial" w:cs="Arial" w:eastAsia="Arial" w:hAnsi="Arial"/>
          <w:color w:val="000000"/>
          <w:sz w:val="22"/>
          <w:szCs w:val="22"/>
        </w:rPr>
        <w:t xml:space="preserve">Display the calf rehab programme week-by-week and log session completion.</w:t>
      </w:r>
    </w:p>
    <w:p>
      <w:pPr>
        <w:pStyle w:val="ListParagraph"/>
        <w:numPr>
          <w:ilvl w:val="0"/>
          <w:numId w:val="2"/>
        </w:numPr>
        <w:spacing w:after="80"/>
      </w:pPr>
      <w:r>
        <w:rPr>
          <w:rFonts w:ascii="Arial" w:cs="Arial" w:eastAsia="Arial" w:hAnsi="Arial"/>
          <w:color w:val="000000"/>
          <w:sz w:val="22"/>
          <w:szCs w:val="22"/>
        </w:rPr>
        <w:t xml:space="preserve">Plan and review training weeks with actual vs. planned comparison.</w:t>
      </w:r>
    </w:p>
    <w:p>
      <w:pPr>
        <w:spacing w:after="120"/>
      </w:pPr>
    </w:p>
    <w:p>
      <w:pPr>
        <w:pStyle w:val="Heading2"/>
      </w:pPr>
      <w:r>
        <w:t xml:space="preserve">1.2 Technical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Property</w:t>
            </w:r>
          </w:p>
        </w:tc>
        <w:tc>
          <w:tcPr>
            <w:tcW w:type="dxa" w:w="6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Value</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File type</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Single HTML file (training-hub.html)</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Dependencies</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None — zero external libraries or CDN calls</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Data persistence</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Browser localStorage (survives page reload, per-device)</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Offline capability</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Fully offline — no internet required after opening</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Responsive design</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Mobile-first; works on phone, tablet, and desktop</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Browser support</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All modern browsers (Chrome, Safari, Firefox, Edge)</w:t>
            </w:r>
          </w:p>
        </w:tc>
      </w:tr>
      <w:tr>
        <w:tc>
          <w:tcPr>
            <w:tcW w:type="dxa" w:w="3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Seeded data</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Exercise reference, weight history, rehab programme, pyramid targets loaded from Excel source</w:t>
            </w:r>
          </w:p>
        </w:tc>
      </w:tr>
    </w:tbl>
    <w:p>
      <w:pPr>
        <w:spacing w:after="200"/>
      </w:pPr>
    </w:p>
    <w:p>
      <w:r>
        <w:br w:type="page"/>
      </w:r>
    </w:p>
    <w:p>
      <w:pPr>
        <w:pStyle w:val="Heading1"/>
      </w:pPr>
      <w:r>
        <w:t xml:space="preserve">2. Architecture</w:t>
      </w:r>
    </w:p>
    <w:p>
      <w:pPr>
        <w:pStyle w:val="Heading2"/>
      </w:pPr>
      <w:r>
        <w:t xml:space="preserve">2.1 File Structure</w:t>
      </w:r>
    </w:p>
    <w:p>
      <w:pPr>
        <w:spacing w:after="120"/>
        <w:jc w:val="left"/>
      </w:pPr>
      <w:r>
        <w:rPr>
          <w:rFonts w:ascii="Arial" w:cs="Arial" w:eastAsia="Arial" w:hAnsi="Arial"/>
          <w:b w:val="false"/>
          <w:bCs w:val="false"/>
          <w:i w:val="false"/>
          <w:iCs w:val="false"/>
          <w:color w:val="000000"/>
          <w:sz w:val="22"/>
          <w:szCs w:val="22"/>
        </w:rPr>
        <w:t xml:space="preserve">The entire application is a single .html file with three embedded sections:</w:t>
      </w:r>
    </w:p>
    <w:p>
      <w:pPr>
        <w:pStyle w:val="ListParagraph"/>
        <w:numPr>
          <w:ilvl w:val="0"/>
          <w:numId w:val="2"/>
        </w:numPr>
        <w:spacing w:after="80"/>
      </w:pPr>
      <w:r>
        <w:rPr>
          <w:rFonts w:ascii="Arial" w:cs="Arial" w:eastAsia="Arial" w:hAnsi="Arial"/>
          <w:color w:val="000000"/>
          <w:sz w:val="22"/>
          <w:szCs w:val="22"/>
        </w:rPr>
        <w:t xml:space="preserve">HTML — semantic layout with four tab panels and two modal overlays.</w:t>
      </w:r>
    </w:p>
    <w:p>
      <w:pPr>
        <w:pStyle w:val="ListParagraph"/>
        <w:numPr>
          <w:ilvl w:val="0"/>
          <w:numId w:val="2"/>
        </w:numPr>
        <w:spacing w:after="80"/>
      </w:pPr>
      <w:r>
        <w:rPr>
          <w:rFonts w:ascii="Arial" w:cs="Arial" w:eastAsia="Arial" w:hAnsi="Arial"/>
          <w:color w:val="000000"/>
          <w:sz w:val="22"/>
          <w:szCs w:val="22"/>
        </w:rPr>
        <w:t xml:space="preserve">CSS — dark athletic theme, responsive grid, component library (cards, buttons, pills, modals, pyramid tiles).</w:t>
      </w:r>
    </w:p>
    <w:p>
      <w:pPr>
        <w:pStyle w:val="ListParagraph"/>
        <w:numPr>
          <w:ilvl w:val="0"/>
          <w:numId w:val="2"/>
        </w:numPr>
        <w:spacing w:after="80"/>
      </w:pPr>
      <w:r>
        <w:rPr>
          <w:rFonts w:ascii="Arial" w:cs="Arial" w:eastAsia="Arial" w:hAnsi="Arial"/>
          <w:color w:val="000000"/>
          <w:sz w:val="22"/>
          <w:szCs w:val="22"/>
        </w:rPr>
        <w:t xml:space="preserve">JavaScript — data constants, localStorage helpers, tab controller, and one controller per tab.</w:t>
      </w:r>
    </w:p>
    <w:p>
      <w:pPr>
        <w:spacing w:after="120"/>
      </w:pPr>
    </w:p>
    <w:p>
      <w:pPr>
        <w:pStyle w:val="Heading2"/>
      </w:pPr>
      <w:r>
        <w:t xml:space="preserve">2.2 Data Layer (localStorage)</w:t>
      </w:r>
    </w:p>
    <w:p>
      <w:pPr>
        <w:spacing w:after="120"/>
        <w:jc w:val="left"/>
      </w:pPr>
      <w:r>
        <w:rPr>
          <w:rFonts w:ascii="Arial" w:cs="Arial" w:eastAsia="Arial" w:hAnsi="Arial"/>
          <w:b w:val="false"/>
          <w:bCs w:val="false"/>
          <w:i w:val="false"/>
          <w:iCs w:val="false"/>
          <w:color w:val="000000"/>
          <w:sz w:val="22"/>
          <w:szCs w:val="22"/>
        </w:rPr>
        <w:t xml:space="preserve">All user-generated data is stored as JSON in five 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Key</w:t>
            </w:r>
          </w:p>
        </w:tc>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Type</w:t>
            </w:r>
          </w:p>
        </w:tc>
        <w:tc>
          <w:tcPr>
            <w:tcW w:type="dxa" w:w="5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Description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gym_sessions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Array</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All gym session objects, newest first</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climb_sessions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Array</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All climbing session objects, newest first</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rehab_data</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Object</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Session completion and RPE per rehab phase</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plan_data</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Object</w:t>
            </w:r>
          </w:p>
        </w:tc>
        <w:tc>
          <w:tcPr>
            <w:tcW w:type="dxa" w:w="5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Weekly planner entries keyed by week-start date (YYYY-MM-DD)</w:t>
            </w:r>
          </w:p>
        </w:tc>
      </w:tr>
    </w:tbl>
    <w:p>
      <w:pPr>
        <w:spacing w:after="120"/>
      </w:pPr>
    </w:p>
    <w:p>
      <w:pPr>
        <w:pStyle w:val="Heading2"/>
      </w:pPr>
      <w:r>
        <w:t xml:space="preserve">2.3 Data Schemas</w:t>
      </w:r>
    </w:p>
    <w:p>
      <w:pPr>
        <w:pStyle w:val="Heading3"/>
      </w:pPr>
      <w:r>
        <w:t xml:space="preserve">Gym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Field</w:t>
            </w:r>
          </w:p>
        </w:tc>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Type</w:t>
            </w:r>
          </w:p>
        </w:tc>
        <w:tc>
          <w:tcPr>
            <w:tcW w:type="dxa" w:w="5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Notes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Unix timestamp (Date.now())</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YYYY-MM-DD</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bodyWeight</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kg, optional</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exercises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Array</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Array of exercise entry objects (see below)</w:t>
            </w:r>
          </w:p>
        </w:tc>
      </w:tr>
    </w:tbl>
    <w:p>
      <w:pPr>
        <w:spacing w:after="80"/>
      </w:pPr>
    </w:p>
    <w:p>
      <w:pPr>
        <w:pStyle w:val="Heading3"/>
      </w:pPr>
      <w:r>
        <w:t xml:space="preserve">Exercise Entry (within a Gym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Field</w:t>
            </w:r>
          </w:p>
        </w:tc>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Type</w:t>
            </w:r>
          </w:p>
        </w:tc>
        <w:tc>
          <w:tcPr>
            <w:tcW w:type="dxa" w:w="5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Notes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Exercise name from reference table</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cat</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Category (e.g. Inferior Members, Core)</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sets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Auto-filled from reference</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reps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Auto-filled — may be numeric or time-based (e.g. 1x1')</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rest</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Auto-filled (e.g. 3')</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intensity</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User-entered % (e.g. 85)</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weight</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User-entered kg, or "bw"</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Optional free-text note</w:t>
            </w:r>
          </w:p>
        </w:tc>
      </w:tr>
    </w:tbl>
    <w:p>
      <w:pPr>
        <w:spacing w:after="80"/>
      </w:pPr>
    </w:p>
    <w:p>
      <w:pPr>
        <w:pStyle w:val="Heading3"/>
      </w:pPr>
      <w:r>
        <w:t xml:space="preserve">Climbing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Field</w:t>
            </w:r>
          </w:p>
        </w:tc>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Type</w:t>
            </w:r>
          </w:p>
        </w:tc>
        <w:tc>
          <w:tcPr>
            <w:tcW w:type="dxa" w:w="5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Notes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Unix timestamp</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YYYY-MM-DD</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 name</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wallHeight</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Metres — used for auto-calculating distance climbed</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duration</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Minutes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routes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Array</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Array of route entry objects (see below)</w:t>
            </w:r>
          </w:p>
        </w:tc>
      </w:tr>
    </w:tbl>
    <w:p>
      <w:pPr>
        <w:spacing w:after="80"/>
      </w:pPr>
    </w:p>
    <w:p>
      <w:pPr>
        <w:pStyle w:val="Heading3"/>
      </w:pPr>
      <w:r>
        <w:t xml:space="preserve">Route Entry (within a Climbing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Field</w:t>
            </w:r>
          </w:p>
        </w:tc>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Type</w:t>
            </w:r>
          </w:p>
        </w:tc>
        <w:tc>
          <w:tcPr>
            <w:tcW w:type="dxa" w:w="5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Notes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e.g. 6b+, 7a</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result</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OS | Flash | RP | Project</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attempts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 | null</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Only set when result = Project</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movements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Number | null</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Manually logged hand+foot move count</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1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Optional free-text note</w:t>
            </w:r>
          </w:p>
        </w:tc>
      </w:tr>
    </w:tbl>
    <w:p>
      <w:pPr>
        <w:spacing w:after="200"/>
      </w:pPr>
    </w:p>
    <w:p>
      <w:r>
        <w:br w:type="page"/>
      </w:r>
    </w:p>
    <w:p>
      <w:pPr>
        <w:pStyle w:val="Heading1"/>
      </w:pPr>
      <w:r>
        <w:t xml:space="preserve">3. Gym Tab  💪</w:t>
      </w:r>
    </w:p>
    <w:p>
      <w:pPr>
        <w:spacing w:after="120"/>
        <w:jc w:val="left"/>
      </w:pPr>
      <w:r>
        <w:rPr>
          <w:rFonts w:ascii="Arial" w:cs="Arial" w:eastAsia="Arial" w:hAnsi="Arial"/>
          <w:b w:val="false"/>
          <w:bCs w:val="false"/>
          <w:i w:val="false"/>
          <w:iCs w:val="false"/>
          <w:color w:val="000000"/>
          <w:sz w:val="22"/>
          <w:szCs w:val="22"/>
        </w:rPr>
        <w:t xml:space="preserve">The Gym tab has three modes accessible via a segmented control: Log Session, Build Session, and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A043" w:val="clear"/>
            <w:tcMar>
              <w:top w:type="dxa" w:w="120"/>
              <w:left w:type="dxa" w:w="200"/>
              <w:bottom w:type="dxa" w:w="120"/>
              <w:right w:type="dxa" w:w="200"/>
            </w:tcMar>
          </w:tcPr>
          <w:p>
            <w:r>
              <w:rPr>
                <w:rFonts w:ascii="Arial" w:cs="Arial" w:eastAsia="Arial" w:hAnsi="Arial"/>
                <w:b/>
                <w:bCs/>
                <w:color w:val="FFFFFF"/>
                <w:sz w:val="26"/>
                <w:szCs w:val="26"/>
              </w:rPr>
              <w:t xml:space="preserve">Log Session Mode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Session header</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 sets date (defaults to today) and optional body weight in kg.</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Add Exercise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Opens a bottom-sheet modal. User filters by category, then selects an exercise from the dropdown.</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Auto-fill</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On exercise selection, Sets, Reps/Time, and Rest auto-populate from the built-in reference table. Fields are read-only and visually marked with an "⚡ auto" badge.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Intensity %</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 enters their target intensity (default 85%). Triggers weight suggestion recalculation.</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Weight suggestion</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Calculates a suggested weight based on historical data (see section 3.1). Displayed as a green callout.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Weight used</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 enters the actual weight used. Saved to history for future suggestions.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Session list</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All exercises in the current session are listed with one-tap remove. Session persists until saved.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Save Session</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Validates date and at least one exercise, then writes to localStorage.</w:t>
            </w:r>
          </w:p>
        </w:tc>
      </w:tr>
    </w:tbl>
    <w:p>
      <w:pPr>
        <w:spacing w:after="160"/>
      </w:pPr>
    </w:p>
    <w:p>
      <w:pPr>
        <w:pStyle w:val="Heading2"/>
      </w:pPr>
      <w:r>
        <w:t xml:space="preserve">3.1 Weight Suggestion Logic</w:t>
      </w:r>
    </w:p>
    <w:p>
      <w:pPr>
        <w:spacing w:after="120"/>
        <w:jc w:val="left"/>
      </w:pPr>
      <w:r>
        <w:rPr>
          <w:rFonts w:ascii="Arial" w:cs="Arial" w:eastAsia="Arial" w:hAnsi="Arial"/>
          <w:b w:val="false"/>
          <w:bCs w:val="false"/>
          <w:i w:val="false"/>
          <w:iCs w:val="false"/>
          <w:color w:val="000000"/>
          <w:sz w:val="22"/>
          <w:szCs w:val="22"/>
        </w:rPr>
        <w:t xml:space="preserve">When a user selects an exercise and enters an intensity %, the app suggests a weight using this formula: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1F8FF" w:val="clear"/>
            <w:tcMar>
              <w:top w:type="dxa" w:w="120"/>
              <w:left w:type="dxa" w:w="200"/>
              <w:bottom w:type="dxa" w:w="120"/>
              <w:right w:type="dxa" w:w="200"/>
            </w:tcMar>
          </w:tcPr>
          <w:p>
            <w:r>
              <w:rPr>
                <w:rFonts w:ascii="Courier New" w:cs="Courier New" w:eastAsia="Courier New" w:hAnsi="Courier New"/>
                <w:b/>
                <w:bCs/>
                <w:color w:val="0D1117"/>
                <w:sz w:val="22"/>
                <w:szCs w:val="22"/>
              </w:rPr>
              <w:t xml:space="preserve">suggestedWeight = lastWeight × (targetIntensity / lastIntensity)</w:t>
            </w:r>
          </w:p>
          <w:p>
            <w:pPr>
              <w:spacing w:after="80"/>
            </w:pPr>
          </w:p>
          <w:p>
            <w:pPr>
              <w:spacing w:after="80"/>
            </w:pPr>
            <w:r>
              <w:rPr>
                <w:rFonts w:ascii="Arial" w:cs="Arial" w:eastAsia="Arial" w:hAnsi="Arial"/>
                <w:color w:val="8B949E"/>
                <w:sz w:val="20"/>
                <w:szCs w:val="20"/>
              </w:rPr>
              <w:t xml:space="preserve">Priority order for source data:</w:t>
            </w:r>
          </w:p>
          <w:p>
            <w:pPr>
              <w:pStyle w:val="ListParagraph"/>
              <w:numPr>
                <w:ilvl w:val="0"/>
                <w:numId w:val="3"/>
              </w:numPr>
              <w:spacing w:after="60"/>
            </w:pPr>
            <w:r>
              <w:rPr>
                <w:rFonts w:ascii="Arial" w:cs="Arial" w:eastAsia="Arial" w:hAnsi="Arial"/>
                <w:color w:val="000000"/>
                <w:sz w:val="20"/>
                <w:szCs w:val="20"/>
              </w:rPr>
              <w:t xml:space="preserve">Most recent logged session in localStorage for that exercise</w:t>
            </w:r>
          </w:p>
          <w:p>
            <w:pPr>
              <w:pStyle w:val="ListParagraph"/>
              <w:numPr>
                <w:ilvl w:val="0"/>
                <w:numId w:val="3"/>
              </w:numPr>
              <w:spacing w:after="60"/>
            </w:pPr>
            <w:r>
              <w:rPr>
                <w:rFonts w:ascii="Arial" w:cs="Arial" w:eastAsia="Arial" w:hAnsi="Arial"/>
                <w:color w:val="000000"/>
                <w:sz w:val="20"/>
                <w:szCs w:val="20"/>
              </w:rPr>
              <w:t xml:space="preserve">Seeded data from Excel (1 Jan 2026 session)</w:t>
            </w:r>
          </w:p>
          <w:p>
            <w:pPr>
              <w:pStyle w:val="ListParagraph"/>
              <w:numPr>
                <w:ilvl w:val="0"/>
                <w:numId w:val="3"/>
              </w:numPr>
              <w:spacing w:after="60"/>
            </w:pPr>
            <w:r>
              <w:rPr>
                <w:rFonts w:ascii="Arial" w:cs="Arial" w:eastAsia="Arial" w:hAnsi="Arial"/>
                <w:color w:val="000000"/>
                <w:sz w:val="20"/>
                <w:szCs w:val="20"/>
              </w:rPr>
              <w:t xml:space="preserve">If bodyweight exercise (bw): returns "bw" without calculation</w:t>
            </w:r>
          </w:p>
          <w:p>
            <w:pPr>
              <w:pStyle w:val="ListParagraph"/>
              <w:numPr>
                <w:ilvl w:val="0"/>
                <w:numId w:val="3"/>
              </w:numPr>
              <w:spacing w:after="0"/>
            </w:pPr>
            <w:r>
              <w:rPr>
                <w:rFonts w:ascii="Arial" w:cs="Arial" w:eastAsia="Arial" w:hAnsi="Arial"/>
                <w:color w:val="000000"/>
                <w:sz w:val="20"/>
                <w:szCs w:val="20"/>
              </w:rPr>
              <w:t xml:space="preserve">If no intensity reference available: returns last known weight as-is</w:t>
            </w:r>
          </w:p>
        </w:tc>
      </w:tr>
    </w:tbl>
    <w:p>
      <w:pPr>
        <w:spacing w:after="120"/>
      </w:pPr>
    </w:p>
    <w:p>
      <w:pPr>
        <w:spacing w:after="120"/>
        <w:jc w:val="left"/>
      </w:pPr>
      <w:r>
        <w:rPr>
          <w:rFonts w:ascii="Arial" w:cs="Arial" w:eastAsia="Arial" w:hAnsi="Arial"/>
          <w:b w:val="false"/>
          <w:bCs w:val="false"/>
          <w:i w:val="false"/>
          <w:iCs w:val="false"/>
          <w:color w:val="000000"/>
          <w:sz w:val="22"/>
          <w:szCs w:val="22"/>
        </w:rPr>
        <w:t xml:space="preserve">Result is rounded to the nearest 0.25 kg for practical machine use.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A043" w:val="clear"/>
            <w:tcMar>
              <w:top w:type="dxa" w:w="120"/>
              <w:left w:type="dxa" w:w="200"/>
              <w:bottom w:type="dxa" w:w="120"/>
              <w:right w:type="dxa" w:w="200"/>
            </w:tcMar>
          </w:tcPr>
          <w:p>
            <w:r>
              <w:rPr>
                <w:rFonts w:ascii="Arial" w:cs="Arial" w:eastAsia="Arial" w:hAnsi="Arial"/>
                <w:b/>
                <w:bCs/>
                <w:color w:val="FFFFFF"/>
                <w:sz w:val="26"/>
                <w:szCs w:val="26"/>
              </w:rPr>
              <w:t xml:space="preserve">Build Session Mode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Focus area</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 selects one or more exercise categories (Warm-up, Inferior, Core, Superior BW, Superior Machine, Wrist, Fingers) using toggle tags.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Duration target</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User selects 30 / 45 / 60 / 75 / 90 / 120 minutes.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Intensity %</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Applied globally to all suggested exercises for weight calculation.</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Generate Plan</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Iterates through all exercises in selected categories, estimates each exercise's duration (see 3.2), and greedily fills the time budget. Outputs a suggested workout.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Suggested weights</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Each exercise in the plan shows a suggested weight at the chosen intensity, drawn from historical data.</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A043"/>
                <w:sz w:val="20"/>
                <w:szCs w:val="20"/>
              </w:rPr>
              <w:t xml:space="preserve">Start Logging</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Pre-loads the generated plan into Log Session mode so the user can enter actual weights directly.</w:t>
            </w:r>
          </w:p>
        </w:tc>
      </w:tr>
    </w:tbl>
    <w:p>
      <w:pPr>
        <w:spacing w:after="160"/>
      </w:pPr>
    </w:p>
    <w:p>
      <w:pPr>
        <w:pStyle w:val="Heading2"/>
      </w:pPr>
      <w:r>
        <w:t xml:space="preserve">3.2 Exercise Duration Estimation</w:t>
      </w:r>
    </w:p>
    <w:p>
      <w:pPr>
        <w:spacing w:after="120"/>
        <w:jc w:val="left"/>
      </w:pPr>
      <w:r>
        <w:rPr>
          <w:rFonts w:ascii="Arial" w:cs="Arial" w:eastAsia="Arial" w:hAnsi="Arial"/>
          <w:b w:val="false"/>
          <w:bCs w:val="false"/>
          <w:i w:val="false"/>
          <w:iCs w:val="false"/>
          <w:color w:val="000000"/>
          <w:sz w:val="22"/>
          <w:szCs w:val="22"/>
        </w:rPr>
        <w:t xml:space="preserve">Used by Build Session to fit exercises into the chosen time budget: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1F8FF" w:val="clear"/>
            <w:tcMar>
              <w:top w:type="dxa" w:w="120"/>
              <w:left w:type="dxa" w:w="200"/>
              <w:bottom w:type="dxa" w:w="120"/>
              <w:right w:type="dxa" w:w="200"/>
            </w:tcMar>
          </w:tcPr>
          <w:p>
            <w:r>
              <w:rPr>
                <w:rFonts w:ascii="Courier New" w:cs="Courier New" w:eastAsia="Courier New" w:hAnsi="Courier New"/>
                <w:b/>
                <w:bCs/>
                <w:color w:val="0D1117"/>
                <w:sz w:val="22"/>
                <w:szCs w:val="22"/>
              </w:rPr>
              <w:t xml:space="preserve">exerciseTime = (sets × workPerSet) + ((sets − 1) × restSeconds) + 90s transition</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Work time per set is parsed from the reps field: numeric reps are estimated at 3 seconds each; time-based reps (e.g. "1×1'") use the actual duration.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A043" w:val="clear"/>
            <w:tcMar>
              <w:top w:type="dxa" w:w="120"/>
              <w:left w:type="dxa" w:w="200"/>
              <w:bottom w:type="dxa" w:w="120"/>
              <w:right w:type="dxa" w:w="200"/>
            </w:tcMar>
          </w:tcPr>
          <w:p>
            <w:r>
              <w:rPr>
                <w:rFonts w:ascii="Arial" w:cs="Arial" w:eastAsia="Arial" w:hAnsi="Arial"/>
                <w:b/>
                <w:bCs/>
                <w:color w:val="FFFFFF"/>
                <w:sz w:val="26"/>
                <w:szCs w:val="26"/>
              </w:rPr>
              <w:t xml:space="preserve">History Mode</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Displays all saved gym sessions in reverse chronological order. Each entry shows date, exercise count, body weight, and category tags. Tapping a session opens a full detail view in a modal.</w:t>
      </w:r>
    </w:p>
    <w:p>
      <w:pPr>
        <w:spacing w:after="200"/>
      </w:pPr>
    </w:p>
    <w:p>
      <w:r>
        <w:br w:type="page"/>
      </w:r>
    </w:p>
    <w:p>
      <w:pPr>
        <w:pStyle w:val="Heading1"/>
      </w:pPr>
      <w:r>
        <w:t xml:space="preserve">4. Climbing Tab  🧗</w:t>
      </w:r>
    </w:p>
    <w:p>
      <w:pPr>
        <w:spacing w:after="120"/>
        <w:jc w:val="left"/>
      </w:pPr>
      <w:r>
        <w:rPr>
          <w:rFonts w:ascii="Arial" w:cs="Arial" w:eastAsia="Arial" w:hAnsi="Arial"/>
          <w:b w:val="false"/>
          <w:bCs w:val="false"/>
          <w:i w:val="false"/>
          <w:iCs w:val="false"/>
          <w:color w:val="000000"/>
          <w:sz w:val="22"/>
          <w:szCs w:val="22"/>
        </w:rPr>
        <w:t xml:space="preserve">The Climbing tab has three modes: Log Session, Pyramid, and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88BFD" w:val="clear"/>
            <w:tcMar>
              <w:top w:type="dxa" w:w="120"/>
              <w:left w:type="dxa" w:w="200"/>
              <w:bottom w:type="dxa" w:w="120"/>
              <w:right w:type="dxa" w:w="200"/>
            </w:tcMar>
          </w:tcPr>
          <w:p>
            <w:r>
              <w:rPr>
                <w:rFonts w:ascii="Arial" w:cs="Arial" w:eastAsia="Arial" w:hAnsi="Arial"/>
                <w:b/>
                <w:bCs/>
                <w:color w:val="FFFFFF"/>
                <w:sz w:val="26"/>
                <w:szCs w:val="26"/>
              </w:rPr>
              <w:t xml:space="preserve">Log Session Mode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Session header</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Date (defaults to today), gym dropdown, and duration in minutes.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Gym / wall height</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Neoliet indoor = 13m, Neoliet Outdoor = 20m, Sterk = 4m (bouldering). A custom option allows entering any wall height.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Add Route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Opens a modal to log one route or boulder at a time.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Grade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Dropdown covering 3 through 8a in half-grade increments.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Result</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OS (On-Sight), Flash, RP (Red Point), or Project. OS and Flash count toward the pyramid in the OS column; RP counts in the RP column; Project does not count but is tracked.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Attempts</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Only visible when result = Project. Stores how many attempts were made.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Movements</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Manually entered total hand + foot moves for the route. Logged as-is.</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Session summary</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Live card showing: Total Routes, Sends (OS+Flash+RP), Total Meters (sends × wall height), Total Moves. Updates as routes are added.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388BFD"/>
                <w:sz w:val="20"/>
                <w:szCs w:val="20"/>
              </w:rPr>
              <w:t xml:space="preserve">Save Session</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Validates date and at least one route, then writes to localStorage.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88BFD" w:val="clear"/>
            <w:tcMar>
              <w:top w:type="dxa" w:w="120"/>
              <w:left w:type="dxa" w:w="200"/>
              <w:bottom w:type="dxa" w:w="120"/>
              <w:right w:type="dxa" w:w="200"/>
            </w:tcMar>
          </w:tcPr>
          <w:p>
            <w:r>
              <w:rPr>
                <w:rFonts w:ascii="Arial" w:cs="Arial" w:eastAsia="Arial" w:hAnsi="Arial"/>
                <w:b/>
                <w:bCs/>
                <w:color w:val="FFFFFF"/>
                <w:sz w:val="26"/>
                <w:szCs w:val="26"/>
              </w:rPr>
              <w:t xml:space="preserve">Pyramid Mode</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Displays the 2026 grade pyramid imported from the Excel Climbing Goals sheet. Each tier shows:</w:t>
      </w:r>
    </w:p>
    <w:p>
      <w:pPr>
        <w:pStyle w:val="ListParagraph"/>
        <w:numPr>
          <w:ilvl w:val="0"/>
          <w:numId w:val="2"/>
        </w:numPr>
        <w:spacing w:after="80"/>
      </w:pPr>
      <w:r>
        <w:rPr>
          <w:rFonts w:ascii="Arial" w:cs="Arial" w:eastAsia="Arial" w:hAnsi="Arial"/>
          <w:color w:val="000000"/>
          <w:sz w:val="22"/>
          <w:szCs w:val="22"/>
        </w:rPr>
        <w:t xml:space="preserve">Grade band (e.g. 6b–6b+) and status label (Build, Solid base, etc.)</w:t>
      </w:r>
    </w:p>
    <w:p>
      <w:pPr>
        <w:pStyle w:val="ListParagraph"/>
        <w:numPr>
          <w:ilvl w:val="0"/>
          <w:numId w:val="2"/>
        </w:numPr>
        <w:spacing w:after="80"/>
      </w:pPr>
      <w:r>
        <w:rPr>
          <w:rFonts w:ascii="Arial" w:cs="Arial" w:eastAsia="Arial" w:hAnsi="Arial"/>
          <w:color w:val="000000"/>
          <w:sz w:val="22"/>
          <w:szCs w:val="22"/>
        </w:rPr>
        <w:t xml:space="preserve">Dual progress bars — OS/Flash (blue) and RP (green) — filled proportionally to target.</w:t>
      </w:r>
    </w:p>
    <w:p>
      <w:pPr>
        <w:pStyle w:val="ListParagraph"/>
        <w:numPr>
          <w:ilvl w:val="0"/>
          <w:numId w:val="2"/>
        </w:numPr>
        <w:spacing w:after="80"/>
      </w:pPr>
      <w:r>
        <w:rPr>
          <w:rFonts w:ascii="Arial" w:cs="Arial" w:eastAsia="Arial" w:hAnsi="Arial"/>
          <w:color w:val="000000"/>
          <w:sz w:val="22"/>
          <w:szCs w:val="22"/>
        </w:rPr>
        <w:t xml:space="preserve">Numeric count: OS actual / OS target and RP actual / RP target.</w:t>
      </w:r>
    </w:p>
    <w:p>
      <w:pPr>
        <w:pStyle w:val="ListParagraph"/>
        <w:numPr>
          <w:ilvl w:val="0"/>
          <w:numId w:val="2"/>
        </w:numPr>
        <w:spacing w:after="80"/>
      </w:pPr>
      <w:r>
        <w:rPr>
          <w:rFonts w:ascii="Arial" w:cs="Arial" w:eastAsia="Arial" w:hAnsi="Arial"/>
          <w:color w:val="000000"/>
          <w:sz w:val="22"/>
          <w:szCs w:val="22"/>
        </w:rPr>
        <w:t xml:space="preserve">Cumulative meters and moves climbed at that grade band across all logged sessions.</w:t>
      </w:r>
    </w:p>
    <w:p>
      <w:pPr>
        <w:spacing w:after="80"/>
      </w:pPr>
    </w:p>
    <w:p>
      <w:pPr>
        <w:pStyle w:val="Heading3"/>
      </w:pPr>
      <w:r>
        <w:t xml:space="preserve">Pyramid Targets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Grade Band</w:t>
            </w:r>
          </w:p>
        </w:tc>
        <w:tc>
          <w:tcPr>
            <w:tcW w:type="dxa" w:w="15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OS Target</w:t>
            </w:r>
          </w:p>
        </w:tc>
        <w:tc>
          <w:tcPr>
            <w:tcW w:type="dxa" w:w="15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RP Target</w:t>
            </w:r>
          </w:p>
        </w:tc>
        <w:tc>
          <w:tcPr>
            <w:tcW w:type="dxa" w:w="4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Status</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7b–7b+</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4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Project 2026</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7a–7a+</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4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RP Target ↑</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6c–6c+</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4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Build (OS here!)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6b–6b+</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4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Solid base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6a–6a+</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16×</w:t>
            </w:r>
          </w:p>
        </w:tc>
        <w:tc>
          <w:tcPr>
            <w:tcW w:type="dxa" w:w="4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Warm-up zone</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5c–5c+</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16×</w:t>
            </w:r>
          </w:p>
        </w:tc>
        <w:tc>
          <w:tcPr>
            <w:tcW w:type="dxa" w:w="15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20×</w:t>
            </w:r>
          </w:p>
        </w:tc>
        <w:tc>
          <w:tcPr>
            <w:tcW w:type="dxa" w:w="4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Volume</w:t>
            </w:r>
          </w:p>
        </w:tc>
      </w:tr>
    </w:tbl>
    <w:p>
      <w:pPr>
        <w:spacing w:after="120"/>
      </w:pPr>
    </w:p>
    <w:p>
      <w:pPr>
        <w:pStyle w:val="Heading2"/>
      </w:pPr>
      <w:r>
        <w:t xml:space="preserve">4.1 Grade-to-Band Mapping</w:t>
      </w:r>
    </w:p>
    <w:p>
      <w:pPr>
        <w:spacing w:after="120"/>
        <w:jc w:val="left"/>
      </w:pPr>
      <w:r>
        <w:rPr>
          <w:rFonts w:ascii="Arial" w:cs="Arial" w:eastAsia="Arial" w:hAnsi="Arial"/>
          <w:b w:val="false"/>
          <w:bCs w:val="false"/>
          <w:i w:val="false"/>
          <w:iCs w:val="false"/>
          <w:color w:val="000000"/>
          <w:sz w:val="22"/>
          <w:szCs w:val="22"/>
        </w:rPr>
        <w:t xml:space="preserve">Each logged grade is mapped to its pyramid band via the gradeToBand() function, which iterates the PYRAMID constant and matches against each tier's bands array. Unrecognised grades return null and are not counted.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88BFD" w:val="clear"/>
            <w:tcMar>
              <w:top w:type="dxa" w:w="120"/>
              <w:left w:type="dxa" w:w="200"/>
              <w:bottom w:type="dxa" w:w="120"/>
              <w:right w:type="dxa" w:w="200"/>
            </w:tcMar>
          </w:tcPr>
          <w:p>
            <w:r>
              <w:rPr>
                <w:rFonts w:ascii="Arial" w:cs="Arial" w:eastAsia="Arial" w:hAnsi="Arial"/>
                <w:b/>
                <w:bCs/>
                <w:color w:val="FFFFFF"/>
                <w:sz w:val="26"/>
                <w:szCs w:val="26"/>
              </w:rPr>
              <w:t xml:space="preserve">History Mode</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Lists all climbing sessions with gym, route count, send count, and duration. Tapping opens a full detail view showing each route with grade, result badge, moves, attempts, and notes.</w:t>
      </w:r>
    </w:p>
    <w:p>
      <w:pPr>
        <w:spacing w:after="200"/>
      </w:pPr>
    </w:p>
    <w:p>
      <w:r>
        <w:br w:type="page"/>
      </w:r>
    </w:p>
    <w:p>
      <w:pPr>
        <w:pStyle w:val="Heading1"/>
      </w:pPr>
      <w:r>
        <w:t xml:space="preserve">5. Rehab Tab  🦵</w:t>
      </w:r>
    </w:p>
    <w:p>
      <w:pPr>
        <w:spacing w:after="120"/>
        <w:jc w:val="left"/>
      </w:pPr>
      <w:r>
        <w:rPr>
          <w:rFonts w:ascii="Arial" w:cs="Arial" w:eastAsia="Arial" w:hAnsi="Arial"/>
          <w:b w:val="false"/>
          <w:bCs w:val="false"/>
          <w:i w:val="false"/>
          <w:iCs w:val="false"/>
          <w:color w:val="000000"/>
          <w:sz w:val="22"/>
          <w:szCs w:val="22"/>
        </w:rPr>
        <w:t xml:space="preserve">Displays the calf rehabilitation programme prescribed by FisioHolland (Dyllan), structured around the surgery of 29 August 2025. Five phases are shown as expandable cards.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F0883E"/>
                <w:sz w:val="20"/>
                <w:szCs w:val="20"/>
              </w:rPr>
              <w:t xml:space="preserve">Phase card</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Shows phase title, date range, frequency, and any notes (e.g. In Portugal, Surgery restart).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F0883E"/>
                <w:sz w:val="20"/>
                <w:szCs w:val="20"/>
              </w:rPr>
              <w:t xml:space="preserve">Exercise table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Each exercise shows sets, reps, tempo, rest between sets, rest between exercises, reference weight, and intensity %.</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F0883E"/>
                <w:sz w:val="20"/>
                <w:szCs w:val="20"/>
              </w:rPr>
              <w:t xml:space="preserve">Session bubbles</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Three numbered circles (S1, S2, S3) per phase. Tapping toggles completion (amber highlight). State saved to localStorage.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F0883E"/>
                <w:sz w:val="20"/>
                <w:szCs w:val="20"/>
              </w:rPr>
              <w:t xml:space="preserve">RPE field</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Numeric 1–10 input per phase. Saved to localStorage on change.</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F0883E"/>
                <w:sz w:val="20"/>
                <w:szCs w:val="20"/>
              </w:rPr>
              <w:t xml:space="preserve">Expand/Collapse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Phases start collapsed. Tap the header to reveal details.</w:t>
            </w:r>
          </w:p>
        </w:tc>
      </w:tr>
    </w:tbl>
    <w:p>
      <w:pPr>
        <w:spacing w:after="120"/>
      </w:pPr>
    </w:p>
    <w:p>
      <w:pPr>
        <w:pStyle w:val="Heading2"/>
      </w:pPr>
      <w:r>
        <w:t xml:space="preserve">5.1 Rehab Phases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000"/>
        <w:gridCol w:w="1000"/>
        <w:gridCol w:w="3160"/>
      </w:tblGrid>
      <w:tr>
        <w:trPr>
          <w:tblHeader/>
        </w:trPr>
        <w:tc>
          <w:tcPr>
            <w:tcW w:type="dxa" w:w="18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Phase</w:t>
            </w:r>
          </w:p>
        </w:tc>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Dates</w:t>
            </w:r>
          </w:p>
        </w:tc>
        <w:tc>
          <w:tcPr>
            <w:tcW w:type="dxa" w:w="1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Sets</w:t>
            </w:r>
          </w:p>
        </w:tc>
        <w:tc>
          <w:tcPr>
            <w:tcW w:type="dxa" w:w="1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Reps</w:t>
            </w:r>
          </w:p>
        </w:tc>
        <w:tc>
          <w:tcPr>
            <w:tcW w:type="dxa" w:w="3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Intensity</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Week 1</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2–7 Jul 2025</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15</w:t>
            </w:r>
          </w:p>
        </w:tc>
        <w:tc>
          <w:tcPr>
            <w:tcW w:type="dxa" w:w="3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60%</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Weeks 2–3</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13–27 Jul 2025</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12</w:t>
            </w:r>
          </w:p>
        </w:tc>
        <w:tc>
          <w:tcPr>
            <w:tcW w:type="dxa" w:w="3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65%</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Weeks 4–5</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31 Jul – 8 Aug 2025</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3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70%</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Weeks 6–8</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12–30 Sep 2025</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3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75%</w:t>
            </w:r>
          </w:p>
        </w:tc>
      </w:tr>
      <w:tr>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Weeks 9–12</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TBD</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1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3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85%</w:t>
            </w:r>
          </w:p>
        </w:tc>
      </w:tr>
    </w:tbl>
    <w:p>
      <w:pPr>
        <w:spacing w:after="200"/>
      </w:pPr>
    </w:p>
    <w:p>
      <w:r>
        <w:br w:type="page"/>
      </w:r>
    </w:p>
    <w:p>
      <w:pPr>
        <w:pStyle w:val="Heading1"/>
      </w:pPr>
      <w:r>
        <w:t xml:space="preserve">6. Weekly Planner Tab  📅</w:t>
      </w:r>
    </w:p>
    <w:p>
      <w:pPr>
        <w:spacing w:after="120"/>
        <w:jc w:val="left"/>
      </w:pPr>
      <w:r>
        <w:rPr>
          <w:rFonts w:ascii="Arial" w:cs="Arial" w:eastAsia="Arial" w:hAnsi="Arial"/>
          <w:b w:val="false"/>
          <w:bCs w:val="false"/>
          <w:i w:val="false"/>
          <w:iCs w:val="false"/>
          <w:color w:val="000000"/>
          <w:sz w:val="22"/>
          <w:szCs w:val="22"/>
        </w:rPr>
        <w:t xml:space="preserve">A week-by-week training planner with a pre-populated template based on the standard training schedule from the Excel Weekly Planner sheet.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C8CFF"/>
                <w:sz w:val="20"/>
                <w:szCs w:val="20"/>
              </w:rPr>
              <w:t xml:space="preserve">Week navigation</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Prev / Today / Next buttons shift the view one week at a time. Current week starts on Monday.</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C8CFF"/>
                <w:sz w:val="20"/>
                <w:szCs w:val="20"/>
              </w:rPr>
              <w:t xml:space="preserve">Default template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Each new week is seeded with the standard Mon–Sun training plan from the reference data.</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C8CFF"/>
                <w:sz w:val="20"/>
                <w:szCs w:val="20"/>
              </w:rPr>
              <w:t xml:space="preserve">Day card</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Shows day name, planned training type, and a done toggle (circle). Tapping the card expands it.</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C8CFF"/>
                <w:sz w:val="20"/>
                <w:szCs w:val="20"/>
              </w:rPr>
              <w:t xml:space="preserve">Done toggle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Tap the circle to mark a day complete. Fills green with a checkmark.</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C8CFF"/>
                <w:sz w:val="20"/>
                <w:szCs w:val="20"/>
              </w:rPr>
              <w:t xml:space="preserve">Expanded fields</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Planned activity (editable text), duration in minutes, RPE 1–10, and a free-text notes field.</w:t>
            </w:r>
          </w:p>
        </w:tc>
      </w:tr>
      <w:t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C8CFF"/>
                <w:sz w:val="20"/>
                <w:szCs w:val="20"/>
              </w:rPr>
              <w:t xml:space="preserve">Auto-save</w:t>
            </w:r>
          </w:p>
        </w:tc>
        <w:tc>
          <w:tcPr>
            <w:tcW w:type="dxa" w:w="7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All field changes save to localStorage on blur/change.</w:t>
            </w:r>
          </w:p>
        </w:tc>
      </w:tr>
    </w:tbl>
    <w:p>
      <w:pPr>
        <w:spacing w:after="120"/>
      </w:pPr>
    </w:p>
    <w:p>
      <w:pPr>
        <w:pStyle w:val="Heading2"/>
      </w:pPr>
      <w:r>
        <w:t xml:space="preserve">6.1 Default Weekly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Day</w:t>
            </w:r>
          </w:p>
        </w:tc>
        <w:tc>
          <w:tcPr>
            <w:tcW w:type="dxa" w:w="73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Default Training Type</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Monday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 — Inferior Members + Core</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Tuesday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Climbing — Technique + Volume (5c–6b+)</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Wednesday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Rest / Walk — Easy recovery</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Thursday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 — Superior + Wrist + Fingers</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Friday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Rest</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Saturday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Climbing — Projects + Strength</w:t>
            </w:r>
          </w:p>
        </w:tc>
      </w:tr>
      <w:tr>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Sunday</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Rest — Stretching</w:t>
            </w:r>
          </w:p>
        </w:tc>
      </w:tr>
    </w:tbl>
    <w:p>
      <w:pPr>
        <w:spacing w:after="200"/>
      </w:pPr>
    </w:p>
    <w:p>
      <w:r>
        <w:br w:type="page"/>
      </w:r>
    </w:p>
    <w:p>
      <w:pPr>
        <w:pStyle w:val="Heading1"/>
      </w:pPr>
      <w:r>
        <w:t xml:space="preserve">7. Built-In Reference Data</w:t>
      </w:r>
    </w:p>
    <w:p>
      <w:pPr>
        <w:spacing w:after="120"/>
        <w:jc w:val="left"/>
      </w:pPr>
      <w:r>
        <w:rPr>
          <w:rFonts w:ascii="Arial" w:cs="Arial" w:eastAsia="Arial" w:hAnsi="Arial"/>
          <w:b w:val="false"/>
          <w:bCs w:val="false"/>
          <w:i w:val="false"/>
          <w:iCs w:val="false"/>
          <w:color w:val="000000"/>
          <w:sz w:val="22"/>
          <w:szCs w:val="22"/>
        </w:rPr>
        <w:t xml:space="preserve">The following data is hard-coded as JavaScript constants in the app, seeded from the Excel file. It does not change unless the HTML file is edited.</w:t>
      </w:r>
    </w:p>
    <w:p>
      <w:pPr>
        <w:spacing w:after="80"/>
      </w:pPr>
    </w:p>
    <w:p>
      <w:pPr>
        <w:pStyle w:val="Heading2"/>
      </w:pPr>
      <w:r>
        <w:t xml:space="preserve">7.1 Exercise Reference (50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Category</w:t>
            </w:r>
          </w:p>
        </w:tc>
        <w:tc>
          <w:tcPr>
            <w:tcW w:type="dxa" w:w="69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Exercises</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Warm-up (4)</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Rowing, Bike, Elliptical, Assault Bike</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Inferior Members (6)</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Hip Abductor, Hip Adductor, Ext. Quadriceps, Prone Leg Curl, Leg Press, Leg Extension</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Core (7)</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Plank, Russian Sit-ups, Floor ABS Rotation, Leg + Arms Ups, Matrix Abd. N4, Matrix Abd. Up, Rotary Torso</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Superior – No Machine (5)</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Scapular Pull-up, ISO Scapular Pull, 1-Arm Scap. Pull-up, Pull-up, Pull-up + Weight</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Superior – Machine (12)</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Lat Pulldown, Rear Deltoid N1, Fly Deltoid N2, Shoulder Press, Chest Press, Cable Cross Over, Low Row, Shoulder Rotation, Biceps, Seated Triceps Press, Seated Row – Matrix, Arm Curls, Div. Seated Row, Conv. Shoulder Press</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Wrist (4)</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Wrist Extension, Wrist Internal, Wrist Curls Int Roll, Wrist Curls Ext Roll</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Fingers (5)</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Grips w/ Machine, Hang 1-Arm Hang, Edge Iso Holds, AnaCap FB – Two Arms, MS Load Straight</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Rehab (4)</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Leg Press (Calfs), Calfs Raise (w/ weight), Leg Curl (Machine), Calfs Machine</w:t>
            </w:r>
          </w:p>
        </w:tc>
      </w:tr>
      <w:tr>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Stretching (1)</w:t>
            </w:r>
          </w:p>
        </w:tc>
        <w:tc>
          <w:tcPr>
            <w:tcW w:type="dxa" w:w="69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Stretching</w:t>
            </w:r>
          </w:p>
        </w:tc>
      </w:tr>
    </w:tbl>
    <w:p>
      <w:pPr>
        <w:spacing w:after="120"/>
      </w:pPr>
    </w:p>
    <w:p>
      <w:pPr>
        <w:pStyle w:val="Heading2"/>
      </w:pPr>
      <w:r>
        <w:t xml:space="preserve">7.2 Weight History (seeded from Excel — 1 Jan 2026 session)</w:t>
      </w:r>
    </w:p>
    <w:p>
      <w:pPr>
        <w:spacing w:after="120"/>
        <w:jc w:val="left"/>
      </w:pPr>
      <w:r>
        <w:rPr>
          <w:rFonts w:ascii="Arial" w:cs="Arial" w:eastAsia="Arial" w:hAnsi="Arial"/>
          <w:b w:val="false"/>
          <w:bCs w:val="false"/>
          <w:i w:val="false"/>
          <w:iCs w:val="false"/>
          <w:color w:val="000000"/>
          <w:sz w:val="22"/>
          <w:szCs w:val="22"/>
        </w:rPr>
        <w:t xml:space="preserve">40 exercises have a seeded reference weight and intensity, used to generate weight suggestions before the user has logged any sessions. As the user logs sessions, their own data takes priority over the seeded values.</w:t>
      </w:r>
    </w:p>
    <w:p>
      <w:pPr>
        <w:spacing w:after="200"/>
      </w:pPr>
    </w:p>
    <w:p>
      <w:r>
        <w:br w:type="page"/>
      </w:r>
    </w:p>
    <w:p>
      <w:pPr>
        <w:pStyle w:val="Heading1"/>
      </w:pPr>
      <w:r>
        <w:t xml:space="preserve">8. UX &amp; Design System</w:t>
      </w:r>
    </w:p>
    <w:p>
      <w:pPr>
        <w:pStyle w:val="Heading2"/>
      </w:pPr>
      <w:r>
        <w:t xml:space="preserve">8.1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Token</w:t>
            </w:r>
          </w:p>
        </w:tc>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Hex</w:t>
            </w:r>
          </w:p>
        </w:tc>
        <w:tc>
          <w:tcPr>
            <w:tcW w:type="dxa" w:w="61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Usage</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#2EA043</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Gym tab accent, buttons, weight pills</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--climb</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#388BFD</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Climbing tab accent, OS progress bars</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--rehab</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#F0883E</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Rehab tab accent, session bubble done state</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--plan</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#BC8CFF</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Planner tab accent</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--bg</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#0D1117</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Page background</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--surface</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#161B22</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Card background</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--surface2</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#1C2128</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Input / list item background</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--border</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#30363D</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Borders and dividers</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#E6EDF3</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Primary text</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--muted</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#8B949E</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Secondary / label text</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--yellow</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#E3B341</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Intensity badges, auto-fill fields</w:t>
            </w:r>
          </w:p>
        </w:tc>
      </w:tr>
      <w:tr>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--green</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#3FB950</w:t>
            </w:r>
          </w:p>
        </w:tc>
        <w:tc>
          <w:tcPr>
            <w:tcW w:type="dxa" w:w="61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RP progress bars, done states</w:t>
            </w:r>
          </w:p>
        </w:tc>
      </w:tr>
    </w:tbl>
    <w:p>
      <w:pPr>
        <w:spacing w:after="120"/>
      </w:pPr>
    </w:p>
    <w:p>
      <w:pPr>
        <w:pStyle w:val="Heading2"/>
      </w:pPr>
      <w:r>
        <w:t xml:space="preserve">8.2 Navigation</w:t>
      </w:r>
    </w:p>
    <w:p>
      <w:pPr>
        <w:spacing w:after="120"/>
        <w:jc w:val="left"/>
      </w:pPr>
      <w:r>
        <w:rPr>
          <w:rFonts w:ascii="Arial" w:cs="Arial" w:eastAsia="Arial" w:hAnsi="Arial"/>
          <w:b w:val="false"/>
          <w:bCs w:val="false"/>
          <w:i w:val="false"/>
          <w:iCs w:val="false"/>
          <w:color w:val="000000"/>
          <w:sz w:val="22"/>
          <w:szCs w:val="22"/>
        </w:rPr>
        <w:t xml:space="preserve">A fixed bottom navigation bar (64px) provides one-tap access to all four tabs. Each tab has its own accent colour applied when active. On desktop the layout is capped at 700px width and centred.</w:t>
      </w:r>
    </w:p>
    <w:p>
      <w:pPr>
        <w:spacing w:after="120"/>
      </w:pPr>
    </w:p>
    <w:p>
      <w:pPr>
        <w:pStyle w:val="Heading2"/>
      </w:pPr>
      <w:r>
        <w:t xml:space="preserve">8.3 Modals</w:t>
      </w:r>
    </w:p>
    <w:p>
      <w:pPr>
        <w:spacing w:after="120"/>
        <w:jc w:val="left"/>
      </w:pPr>
      <w:r>
        <w:rPr>
          <w:rFonts w:ascii="Arial" w:cs="Arial" w:eastAsia="Arial" w:hAnsi="Arial"/>
          <w:b w:val="false"/>
          <w:bCs w:val="false"/>
          <w:i w:val="false"/>
          <w:iCs w:val="false"/>
          <w:color w:val="000000"/>
          <w:sz w:val="22"/>
          <w:szCs w:val="22"/>
        </w:rPr>
        <w:t xml:space="preserve">Two persistent bottom-sheet modals are used: Add Exercise (gym) and Add Route (climbing). A third generic modal shows session detail on history tap. All modals close on backdrop click or Cancel button.</w:t>
      </w:r>
    </w:p>
    <w:p>
      <w:pPr>
        <w:spacing w:after="200"/>
      </w:pPr>
    </w:p>
    <w:p>
      <w:r>
        <w:br w:type="page"/>
      </w:r>
    </w:p>
    <w:p>
      <w:pPr>
        <w:pStyle w:val="Heading1"/>
      </w:pPr>
      <w:r>
        <w:t xml:space="preserve">9. Known Limitations &amp; Future Enhancements</w:t>
      </w:r>
    </w:p>
    <w:p>
      <w:pPr>
        <w:pStyle w:val="Heading2"/>
      </w:pPr>
      <w:r>
        <w:t xml:space="preserve">9.1 Current Limitations</w:t>
      </w:r>
    </w:p>
    <w:p>
      <w:pPr>
        <w:pStyle w:val="ListParagraph"/>
        <w:numPr>
          <w:ilvl w:val="0"/>
          <w:numId w:val="2"/>
        </w:numPr>
        <w:spacing w:after="80"/>
      </w:pPr>
      <w:r>
        <w:rPr>
          <w:rFonts w:ascii="Arial" w:cs="Arial" w:eastAsia="Arial" w:hAnsi="Arial"/>
          <w:color w:val="000000"/>
          <w:sz w:val="22"/>
          <w:szCs w:val="22"/>
        </w:rPr>
        <w:t xml:space="preserve">Data is stored only in the browser that opened the file. No sync between devices.</w:t>
      </w:r>
    </w:p>
    <w:p>
      <w:pPr>
        <w:pStyle w:val="ListParagraph"/>
        <w:numPr>
          <w:ilvl w:val="0"/>
          <w:numId w:val="2"/>
        </w:numPr>
        <w:spacing w:after="80"/>
      </w:pPr>
      <w:r>
        <w:rPr>
          <w:rFonts w:ascii="Arial" w:cs="Arial" w:eastAsia="Arial" w:hAnsi="Arial"/>
          <w:color w:val="000000"/>
          <w:sz w:val="22"/>
          <w:szCs w:val="22"/>
        </w:rPr>
        <w:t xml:space="preserve">localStorage has a ~5MB limit. Sufficient for several years of logging but not infinite.</w:t>
      </w:r>
    </w:p>
    <w:p>
      <w:pPr>
        <w:pStyle w:val="ListParagraph"/>
        <w:numPr>
          <w:ilvl w:val="0"/>
          <w:numId w:val="2"/>
        </w:numPr>
        <w:spacing w:after="80"/>
      </w:pPr>
      <w:r>
        <w:rPr>
          <w:rFonts w:ascii="Arial" w:cs="Arial" w:eastAsia="Arial" w:hAnsi="Arial"/>
          <w:color w:val="000000"/>
          <w:sz w:val="22"/>
          <w:szCs w:val="22"/>
        </w:rPr>
        <w:t xml:space="preserve">No export / backup feature in v1. Clearing browser data will erase all sessions.</w:t>
      </w:r>
    </w:p>
    <w:p>
      <w:pPr>
        <w:pStyle w:val="ListParagraph"/>
        <w:numPr>
          <w:ilvl w:val="0"/>
          <w:numId w:val="2"/>
        </w:numPr>
        <w:spacing w:after="80"/>
      </w:pPr>
      <w:r>
        <w:rPr>
          <w:rFonts w:ascii="Arial" w:cs="Arial" w:eastAsia="Arial" w:hAnsi="Arial"/>
          <w:color w:val="000000"/>
          <w:sz w:val="22"/>
          <w:szCs w:val="22"/>
        </w:rPr>
        <w:t xml:space="preserve">Exercise reference and seeded weights require editing the HTML file to update.</w:t>
      </w:r>
    </w:p>
    <w:p>
      <w:pPr>
        <w:pStyle w:val="ListParagraph"/>
        <w:numPr>
          <w:ilvl w:val="0"/>
          <w:numId w:val="2"/>
        </w:numPr>
        <w:spacing w:after="80"/>
      </w:pPr>
      <w:r>
        <w:rPr>
          <w:rFonts w:ascii="Arial" w:cs="Arial" w:eastAsia="Arial" w:hAnsi="Arial"/>
          <w:color w:val="000000"/>
          <w:sz w:val="22"/>
          <w:szCs w:val="22"/>
        </w:rPr>
        <w:t xml:space="preserve">Pyramid grade bands are fixed to the 2026 targets. Changing targets requires an HTML edit.</w:t>
      </w:r>
    </w:p>
    <w:p>
      <w:pPr>
        <w:spacing w:after="120"/>
      </w:pPr>
    </w:p>
    <w:p>
      <w:pPr>
        <w:pStyle w:val="Heading2"/>
      </w:pPr>
      <w:r>
        <w:t xml:space="preserve">9.2 Suggested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Feature</w:t>
            </w:r>
          </w:p>
        </w:tc>
        <w:tc>
          <w:tcPr>
            <w:tcW w:type="dxa" w:w="50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Description</w:t>
            </w:r>
          </w:p>
        </w:tc>
        <w:tc>
          <w:tcPr>
            <w:tcW w:type="dxa" w:w="21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Priority</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Export / Backup</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Download all data as JSON or sync back to Excel</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Progress charts</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Line charts showing weight progression per exercise over time</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Custom pyramid targets</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UI to update OS/RP targets without editing HTML</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Climbing session stats</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Summary dashboard: total meters, moves, sends per period</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Body weight chart</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Trend line of body weight over time from gym sessions</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Custom exercises</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Allow adding exercises not in the reference table</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Cloud sync</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Optional sync across devices via a simple backend or cloud storage</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Low</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Dark/light mode toggle</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Currently dark-only</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Low</w:t>
            </w:r>
          </w:p>
        </w:tc>
      </w:tr>
      <w:tr>
        <w:tc>
          <w:tcPr>
            <w:tcW w:type="dxa" w:w="2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Notifications / reminders</w:t>
            </w:r>
          </w:p>
        </w:tc>
        <w:tc>
          <w:tcPr>
            <w:tcW w:type="dxa" w:w="50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Rehab session reminders on scheduled days</w:t>
            </w:r>
          </w:p>
        </w:tc>
        <w:tc>
          <w:tcPr>
            <w:tcW w:type="dxa" w:w="21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Low</w:t>
            </w:r>
          </w:p>
        </w:tc>
      </w:tr>
    </w:tbl>
    <w:p>
      <w:pPr>
        <w:spacing w:after="200"/>
      </w:pPr>
    </w:p>
    <w:p>
      <w:pPr>
        <w:pStyle w:val="Heading1"/>
      </w:pPr>
      <w: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Version</w:t>
            </w:r>
          </w:p>
        </w:tc>
        <w:tc>
          <w:tcPr>
            <w:tcW w:type="dxa" w:w="16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Date</w:t>
            </w:r>
          </w:p>
        </w:tc>
        <w:tc>
          <w:tcPr>
            <w:tcW w:type="dxa" w:w="65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0D1117"/>
                <w:sz w:val="20"/>
                <w:szCs w:val="20"/>
              </w:rPr>
              <w:t xml:space="preserve">Description</w:t>
            </w:r>
          </w:p>
        </w:tc>
      </w:tr>
      <w:tr>
        <w:tc>
          <w:tcPr>
            <w:tcW w:type="dxa" w:w="12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Mar 2026</w:t>
            </w:r>
          </w:p>
        </w:tc>
        <w:tc>
          <w:tcPr>
            <w:tcW w:type="dxa" w:w="6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000000"/>
                <w:sz w:val="20"/>
                <w:szCs w:val="20"/>
              </w:rPr>
              <w:t xml:space="preserve">Initial release. All four tabs built, Excel data seeded, pyramid tracker and weight suggestion logic implemented.</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pBdr>
      <w:spacing w:before="120"/>
      <w:jc w:val="center"/>
    </w:pPr>
    <w:r>
      <w:rPr>
        <w:rFonts w:ascii="Arial" w:cs="Arial" w:eastAsia="Arial" w:hAnsi="Arial"/>
        <w:color w:val="8B949E"/>
        <w:sz w:val="18"/>
        <w:szCs w:val="18"/>
      </w:rPr>
      <w:t xml:space="preserve">Page </w:t>
    </w:r>
    <w:r>
      <w:rPr>
        <w:rFonts w:ascii="Arial" w:cs="Arial" w:eastAsia="Arial" w:hAnsi="Arial"/>
        <w:color w:val="8B949E"/>
        <w:sz w:val="18"/>
        <w:szCs w:val="18"/>
      </w:rPr>
      <w:fldChar w:fldCharType="begin"/>
      <w:instrText xml:space="preserve">PAGE</w:instrText>
      <w:fldChar w:fldCharType="separate"/>
      <w:fldChar w:fldCharType="end"/>
    </w:r>
    <w:r>
      <w:rPr>
        <w:rFonts w:ascii="Arial" w:cs="Arial" w:eastAsia="Arial" w:hAnsi="Arial"/>
        <w:color w:val="8B949E"/>
        <w:sz w:val="18"/>
        <w:szCs w:val="18"/>
      </w:rPr>
      <w:t xml:space="preserve"> of </w:t>
    </w:r>
    <w:r>
      <w:rPr>
        <w:rFonts w:ascii="Arial" w:cs="Arial" w:eastAsia="Arial" w:hAnsi="Arial"/>
        <w:color w:val="8B94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spacing w:after="0"/>
    </w:pPr>
    <w:r>
      <w:rPr>
        <w:rFonts w:ascii="Arial" w:cs="Arial" w:eastAsia="Arial" w:hAnsi="Arial"/>
        <w:color w:val="8B949E"/>
        <w:sz w:val="18"/>
        <w:szCs w:val="18"/>
      </w:rPr>
      <w:t xml:space="preserve">Jo's Training Hub — Product Specification</w:t>
    </w:r>
    <w:r>
      <w:rPr>
        <w:rFonts w:ascii="Arial" w:cs="Arial" w:eastAsia="Arial" w:hAnsi="Arial"/>
        <w:sz w:val="18"/>
        <w:szCs w:val="18"/>
      </w:rPr>
      <w:t xml:space="preserve">	</w:t>
    </w:r>
    <w:r>
      <w:rPr>
        <w:rFonts w:ascii="Arial" w:cs="Arial" w:eastAsia="Arial" w:hAnsi="Arial"/>
        <w:b/>
        <w:bCs/>
        <w:color w:val="8B949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111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111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8B94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2026-03-14T21:12:08.409Z</dcterms:created>
  <dcterms:modified xsi:type="dcterms:W3CDTF">2026-03-14T21:12:08.410Z</dcterms:modified>
</cp:coreProperties>
</file>

<file path=docProps/custom.xml><?xml version="1.0" encoding="utf-8"?>
<Properties xmlns="http://schemas.openxmlformats.org/officeDocument/2006/custom-properties" xmlns:vt="http://schemas.openxmlformats.org/officeDocument/2006/docPropsVTypes"/>
</file>