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812" w:rsidRDefault="005F3812" w:rsidP="005F3812">
      <w:pPr>
        <w:pStyle w:val="TitleBUAC"/>
        <w:rPr>
          <w:rFonts w:ascii="Times New Roman" w:hAnsi="Times New Roman" w:cs="Times New Roman"/>
        </w:rPr>
      </w:pPr>
      <w:r>
        <w:rPr>
          <w:rFonts w:ascii="Times New Roman" w:hAnsi="Times New Roman" w:cs="Times New Roman"/>
        </w:rPr>
        <w:t>EXHIBIT “C”</w:t>
      </w:r>
    </w:p>
    <w:p w:rsidR="005F3812" w:rsidRDefault="005F3812" w:rsidP="005F3812">
      <w:pPr>
        <w:pStyle w:val="TitleBUC"/>
        <w:rPr>
          <w:rFonts w:ascii="Times New Roman" w:hAnsi="Times New Roman" w:cs="Times New Roman"/>
        </w:rPr>
      </w:pPr>
      <w:r>
        <w:rPr>
          <w:rFonts w:ascii="Times New Roman" w:hAnsi="Times New Roman" w:cs="Times New Roman"/>
        </w:rPr>
        <w:t>Form of Memorandum of Lease</w:t>
      </w:r>
    </w:p>
    <w:p w:rsidR="005F3812" w:rsidRDefault="005F3812" w:rsidP="005F3812"/>
    <w:p w:rsidR="005F3812" w:rsidRPr="00CB1088" w:rsidRDefault="005F3812" w:rsidP="005F3812">
      <w:pPr>
        <w:keepNext/>
        <w:keepLines/>
        <w:spacing w:after="240"/>
        <w:jc w:val="center"/>
        <w:rPr>
          <w:rFonts w:ascii="Times New Roman" w:hAnsi="Times New Roman" w:cs="Times New Roman"/>
          <w:b/>
          <w:u w:val="single"/>
        </w:rPr>
      </w:pPr>
    </w:p>
    <w:tbl>
      <w:tblPr>
        <w:tblW w:w="0" w:type="auto"/>
        <w:tblInd w:w="120" w:type="dxa"/>
        <w:tblLayout w:type="fixed"/>
        <w:tblCellMar>
          <w:left w:w="120" w:type="dxa"/>
          <w:right w:w="120" w:type="dxa"/>
        </w:tblCellMar>
        <w:tblLook w:val="0000" w:firstRow="0" w:lastRow="0" w:firstColumn="0" w:lastColumn="0" w:noHBand="0" w:noVBand="0"/>
      </w:tblPr>
      <w:tblGrid>
        <w:gridCol w:w="5932"/>
        <w:gridCol w:w="3427"/>
      </w:tblGrid>
      <w:tr w:rsidR="005F3812" w:rsidRPr="00CB1088" w:rsidTr="00465777">
        <w:tc>
          <w:tcPr>
            <w:tcW w:w="5932" w:type="dxa"/>
            <w:tcBorders>
              <w:bottom w:val="double" w:sz="6" w:space="0" w:color="auto"/>
            </w:tcBorders>
          </w:tcPr>
          <w:p w:rsidR="005F3812" w:rsidRPr="00CB1088" w:rsidRDefault="005F3812" w:rsidP="00465777">
            <w:pPr>
              <w:suppressAutoHyphens/>
              <w:jc w:val="left"/>
              <w:rPr>
                <w:rFonts w:ascii="Times New Roman" w:hAnsi="Times New Roman" w:cs="Times New Roman"/>
                <w:sz w:val="19"/>
              </w:rPr>
            </w:pPr>
          </w:p>
          <w:p w:rsidR="005F3812" w:rsidRPr="00CB1088" w:rsidRDefault="005F3812" w:rsidP="00465777">
            <w:pPr>
              <w:suppressAutoHyphens/>
              <w:jc w:val="left"/>
              <w:rPr>
                <w:rFonts w:ascii="Times New Roman" w:hAnsi="Times New Roman" w:cs="Times New Roman"/>
                <w:sz w:val="19"/>
              </w:rPr>
            </w:pPr>
          </w:p>
          <w:p w:rsidR="005F3812" w:rsidRPr="00CB1088" w:rsidRDefault="005F3812" w:rsidP="00465777">
            <w:pPr>
              <w:suppressAutoHyphens/>
              <w:jc w:val="left"/>
              <w:rPr>
                <w:rFonts w:ascii="Times New Roman" w:hAnsi="Times New Roman" w:cs="Times New Roman"/>
                <w:sz w:val="19"/>
              </w:rPr>
            </w:pPr>
          </w:p>
          <w:p w:rsidR="005F3812" w:rsidRPr="00CB1088" w:rsidRDefault="005F3812" w:rsidP="00465777">
            <w:pPr>
              <w:suppressAutoHyphens/>
              <w:jc w:val="left"/>
              <w:rPr>
                <w:rFonts w:ascii="Times New Roman" w:hAnsi="Times New Roman" w:cs="Times New Roman"/>
                <w:sz w:val="19"/>
              </w:rPr>
            </w:pPr>
          </w:p>
          <w:p w:rsidR="005F3812" w:rsidRPr="00CB1088" w:rsidRDefault="005F3812" w:rsidP="00465777">
            <w:pPr>
              <w:suppressAutoHyphens/>
              <w:jc w:val="left"/>
              <w:rPr>
                <w:rFonts w:ascii="Times New Roman" w:hAnsi="Times New Roman" w:cs="Times New Roman"/>
                <w:sz w:val="19"/>
              </w:rPr>
            </w:pPr>
          </w:p>
          <w:p w:rsidR="005F3812" w:rsidRPr="00CB1088" w:rsidRDefault="005F3812" w:rsidP="00465777">
            <w:pPr>
              <w:suppressAutoHyphens/>
              <w:jc w:val="left"/>
              <w:rPr>
                <w:rFonts w:ascii="Times New Roman" w:hAnsi="Times New Roman" w:cs="Times New Roman"/>
                <w:sz w:val="18"/>
              </w:rPr>
            </w:pPr>
          </w:p>
          <w:p w:rsidR="005F3812" w:rsidRPr="00CB1088" w:rsidRDefault="005F3812" w:rsidP="00465777">
            <w:pPr>
              <w:suppressAutoHyphens/>
              <w:jc w:val="left"/>
              <w:rPr>
                <w:rFonts w:ascii="Times New Roman" w:hAnsi="Times New Roman" w:cs="Times New Roman"/>
                <w:sz w:val="20"/>
                <w:szCs w:val="22"/>
              </w:rPr>
            </w:pPr>
            <w:r w:rsidRPr="00CB1088">
              <w:rPr>
                <w:rFonts w:ascii="Times New Roman" w:hAnsi="Times New Roman" w:cs="Times New Roman"/>
                <w:sz w:val="20"/>
                <w:szCs w:val="22"/>
              </w:rPr>
              <w:t>This instrument prepared by (and after recording return to):</w:t>
            </w:r>
          </w:p>
          <w:p w:rsidR="005F3812" w:rsidRPr="00CB1088" w:rsidRDefault="005F3812" w:rsidP="00465777">
            <w:pPr>
              <w:suppressAutoHyphens/>
              <w:jc w:val="left"/>
              <w:rPr>
                <w:rFonts w:ascii="Times New Roman" w:hAnsi="Times New Roman" w:cs="Times New Roman"/>
                <w:sz w:val="20"/>
                <w:szCs w:val="22"/>
              </w:rPr>
            </w:pPr>
          </w:p>
          <w:p w:rsidR="005F3812" w:rsidRPr="00CB1088" w:rsidRDefault="005F3812" w:rsidP="00465777">
            <w:pPr>
              <w:tabs>
                <w:tab w:val="left" w:pos="600"/>
              </w:tabs>
              <w:suppressAutoHyphens/>
              <w:ind w:left="1320" w:hanging="1320"/>
              <w:jc w:val="left"/>
              <w:rPr>
                <w:rFonts w:ascii="Times New Roman" w:hAnsi="Times New Roman" w:cs="Times New Roman"/>
                <w:sz w:val="20"/>
                <w:szCs w:val="22"/>
              </w:rPr>
            </w:pPr>
            <w:r w:rsidRPr="00CB1088">
              <w:rPr>
                <w:rFonts w:ascii="Times New Roman" w:hAnsi="Times New Roman" w:cs="Times New Roman"/>
                <w:sz w:val="20"/>
                <w:szCs w:val="22"/>
              </w:rPr>
              <w:t xml:space="preserve">Name: </w:t>
            </w:r>
            <w:r w:rsidRPr="00CB1088">
              <w:rPr>
                <w:rFonts w:ascii="Times New Roman" w:hAnsi="Times New Roman" w:cs="Times New Roman"/>
                <w:sz w:val="20"/>
                <w:szCs w:val="22"/>
              </w:rPr>
              <w:tab/>
              <w:t xml:space="preserve">Kimberly S. LeCompte, Esq. </w:t>
            </w:r>
          </w:p>
          <w:p w:rsidR="005F3812" w:rsidRPr="00CB1088" w:rsidRDefault="005F3812" w:rsidP="00465777">
            <w:pPr>
              <w:tabs>
                <w:tab w:val="left" w:pos="1320"/>
              </w:tabs>
              <w:suppressAutoHyphens/>
              <w:ind w:left="1320" w:hanging="1320"/>
              <w:jc w:val="left"/>
              <w:rPr>
                <w:rFonts w:ascii="Times New Roman" w:hAnsi="Times New Roman" w:cs="Times New Roman"/>
                <w:sz w:val="20"/>
                <w:szCs w:val="22"/>
              </w:rPr>
            </w:pPr>
            <w:r w:rsidRPr="00CB1088">
              <w:rPr>
                <w:rFonts w:ascii="Times New Roman" w:hAnsi="Times New Roman" w:cs="Times New Roman"/>
                <w:sz w:val="20"/>
                <w:szCs w:val="22"/>
              </w:rPr>
              <w:t>Address:</w:t>
            </w:r>
            <w:r w:rsidRPr="00CB1088">
              <w:rPr>
                <w:rFonts w:ascii="Times New Roman" w:hAnsi="Times New Roman" w:cs="Times New Roman"/>
                <w:sz w:val="20"/>
                <w:szCs w:val="22"/>
              </w:rPr>
              <w:tab/>
              <w:t>Greenberg Traurig, P.A.</w:t>
            </w:r>
          </w:p>
          <w:p w:rsidR="005F3812" w:rsidRPr="00CB1088" w:rsidRDefault="005F3812" w:rsidP="00465777">
            <w:pPr>
              <w:tabs>
                <w:tab w:val="left" w:pos="600"/>
                <w:tab w:val="left" w:pos="1320"/>
                <w:tab w:val="left" w:pos="2040"/>
                <w:tab w:val="left" w:pos="2760"/>
                <w:tab w:val="left" w:pos="3480"/>
                <w:tab w:val="left" w:pos="4200"/>
                <w:tab w:val="left" w:pos="4920"/>
                <w:tab w:val="left" w:pos="5640"/>
                <w:tab w:val="left" w:pos="6360"/>
                <w:tab w:val="left" w:pos="7080"/>
              </w:tabs>
              <w:suppressAutoHyphens/>
              <w:ind w:left="1320" w:hanging="1320"/>
              <w:jc w:val="left"/>
              <w:rPr>
                <w:rFonts w:ascii="Times New Roman" w:hAnsi="Times New Roman" w:cs="Times New Roman"/>
                <w:sz w:val="20"/>
                <w:szCs w:val="22"/>
              </w:rPr>
            </w:pPr>
            <w:r w:rsidRPr="00CB1088">
              <w:rPr>
                <w:rFonts w:ascii="Times New Roman" w:hAnsi="Times New Roman" w:cs="Times New Roman"/>
                <w:sz w:val="20"/>
                <w:szCs w:val="22"/>
              </w:rPr>
              <w:tab/>
            </w:r>
            <w:r w:rsidRPr="00CB1088">
              <w:rPr>
                <w:rFonts w:ascii="Times New Roman" w:hAnsi="Times New Roman" w:cs="Times New Roman"/>
                <w:sz w:val="20"/>
                <w:szCs w:val="22"/>
              </w:rPr>
              <w:tab/>
              <w:t>333 S.E. 2</w:t>
            </w:r>
            <w:r w:rsidRPr="00CB1088">
              <w:rPr>
                <w:rFonts w:ascii="Times New Roman" w:hAnsi="Times New Roman" w:cs="Times New Roman"/>
                <w:sz w:val="20"/>
                <w:szCs w:val="22"/>
                <w:vertAlign w:val="superscript"/>
              </w:rPr>
              <w:t>nd</w:t>
            </w:r>
            <w:r w:rsidRPr="00CB1088">
              <w:rPr>
                <w:rFonts w:ascii="Times New Roman" w:hAnsi="Times New Roman" w:cs="Times New Roman"/>
                <w:sz w:val="20"/>
                <w:szCs w:val="22"/>
              </w:rPr>
              <w:t xml:space="preserve"> Avenue</w:t>
            </w:r>
          </w:p>
          <w:p w:rsidR="005F3812" w:rsidRPr="00CB1088" w:rsidRDefault="005F3812" w:rsidP="00465777">
            <w:pPr>
              <w:tabs>
                <w:tab w:val="left" w:pos="600"/>
                <w:tab w:val="left" w:pos="1320"/>
                <w:tab w:val="left" w:pos="2040"/>
                <w:tab w:val="left" w:pos="2760"/>
                <w:tab w:val="left" w:pos="3480"/>
                <w:tab w:val="left" w:pos="4200"/>
                <w:tab w:val="left" w:pos="4920"/>
                <w:tab w:val="left" w:pos="5640"/>
                <w:tab w:val="left" w:pos="6360"/>
                <w:tab w:val="left" w:pos="7080"/>
              </w:tabs>
              <w:suppressAutoHyphens/>
              <w:ind w:left="2640" w:hanging="1320"/>
              <w:jc w:val="left"/>
              <w:rPr>
                <w:rFonts w:ascii="Times New Roman" w:hAnsi="Times New Roman" w:cs="Times New Roman"/>
                <w:sz w:val="20"/>
                <w:szCs w:val="22"/>
              </w:rPr>
            </w:pPr>
            <w:r w:rsidRPr="00CB1088">
              <w:rPr>
                <w:rFonts w:ascii="Times New Roman" w:hAnsi="Times New Roman" w:cs="Times New Roman"/>
                <w:sz w:val="20"/>
                <w:szCs w:val="22"/>
              </w:rPr>
              <w:t>Suite 4400</w:t>
            </w:r>
          </w:p>
          <w:p w:rsidR="005F3812" w:rsidRPr="00CB1088" w:rsidRDefault="005F3812" w:rsidP="00465777">
            <w:pPr>
              <w:suppressAutoHyphens/>
              <w:ind w:left="1320" w:hanging="1320"/>
              <w:jc w:val="left"/>
              <w:rPr>
                <w:rFonts w:ascii="Times New Roman" w:hAnsi="Times New Roman" w:cs="Times New Roman"/>
                <w:sz w:val="19"/>
              </w:rPr>
            </w:pPr>
            <w:r w:rsidRPr="00CB1088">
              <w:rPr>
                <w:rFonts w:ascii="Times New Roman" w:hAnsi="Times New Roman" w:cs="Times New Roman"/>
                <w:sz w:val="20"/>
                <w:szCs w:val="22"/>
              </w:rPr>
              <w:tab/>
              <w:t>Miami, Florida 33131</w:t>
            </w:r>
          </w:p>
        </w:tc>
        <w:tc>
          <w:tcPr>
            <w:tcW w:w="3427" w:type="dxa"/>
            <w:tcBorders>
              <w:left w:val="single" w:sz="6" w:space="0" w:color="auto"/>
              <w:bottom w:val="double" w:sz="6" w:space="0" w:color="auto"/>
            </w:tcBorders>
          </w:tcPr>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sz w:val="16"/>
              </w:rPr>
            </w:pPr>
          </w:p>
          <w:p w:rsidR="005F3812" w:rsidRPr="00CB1088" w:rsidRDefault="005F3812" w:rsidP="00465777">
            <w:pPr>
              <w:tabs>
                <w:tab w:val="left" w:pos="-292"/>
              </w:tabs>
              <w:suppressAutoHyphens/>
              <w:spacing w:after="54"/>
              <w:jc w:val="left"/>
              <w:rPr>
                <w:rFonts w:ascii="Times New Roman" w:hAnsi="Times New Roman" w:cs="Times New Roman"/>
              </w:rPr>
            </w:pPr>
            <w:r w:rsidRPr="00CB1088">
              <w:rPr>
                <w:rFonts w:ascii="Times New Roman" w:hAnsi="Times New Roman" w:cs="Times New Roman"/>
                <w:sz w:val="16"/>
              </w:rPr>
              <w:t>(Space reserved for Clerk of Court)</w:t>
            </w:r>
          </w:p>
        </w:tc>
      </w:tr>
    </w:tbl>
    <w:p w:rsidR="005F3812" w:rsidRPr="00CB1088" w:rsidRDefault="005F3812" w:rsidP="005F3812">
      <w:pPr>
        <w:jc w:val="left"/>
        <w:rPr>
          <w:rFonts w:ascii="Times New Roman" w:hAnsi="Times New Roman" w:cs="Times New Roman"/>
          <w:b/>
          <w:u w:val="single"/>
        </w:rPr>
      </w:pPr>
    </w:p>
    <w:p w:rsidR="005F3812" w:rsidRPr="00CB1088" w:rsidRDefault="005F3812" w:rsidP="005F3812">
      <w:pPr>
        <w:jc w:val="center"/>
        <w:rPr>
          <w:rFonts w:ascii="Times New Roman" w:hAnsi="Times New Roman" w:cs="Times New Roman"/>
          <w:b/>
        </w:rPr>
      </w:pPr>
      <w:r w:rsidRPr="00CB1088">
        <w:rPr>
          <w:rFonts w:ascii="Times New Roman" w:hAnsi="Times New Roman" w:cs="Times New Roman"/>
          <w:b/>
          <w:u w:val="single"/>
        </w:rPr>
        <w:t>MEMORANDUM OF LEASE AGREEMENT</w:t>
      </w:r>
    </w:p>
    <w:p w:rsidR="005F3812" w:rsidRPr="00CB1088" w:rsidRDefault="005F3812" w:rsidP="005F3812">
      <w:pPr>
        <w:keepNext/>
        <w:keepLines/>
        <w:spacing w:after="240"/>
        <w:jc w:val="center"/>
        <w:rPr>
          <w:rFonts w:ascii="Times New Roman" w:hAnsi="Times New Roman" w:cs="Times New Roman"/>
          <w:b/>
          <w:bCs/>
          <w:sz w:val="22"/>
        </w:rPr>
      </w:pPr>
      <w:r w:rsidRPr="00CB1088">
        <w:rPr>
          <w:rFonts w:ascii="Times New Roman" w:hAnsi="Times New Roman" w:cs="Times New Roman"/>
          <w:b/>
          <w:sz w:val="22"/>
        </w:rPr>
        <w:t>(6075 Sunset Drive)</w:t>
      </w:r>
    </w:p>
    <w:p w:rsidR="005F3812" w:rsidRPr="00CB1088" w:rsidRDefault="005F3812" w:rsidP="005F3812">
      <w:pPr>
        <w:spacing w:after="240"/>
        <w:ind w:firstLine="720"/>
        <w:rPr>
          <w:rFonts w:ascii="Times New Roman" w:hAnsi="Times New Roman" w:cs="Times New Roman"/>
        </w:rPr>
      </w:pPr>
      <w:r w:rsidRPr="00CB1088">
        <w:rPr>
          <w:rFonts w:ascii="Times New Roman" w:hAnsi="Times New Roman" w:cs="Times New Roman"/>
        </w:rPr>
        <w:t>THIS MEMORANDUM OF LEASE AGREEMENT is made as of this ____ day of ___________, 2018, by and between SUNSET-MIAMI INVESTMENTS, INC., a Florida Corporation (the “</w:t>
      </w:r>
      <w:r w:rsidRPr="00CB1088">
        <w:rPr>
          <w:rFonts w:ascii="Times New Roman" w:hAnsi="Times New Roman" w:cs="Times New Roman"/>
          <w:u w:val="single"/>
        </w:rPr>
        <w:t>Landlord</w:t>
      </w:r>
      <w:r w:rsidRPr="00CB1088">
        <w:rPr>
          <w:rFonts w:ascii="Times New Roman" w:hAnsi="Times New Roman" w:cs="Times New Roman"/>
        </w:rPr>
        <w:t>”), whose address is</w:t>
      </w:r>
      <w:r w:rsidR="00F2043B">
        <w:rPr>
          <w:rFonts w:ascii="Times New Roman" w:hAnsi="Times New Roman" w:cs="Times New Roman"/>
        </w:rPr>
        <w:t xml:space="preserve"> c/o Quesada Valdes, PLLC, 1313 Ponce de Leon Blvd, Suite 200 Coral Gables Florida, 33134 </w:t>
      </w:r>
      <w:r w:rsidRPr="00CB1088">
        <w:rPr>
          <w:rFonts w:ascii="Times New Roman" w:hAnsi="Times New Roman" w:cs="Times New Roman"/>
        </w:rPr>
        <w:t>and _______________, a _______________ (the "</w:t>
      </w:r>
      <w:r w:rsidRPr="00CB1088">
        <w:rPr>
          <w:rFonts w:ascii="Times New Roman" w:hAnsi="Times New Roman" w:cs="Times New Roman"/>
          <w:bCs/>
          <w:u w:val="single"/>
        </w:rPr>
        <w:t>Tenant</w:t>
      </w:r>
      <w:r w:rsidRPr="00CB1088">
        <w:rPr>
          <w:rFonts w:ascii="Times New Roman" w:hAnsi="Times New Roman" w:cs="Times New Roman"/>
        </w:rPr>
        <w:t>"), whose address is c/o ALTA Developers, 2950 SW 27th Avenue, Suite 220, Miami, Florida 33133.</w:t>
      </w:r>
    </w:p>
    <w:p w:rsidR="005F3812" w:rsidRPr="00CB1088" w:rsidRDefault="005F3812" w:rsidP="005F3812">
      <w:pPr>
        <w:spacing w:after="240"/>
        <w:jc w:val="center"/>
        <w:rPr>
          <w:rFonts w:ascii="Times New Roman" w:hAnsi="Times New Roman" w:cs="Times New Roman"/>
          <w:caps/>
        </w:rPr>
      </w:pPr>
      <w:r w:rsidRPr="00CB1088">
        <w:rPr>
          <w:rFonts w:ascii="Times New Roman" w:hAnsi="Times New Roman" w:cs="Times New Roman"/>
          <w:b/>
          <w:caps/>
          <w:u w:val="words"/>
        </w:rPr>
        <w:t>W I T N E S S E T H</w:t>
      </w:r>
      <w:r w:rsidRPr="00CB1088">
        <w:rPr>
          <w:rFonts w:ascii="Times New Roman" w:hAnsi="Times New Roman" w:cs="Times New Roman"/>
          <w:caps/>
        </w:rPr>
        <w:t>:</w:t>
      </w:r>
    </w:p>
    <w:p w:rsidR="005F3812" w:rsidRPr="00CB1088" w:rsidRDefault="005F3812" w:rsidP="005F3812">
      <w:pPr>
        <w:spacing w:after="240"/>
        <w:ind w:firstLine="720"/>
        <w:rPr>
          <w:rFonts w:ascii="Times New Roman" w:hAnsi="Times New Roman" w:cs="Times New Roman"/>
          <w:sz w:val="22"/>
        </w:rPr>
      </w:pPr>
      <w:r w:rsidRPr="00CB1088">
        <w:rPr>
          <w:rFonts w:ascii="Times New Roman" w:hAnsi="Times New Roman" w:cs="Times New Roman"/>
        </w:rPr>
        <w:t xml:space="preserve">For and in consideration of Ten and NO/100 Dollars ($10.00) and other valuable consideration paid, Landlord does demise and let unto Tenant, and Tenant does lease and take from Landlord, upon the terms and conditions and subject to the limitations more particularly set forth in that certain Ground Lease between Landlord and Tenant dated as </w:t>
      </w:r>
      <w:r w:rsidR="00851F6C">
        <w:rPr>
          <w:rFonts w:ascii="Times New Roman" w:hAnsi="Times New Roman" w:cs="Times New Roman"/>
        </w:rPr>
        <w:t>of the Effective Date of</w:t>
      </w:r>
      <w:r w:rsidRPr="00CB1088">
        <w:rPr>
          <w:rFonts w:ascii="Times New Roman" w:hAnsi="Times New Roman" w:cs="Times New Roman"/>
        </w:rPr>
        <w:t xml:space="preserve"> </w:t>
      </w:r>
      <w:r w:rsidR="00851F6C">
        <w:rPr>
          <w:rFonts w:ascii="Times New Roman" w:hAnsi="Times New Roman" w:cs="Times New Roman"/>
        </w:rPr>
        <w:t>September 1</w:t>
      </w:r>
      <w:r w:rsidR="00851F6C" w:rsidRPr="00851F6C">
        <w:rPr>
          <w:rFonts w:ascii="Times New Roman" w:hAnsi="Times New Roman" w:cs="Times New Roman"/>
          <w:vertAlign w:val="superscript"/>
        </w:rPr>
        <w:t>st</w:t>
      </w:r>
      <w:r w:rsidRPr="00CB1088">
        <w:rPr>
          <w:rFonts w:ascii="Times New Roman" w:hAnsi="Times New Roman" w:cs="Times New Roman"/>
        </w:rPr>
        <w:t>, 2018 (the "</w:t>
      </w:r>
      <w:r w:rsidRPr="00CB1088">
        <w:rPr>
          <w:rFonts w:ascii="Times New Roman" w:hAnsi="Times New Roman" w:cs="Times New Roman"/>
          <w:bCs/>
          <w:u w:val="single"/>
        </w:rPr>
        <w:t>Lease</w:t>
      </w:r>
      <w:r w:rsidRPr="00CB1088">
        <w:rPr>
          <w:rFonts w:ascii="Times New Roman" w:hAnsi="Times New Roman" w:cs="Times New Roman"/>
        </w:rPr>
        <w:t xml:space="preserve">"), the land and improvements located in the City of South Miami, in Miami-Dade County, Florida, and legally described on </w:t>
      </w:r>
      <w:r w:rsidRPr="00CB1088">
        <w:rPr>
          <w:rFonts w:ascii="Times New Roman" w:hAnsi="Times New Roman" w:cs="Times New Roman"/>
          <w:u w:val="single"/>
        </w:rPr>
        <w:t>Exhibit A</w:t>
      </w:r>
      <w:r w:rsidRPr="00CB1088">
        <w:rPr>
          <w:rFonts w:ascii="Times New Roman" w:hAnsi="Times New Roman" w:cs="Times New Roman"/>
        </w:rPr>
        <w:t xml:space="preserve"> hereto and by this reference made a part hereof (the "</w:t>
      </w:r>
      <w:r w:rsidRPr="00CB1088">
        <w:rPr>
          <w:rFonts w:ascii="Times New Roman" w:hAnsi="Times New Roman" w:cs="Times New Roman"/>
          <w:u w:val="single"/>
        </w:rPr>
        <w:t>Leased Premises</w:t>
      </w:r>
      <w:r w:rsidRPr="00CB1088">
        <w:rPr>
          <w:rFonts w:ascii="Times New Roman" w:hAnsi="Times New Roman" w:cs="Times New Roman"/>
        </w:rPr>
        <w:t>").  Fee title to the Leased Premises is owned by Landlord.  Capitalized terms used in this Memorandum without definition have the meanings given to them in the Lease.</w:t>
      </w:r>
    </w:p>
    <w:p w:rsidR="005F3812" w:rsidRPr="00CB1088" w:rsidRDefault="005F3812" w:rsidP="005F3812">
      <w:pPr>
        <w:spacing w:after="240"/>
        <w:ind w:firstLine="720"/>
        <w:rPr>
          <w:rFonts w:ascii="Times New Roman" w:hAnsi="Times New Roman" w:cs="Times New Roman"/>
          <w:sz w:val="22"/>
        </w:rPr>
      </w:pPr>
      <w:r w:rsidRPr="00CB1088">
        <w:rPr>
          <w:rFonts w:ascii="Times New Roman" w:hAnsi="Times New Roman" w:cs="Times New Roman"/>
        </w:rPr>
        <w:t>Landlord, in consideration of the rents and covenants set forth in the Lease, hereby demises and leases to Tenant, and Tenant hereby takes and hires from Landlord, the Leased Premises,</w:t>
      </w:r>
    </w:p>
    <w:p w:rsidR="005F3812" w:rsidRPr="00CB1088" w:rsidRDefault="005F3812" w:rsidP="005F3812">
      <w:pPr>
        <w:spacing w:after="240"/>
        <w:ind w:firstLine="720"/>
        <w:rPr>
          <w:rFonts w:ascii="Times New Roman" w:hAnsi="Times New Roman" w:cs="Times New Roman"/>
        </w:rPr>
      </w:pPr>
      <w:r w:rsidRPr="00CB1088">
        <w:rPr>
          <w:rFonts w:ascii="Times New Roman" w:hAnsi="Times New Roman" w:cs="Times New Roman"/>
        </w:rPr>
        <w:t xml:space="preserve">TO HAVE AND TO HOLD the Leased Premises for the term commencing on the Effective Date, and expiring </w:t>
      </w:r>
      <w:r w:rsidR="00851F6C">
        <w:rPr>
          <w:rFonts w:ascii="Times New Roman" w:hAnsi="Times New Roman" w:cs="Times New Roman"/>
        </w:rPr>
        <w:t>August 31</w:t>
      </w:r>
      <w:r w:rsidR="00851F6C" w:rsidRPr="00851F6C">
        <w:rPr>
          <w:rFonts w:ascii="Times New Roman" w:hAnsi="Times New Roman" w:cs="Times New Roman"/>
          <w:vertAlign w:val="superscript"/>
        </w:rPr>
        <w:t>st</w:t>
      </w:r>
      <w:r w:rsidRPr="00CB1088">
        <w:rPr>
          <w:rFonts w:ascii="Times New Roman" w:hAnsi="Times New Roman" w:cs="Times New Roman"/>
        </w:rPr>
        <w:t>, 2117 (the "</w:t>
      </w:r>
      <w:r w:rsidRPr="00CB1088">
        <w:rPr>
          <w:rFonts w:ascii="Times New Roman" w:hAnsi="Times New Roman" w:cs="Times New Roman"/>
          <w:b/>
        </w:rPr>
        <w:t>Term</w:t>
      </w:r>
      <w:r w:rsidRPr="00CB1088">
        <w:rPr>
          <w:rFonts w:ascii="Times New Roman" w:hAnsi="Times New Roman" w:cs="Times New Roman"/>
        </w:rPr>
        <w:t xml:space="preserve">"), subject to earlier termination as provided in the Lease.  </w:t>
      </w:r>
    </w:p>
    <w:p w:rsidR="00851F6C" w:rsidRPr="00CB1088" w:rsidRDefault="005F3812" w:rsidP="00851F6C">
      <w:pPr>
        <w:spacing w:after="240"/>
        <w:ind w:firstLine="720"/>
        <w:rPr>
          <w:rFonts w:ascii="Times New Roman" w:hAnsi="Times New Roman" w:cs="Times New Roman"/>
        </w:rPr>
      </w:pPr>
      <w:r>
        <w:rPr>
          <w:rFonts w:ascii="Times New Roman" w:hAnsi="Times New Roman" w:cs="Times New Roman"/>
        </w:rPr>
        <w:lastRenderedPageBreak/>
        <w:t>Section 20</w:t>
      </w:r>
      <w:r w:rsidRPr="00CB1088">
        <w:rPr>
          <w:rFonts w:ascii="Times New Roman" w:hAnsi="Times New Roman" w:cs="Times New Roman"/>
        </w:rPr>
        <w:t xml:space="preserve">.3 </w:t>
      </w:r>
      <w:r w:rsidR="00851F6C">
        <w:rPr>
          <w:rFonts w:ascii="Times New Roman" w:hAnsi="Times New Roman" w:cs="Times New Roman"/>
        </w:rPr>
        <w:t>T</w:t>
      </w:r>
      <w:r w:rsidRPr="00CB1088">
        <w:rPr>
          <w:rFonts w:ascii="Times New Roman" w:hAnsi="Times New Roman" w:cs="Times New Roman"/>
        </w:rPr>
        <w:t xml:space="preserve">he Lease provides </w:t>
      </w:r>
      <w:r>
        <w:rPr>
          <w:rFonts w:ascii="Times New Roman" w:hAnsi="Times New Roman" w:cs="Times New Roman"/>
        </w:rPr>
        <w:t xml:space="preserve">that </w:t>
      </w:r>
      <w:r w:rsidRPr="00CB1088">
        <w:rPr>
          <w:rFonts w:ascii="Times New Roman" w:hAnsi="Times New Roman" w:cs="Times New Roman"/>
        </w:rPr>
        <w:t>Tenant has a right of first offer to purchase Landlord’s Estate or a majority ownership interest in Landlord during the Term (excluding, however, a sale or transfer to a family member of Landlord).</w:t>
      </w:r>
    </w:p>
    <w:p w:rsidR="005F3812" w:rsidRPr="00CB1088" w:rsidRDefault="005F3812" w:rsidP="005F3812">
      <w:pPr>
        <w:spacing w:after="240"/>
        <w:ind w:firstLine="720"/>
        <w:rPr>
          <w:rFonts w:ascii="Times New Roman" w:hAnsi="Times New Roman" w:cs="Times New Roman"/>
        </w:rPr>
      </w:pPr>
      <w:r w:rsidRPr="00CB1088">
        <w:rPr>
          <w:rFonts w:ascii="Times New Roman" w:hAnsi="Times New Roman" w:cs="Times New Roman"/>
        </w:rPr>
        <w:t>Pursuant to Florida Statutes, Section 713.10, all persons dealing with Tenant are hereby given notice that Landlord shall not be liable for any work performed or to be performed on the Leased Premises at the request of Tenant, or for any materials furnished or to be furnished at the Leased Premises for Tenant, and that Tenant has no authority whatsoever to subject the Landlord’s interest in the Leased Premises to any liens for labor, service or materials provided to Tenant.  All materialmen, contractors, mechanics and laborers and any other persons contracting with Tenant for the demolition, construction, installation, alteration or repair of any improvements on, within or about the Leased Premises, are hereby further charged with notice that they must look only to Tenant and to Tenant’s interest in the Leased Premises to secure payment for any work done or material furnished at the request or instruction of Tenant.</w:t>
      </w:r>
    </w:p>
    <w:p w:rsidR="005F3812" w:rsidRDefault="005F3812" w:rsidP="005F3812">
      <w:pPr>
        <w:keepNext/>
        <w:keepLines/>
        <w:ind w:firstLine="720"/>
        <w:rPr>
          <w:rFonts w:ascii="Times New Roman" w:hAnsi="Times New Roman" w:cs="Times New Roman"/>
        </w:rPr>
      </w:pPr>
      <w:r w:rsidRPr="00CB1088">
        <w:rPr>
          <w:rFonts w:ascii="Times New Roman" w:hAnsi="Times New Roman" w:cs="Times New Roman"/>
        </w:rPr>
        <w:t>This instrument is executed and is to be recorded against the Leased Premises for the purpose of giving notice of the Lease hereinbefore defined but shall not be deemed or construed to change the terms of the Lease, which shall govern in the case of a conflict.</w:t>
      </w:r>
    </w:p>
    <w:p w:rsidR="00851F6C" w:rsidRDefault="00851F6C" w:rsidP="005F3812">
      <w:pPr>
        <w:keepNext/>
        <w:keepLines/>
        <w:ind w:firstLine="720"/>
        <w:rPr>
          <w:rFonts w:ascii="Times New Roman" w:hAnsi="Times New Roman" w:cs="Times New Roman"/>
        </w:rPr>
      </w:pPr>
    </w:p>
    <w:p w:rsidR="00851F6C" w:rsidRPr="00CB1088" w:rsidRDefault="00851F6C" w:rsidP="005F3812">
      <w:pPr>
        <w:keepNext/>
        <w:keepLines/>
        <w:ind w:firstLine="720"/>
        <w:rPr>
          <w:rFonts w:ascii="Times New Roman" w:hAnsi="Times New Roman" w:cs="Times New Roman"/>
        </w:rPr>
      </w:pPr>
      <w:r w:rsidRPr="00C81198">
        <w:rPr>
          <w:rFonts w:ascii="Times New Roman" w:hAnsi="Times New Roman" w:cs="Times New Roman"/>
          <w:highlight w:val="yellow"/>
        </w:rPr>
        <w:t xml:space="preserve">The Lease is incorporated herein by reference. Requests for information concerning the Lease should </w:t>
      </w:r>
      <w:r w:rsidR="00A758B7" w:rsidRPr="00C81198">
        <w:rPr>
          <w:rFonts w:ascii="Times New Roman" w:hAnsi="Times New Roman" w:cs="Times New Roman"/>
          <w:highlight w:val="yellow"/>
        </w:rPr>
        <w:t>be directed to the Landlord and Tenant.</w:t>
      </w:r>
      <w:bookmarkStart w:id="0" w:name="_GoBack"/>
      <w:bookmarkEnd w:id="0"/>
    </w:p>
    <w:p w:rsidR="005F3812" w:rsidRDefault="005F3812" w:rsidP="005F3812">
      <w:pPr>
        <w:keepNext/>
        <w:keepLines/>
        <w:ind w:firstLine="720"/>
        <w:rPr>
          <w:rFonts w:ascii="Times New Roman" w:hAnsi="Times New Roman" w:cs="Times New Roman"/>
        </w:rPr>
      </w:pPr>
    </w:p>
    <w:p w:rsidR="005F3812" w:rsidRDefault="005F3812" w:rsidP="005F3812">
      <w:pPr>
        <w:keepNext/>
        <w:keepLines/>
        <w:ind w:firstLine="720"/>
        <w:rPr>
          <w:rFonts w:ascii="Times New Roman" w:hAnsi="Times New Roman" w:cs="Times New Roman"/>
        </w:rPr>
      </w:pPr>
    </w:p>
    <w:p w:rsidR="005F3812" w:rsidRDefault="005F3812" w:rsidP="005F3812">
      <w:pPr>
        <w:keepNext/>
        <w:keepLines/>
        <w:jc w:val="center"/>
        <w:rPr>
          <w:rFonts w:ascii="Times New Roman" w:hAnsi="Times New Roman" w:cs="Times New Roman"/>
          <w:i/>
        </w:rPr>
      </w:pPr>
      <w:r w:rsidRPr="00CB1088">
        <w:rPr>
          <w:rFonts w:ascii="Times New Roman" w:hAnsi="Times New Roman" w:cs="Times New Roman"/>
          <w:i/>
        </w:rPr>
        <w:t>(Signatures to follow)</w:t>
      </w:r>
    </w:p>
    <w:sectPr w:rsidR="005F3812">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754B" w:rsidRDefault="00A758B7">
      <w:r>
        <w:separator/>
      </w:r>
    </w:p>
  </w:endnote>
  <w:endnote w:type="continuationSeparator" w:id="0">
    <w:p w:rsidR="0035754B" w:rsidRDefault="00A75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378" w:rsidRDefault="005F38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F4378" w:rsidRDefault="00C811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378" w:rsidRDefault="005F38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81198">
      <w:rPr>
        <w:rStyle w:val="PageNumber"/>
        <w:noProof/>
      </w:rPr>
      <w:t>1</w:t>
    </w:r>
    <w:r>
      <w:rPr>
        <w:rStyle w:val="PageNumber"/>
      </w:rPr>
      <w:fldChar w:fldCharType="end"/>
    </w:r>
  </w:p>
  <w:p w:rsidR="004F4378" w:rsidRDefault="00C81198">
    <w:pPr>
      <w:pStyle w:val="GTTaglin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378" w:rsidRDefault="00C81198">
    <w:pPr>
      <w:pStyle w:val="GTTagline"/>
      <w:jc w:val="center"/>
      <w:rPr>
        <w:rStyle w:val="PageNumber"/>
        <w:rFonts w:ascii="Times New Roman" w:hAnsi="Times New Roman" w:cs="Times New Roman"/>
        <w:i w:val="0"/>
        <w:sz w:val="24"/>
      </w:rPr>
    </w:pPr>
  </w:p>
  <w:p w:rsidR="004F4378" w:rsidRDefault="00C81198">
    <w:pPr>
      <w:pStyle w:val="GTTagline"/>
      <w:jc w:val="center"/>
      <w:rPr>
        <w:b/>
        <w:i w:val="0"/>
        <w:sz w:val="24"/>
      </w:rPr>
    </w:pPr>
  </w:p>
  <w:p w:rsidR="004F4378" w:rsidRDefault="00C81198" w:rsidP="00CB1088">
    <w:pPr>
      <w:pStyle w:val="GTTaglin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754B" w:rsidRDefault="00A758B7">
      <w:r>
        <w:separator/>
      </w:r>
    </w:p>
  </w:footnote>
  <w:footnote w:type="continuationSeparator" w:id="0">
    <w:p w:rsidR="0035754B" w:rsidRDefault="00A758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812"/>
    <w:rsid w:val="000106FE"/>
    <w:rsid w:val="0035754B"/>
    <w:rsid w:val="005F3812"/>
    <w:rsid w:val="00851F6C"/>
    <w:rsid w:val="00A758B7"/>
    <w:rsid w:val="00C81198"/>
    <w:rsid w:val="00CF0B5E"/>
    <w:rsid w:val="00E940C5"/>
    <w:rsid w:val="00F20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70EEB0-8717-416A-8C73-223AB0E6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812"/>
    <w:pPr>
      <w:spacing w:after="0" w:line="240" w:lineRule="auto"/>
      <w:jc w:val="both"/>
    </w:pPr>
    <w:rPr>
      <w:rFonts w:ascii="Courier New" w:eastAsia="Times New Roman"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F3812"/>
    <w:pPr>
      <w:tabs>
        <w:tab w:val="center" w:pos="4680"/>
        <w:tab w:val="right" w:pos="9360"/>
      </w:tabs>
    </w:pPr>
  </w:style>
  <w:style w:type="character" w:customStyle="1" w:styleId="FooterChar">
    <w:name w:val="Footer Char"/>
    <w:basedOn w:val="DefaultParagraphFont"/>
    <w:link w:val="Footer"/>
    <w:rsid w:val="005F3812"/>
    <w:rPr>
      <w:rFonts w:ascii="Courier New" w:eastAsia="Times New Roman" w:hAnsi="Courier New" w:cs="Courier New"/>
      <w:sz w:val="24"/>
      <w:szCs w:val="24"/>
    </w:rPr>
  </w:style>
  <w:style w:type="character" w:styleId="PageNumber">
    <w:name w:val="page number"/>
    <w:basedOn w:val="DefaultParagraphFont"/>
    <w:rsid w:val="005F3812"/>
  </w:style>
  <w:style w:type="paragraph" w:customStyle="1" w:styleId="TitleBUAC">
    <w:name w:val="Title BUAC"/>
    <w:basedOn w:val="Normal"/>
    <w:next w:val="Normal"/>
    <w:rsid w:val="005F3812"/>
    <w:pPr>
      <w:keepNext/>
      <w:keepLines/>
      <w:spacing w:after="240"/>
      <w:jc w:val="center"/>
    </w:pPr>
    <w:rPr>
      <w:b/>
      <w:caps/>
      <w:u w:val="single"/>
    </w:rPr>
  </w:style>
  <w:style w:type="paragraph" w:customStyle="1" w:styleId="TitleBUC">
    <w:name w:val="Title BUC"/>
    <w:basedOn w:val="Normal"/>
    <w:next w:val="Normal"/>
    <w:rsid w:val="005F3812"/>
    <w:pPr>
      <w:keepNext/>
      <w:keepLines/>
      <w:spacing w:after="240"/>
      <w:jc w:val="center"/>
    </w:pPr>
    <w:rPr>
      <w:b/>
      <w:u w:val="single"/>
    </w:rPr>
  </w:style>
  <w:style w:type="paragraph" w:customStyle="1" w:styleId="GTTagline">
    <w:name w:val="GTTagline"/>
    <w:basedOn w:val="Normal"/>
    <w:next w:val="Footer"/>
    <w:rsid w:val="005F3812"/>
    <w:pPr>
      <w:jc w:val="left"/>
    </w:pPr>
    <w:rPr>
      <w:rFonts w:ascii="Arial" w:hAnsi="Arial" w:cs="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9079FC1E-10C3-4850-83B3-42F3BDB50E48}"/>
</file>

<file path=customXml/itemProps2.xml><?xml version="1.0" encoding="utf-8"?>
<ds:datastoreItem xmlns:ds="http://schemas.openxmlformats.org/officeDocument/2006/customXml" ds:itemID="{85B8504B-74F3-4568-9013-DF05B363C32D}"/>
</file>

<file path=customXml/itemProps3.xml><?xml version="1.0" encoding="utf-8"?>
<ds:datastoreItem xmlns:ds="http://schemas.openxmlformats.org/officeDocument/2006/customXml" ds:itemID="{BCD7949E-E8C2-4537-96A3-7894747346A0}"/>
</file>

<file path=docProps/app.xml><?xml version="1.0" encoding="utf-8"?>
<Properties xmlns="http://schemas.openxmlformats.org/officeDocument/2006/extended-properties" xmlns:vt="http://schemas.openxmlformats.org/officeDocument/2006/docPropsVTypes">
  <Template>Normal</Template>
  <TotalTime>11</TotalTime>
  <Pages>2</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Xiomara Machado</dc:creator>
  <cp:lastModifiedBy>G Frank Quesada</cp:lastModifiedBy>
  <cp:revision>4</cp:revision>
  <dcterms:created xsi:type="dcterms:W3CDTF">2018-08-28T20:42:00Z</dcterms:created>
  <dcterms:modified xsi:type="dcterms:W3CDTF">2018-08-29T23:13:00Z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