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6961" w14:textId="03B52A12" w:rsidR="001D5C7B" w:rsidRDefault="00C81E21" w:rsidP="00C81E21">
      <w:pPr>
        <w:jc w:val="center"/>
        <w:rPr>
          <w:b/>
          <w:bCs/>
          <w:sz w:val="32"/>
          <w:szCs w:val="32"/>
        </w:rPr>
      </w:pPr>
      <w:r w:rsidRPr="00C81E21">
        <w:rPr>
          <w:rFonts w:hint="eastAsia"/>
          <w:b/>
          <w:bCs/>
          <w:sz w:val="32"/>
          <w:szCs w:val="32"/>
        </w:rPr>
        <w:t>实验五 微带天线设计</w:t>
      </w:r>
    </w:p>
    <w:p w14:paraId="393879FD" w14:textId="4603465B" w:rsidR="00C81E21" w:rsidRDefault="00C81E21" w:rsidP="00C81E21">
      <w:pPr>
        <w:jc w:val="left"/>
        <w:rPr>
          <w:szCs w:val="21"/>
        </w:rPr>
      </w:pPr>
      <w:r w:rsidRPr="00C81E21">
        <w:rPr>
          <w:rFonts w:hint="eastAsia"/>
          <w:szCs w:val="21"/>
        </w:rPr>
        <w:t>信息2301 杜斯博 2234112313</w:t>
      </w:r>
    </w:p>
    <w:p w14:paraId="4136912E" w14:textId="77777777" w:rsidR="00C81E21" w:rsidRDefault="00C81E21" w:rsidP="00C81E21">
      <w:pPr>
        <w:jc w:val="left"/>
        <w:rPr>
          <w:szCs w:val="21"/>
        </w:rPr>
      </w:pPr>
    </w:p>
    <w:p w14:paraId="08BAB0AE" w14:textId="0402B448" w:rsidR="00C81E21" w:rsidRPr="00C81E21" w:rsidRDefault="00C81E21" w:rsidP="00C81E21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C81E21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一、实验目的</w:t>
      </w:r>
    </w:p>
    <w:p w14:paraId="38EE8DB8" w14:textId="0D6746BE" w:rsidR="00C81E21" w:rsidRPr="00C81E21" w:rsidRDefault="00C81E21" w:rsidP="00C81E21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 w:rsidRPr="00C81E21">
        <w:rPr>
          <w:sz w:val="24"/>
          <w:szCs w:val="24"/>
        </w:rPr>
        <w:t>了解描述天线性能的主要参数及天线类型</w:t>
      </w:r>
      <w:r w:rsidRPr="00C81E21">
        <w:rPr>
          <w:rFonts w:hint="eastAsia"/>
          <w:sz w:val="24"/>
          <w:szCs w:val="24"/>
        </w:rPr>
        <w:t>。</w:t>
      </w:r>
    </w:p>
    <w:p w14:paraId="51EF564D" w14:textId="4E119E05" w:rsidR="00C81E21" w:rsidRPr="00C81E21" w:rsidRDefault="00C81E21" w:rsidP="00C81E21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 w:rsidRPr="00C81E21">
        <w:rPr>
          <w:sz w:val="24"/>
          <w:szCs w:val="24"/>
        </w:rPr>
        <w:t>了解微带天线的辐射机理和设计方法</w:t>
      </w:r>
      <w:r w:rsidRPr="00C81E21">
        <w:rPr>
          <w:rFonts w:hint="eastAsia"/>
          <w:sz w:val="24"/>
          <w:szCs w:val="24"/>
        </w:rPr>
        <w:t>。</w:t>
      </w:r>
    </w:p>
    <w:p w14:paraId="7B800D16" w14:textId="14E80C19" w:rsidR="00C81E21" w:rsidRPr="00C81E21" w:rsidRDefault="00C81E21" w:rsidP="00C81E21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4"/>
        </w:rPr>
      </w:pPr>
      <w:r w:rsidRPr="00C81E21">
        <w:rPr>
          <w:sz w:val="24"/>
          <w:szCs w:val="24"/>
        </w:rPr>
        <w:t>掌握用ADS进行微带天线优化仿真的方法与步骤</w:t>
      </w:r>
      <w:r w:rsidRPr="00C81E21">
        <w:rPr>
          <w:rFonts w:hint="eastAsia"/>
          <w:sz w:val="24"/>
          <w:szCs w:val="24"/>
        </w:rPr>
        <w:t>。</w:t>
      </w:r>
    </w:p>
    <w:p w14:paraId="5D8454F3" w14:textId="37C0D133" w:rsidR="00C81E21" w:rsidRPr="00C81E21" w:rsidRDefault="00C81E21" w:rsidP="00C81E21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C81E21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二、微带天线仿真设计</w:t>
      </w:r>
    </w:p>
    <w:p w14:paraId="10D270AC" w14:textId="773994AD" w:rsidR="00C81E21" w:rsidRPr="00646D96" w:rsidRDefault="00646D96" w:rsidP="00C81E21">
      <w:pPr>
        <w:jc w:val="left"/>
        <w:rPr>
          <w:b/>
          <w:bCs/>
          <w:sz w:val="24"/>
          <w:szCs w:val="24"/>
        </w:rPr>
      </w:pPr>
      <w:r w:rsidRPr="00646D96">
        <w:rPr>
          <w:rFonts w:hint="eastAsia"/>
          <w:b/>
          <w:bCs/>
          <w:sz w:val="24"/>
          <w:szCs w:val="24"/>
        </w:rPr>
        <w:t>（1）物理尺寸计算</w:t>
      </w:r>
    </w:p>
    <w:p w14:paraId="2B5965CB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设计要求：</w:t>
      </w:r>
      <w:r w:rsidRPr="00646D96">
        <w:rPr>
          <w:sz w:val="24"/>
          <w:szCs w:val="24"/>
        </w:rPr>
        <w:t>中心频率为2.45GHz，天线采用 50Ohm微带线馈电，扫频范围：2.2GHz-2.7GHz。</w:t>
      </w:r>
    </w:p>
    <w:p w14:paraId="4A4C350E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sz w:val="24"/>
          <w:szCs w:val="24"/>
        </w:rPr>
        <w:t xml:space="preserve">板材参数： </w:t>
      </w:r>
    </w:p>
    <w:p w14:paraId="1E44FF3B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sz w:val="24"/>
          <w:szCs w:val="24"/>
        </w:rPr>
        <w:t>H：基板厚度(1.5 mm)</w:t>
      </w:r>
    </w:p>
    <w:p w14:paraId="1B8EE291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sz w:val="24"/>
          <w:szCs w:val="24"/>
        </w:rPr>
        <w:t xml:space="preserve">Er：基板相对介电常数(2.65) </w:t>
      </w:r>
    </w:p>
    <w:p w14:paraId="5350968D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sz w:val="24"/>
          <w:szCs w:val="24"/>
        </w:rPr>
        <w:t xml:space="preserve">Cond：金属电导率(5.88E+7) </w:t>
      </w:r>
    </w:p>
    <w:p w14:paraId="56877725" w14:textId="77777777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sz w:val="24"/>
          <w:szCs w:val="24"/>
        </w:rPr>
        <w:t xml:space="preserve">T：金属层厚度(0.035 mm) </w:t>
      </w:r>
    </w:p>
    <w:p w14:paraId="18C93A8F" w14:textId="59B8E861" w:rsidR="00646D96" w:rsidRDefault="00646D96" w:rsidP="00646D96">
      <w:pPr>
        <w:ind w:firstLine="420"/>
        <w:jc w:val="left"/>
        <w:rPr>
          <w:rFonts w:hint="eastAsia"/>
          <w:sz w:val="24"/>
          <w:szCs w:val="24"/>
        </w:rPr>
      </w:pPr>
      <w:proofErr w:type="spellStart"/>
      <w:r w:rsidRPr="00646D96">
        <w:rPr>
          <w:sz w:val="24"/>
          <w:szCs w:val="24"/>
        </w:rPr>
        <w:t>TanD</w:t>
      </w:r>
      <w:proofErr w:type="spellEnd"/>
      <w:r w:rsidRPr="00646D96">
        <w:rPr>
          <w:sz w:val="24"/>
          <w:szCs w:val="24"/>
        </w:rPr>
        <w:t>：损耗角正切(1e-4</w:t>
      </w:r>
      <w:r>
        <w:rPr>
          <w:rFonts w:hint="eastAsia"/>
          <w:sz w:val="24"/>
          <w:szCs w:val="24"/>
        </w:rPr>
        <w:t>)</w:t>
      </w:r>
    </w:p>
    <w:p w14:paraId="4B3654F3" w14:textId="54C7D3EA" w:rsidR="00646D96" w:rsidRDefault="00646D96" w:rsidP="00646D96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将基板参数代入进</w:t>
      </w:r>
      <w:proofErr w:type="spellStart"/>
      <w:r>
        <w:rPr>
          <w:rFonts w:hint="eastAsia"/>
          <w:sz w:val="24"/>
          <w:szCs w:val="24"/>
        </w:rPr>
        <w:t>matlab</w:t>
      </w:r>
      <w:proofErr w:type="spellEnd"/>
      <w:r>
        <w:rPr>
          <w:rFonts w:hint="eastAsia"/>
          <w:sz w:val="24"/>
          <w:szCs w:val="24"/>
        </w:rPr>
        <w:t>代码计算可得，W=45.3mm，L=37.0mm，Z</w:t>
      </w:r>
      <w:r>
        <w:rPr>
          <w:rFonts w:hint="eastAsia"/>
          <w:sz w:val="24"/>
          <w:szCs w:val="24"/>
          <w:vertAlign w:val="subscript"/>
        </w:rPr>
        <w:t>in</w:t>
      </w:r>
      <w:r>
        <w:rPr>
          <w:rFonts w:hint="eastAsia"/>
          <w:sz w:val="24"/>
          <w:szCs w:val="24"/>
        </w:rPr>
        <w:t>=328.5</w:t>
      </w:r>
      <w:r>
        <w:rPr>
          <w:rFonts w:eastAsiaTheme="minorHAnsi"/>
          <w:sz w:val="24"/>
          <w:szCs w:val="24"/>
        </w:rPr>
        <w:t>Ω</w:t>
      </w:r>
      <w:r>
        <w:rPr>
          <w:rFonts w:hint="eastAsia"/>
          <w:sz w:val="24"/>
          <w:szCs w:val="24"/>
        </w:rPr>
        <w:t>。代入公式有：</w:t>
      </w:r>
    </w:p>
    <w:p w14:paraId="1C61CA7D" w14:textId="6AE8407C" w:rsidR="00646D96" w:rsidRDefault="00646D96" w:rsidP="00646D96">
      <w:pPr>
        <w:ind w:firstLine="420"/>
        <w:jc w:val="left"/>
        <w:rPr>
          <w:sz w:val="24"/>
          <w:szCs w:val="24"/>
        </w:rPr>
      </w:pPr>
      <w:r w:rsidRPr="00646D96">
        <w:rPr>
          <w:rFonts w:hint="eastAsia"/>
          <w:position w:val="-24"/>
          <w:sz w:val="24"/>
          <w:szCs w:val="24"/>
        </w:rPr>
        <w:object w:dxaOrig="2299" w:dyaOrig="620" w14:anchorId="1F4BD0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5.1pt;height:30.8pt" o:ole="">
            <v:imagedata r:id="rId5" o:title=""/>
          </v:shape>
          <o:OLEObject Type="Embed" ProgID="Equation.DSMT4" ShapeID="_x0000_i1027" DrawAspect="Content" ObjectID="_1841413888" r:id="rId6"/>
        </w:object>
      </w:r>
      <w:r>
        <w:rPr>
          <w:rFonts w:hint="eastAsia"/>
          <w:sz w:val="24"/>
          <w:szCs w:val="24"/>
        </w:rPr>
        <w:t>，计算得到y</w:t>
      </w:r>
      <w:r>
        <w:rPr>
          <w:rFonts w:hint="eastAsia"/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=13.78mm。</w:t>
      </w:r>
    </w:p>
    <w:p w14:paraId="0AFFC355" w14:textId="68C6D1FA" w:rsidR="00546677" w:rsidRDefault="00546677" w:rsidP="00646D96">
      <w:pPr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取l1=10mm，s1=0.2mm。</w:t>
      </w:r>
    </w:p>
    <w:p w14:paraId="4AC9A6B5" w14:textId="71250B1D" w:rsidR="00646D96" w:rsidRPr="00646D96" w:rsidRDefault="00646D96" w:rsidP="00646D96">
      <w:pPr>
        <w:jc w:val="left"/>
        <w:rPr>
          <w:b/>
          <w:bCs/>
          <w:sz w:val="24"/>
          <w:szCs w:val="24"/>
        </w:rPr>
      </w:pPr>
      <w:r w:rsidRPr="00646D96">
        <w:rPr>
          <w:rFonts w:hint="eastAsia"/>
          <w:b/>
          <w:bCs/>
          <w:sz w:val="24"/>
          <w:szCs w:val="24"/>
        </w:rPr>
        <w:lastRenderedPageBreak/>
        <w:t>（2）版图生成和仿真结果</w:t>
      </w:r>
    </w:p>
    <w:p w14:paraId="649BA35C" w14:textId="472DB4E4" w:rsidR="00646D96" w:rsidRDefault="00546677" w:rsidP="00646D9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版图：</w:t>
      </w:r>
    </w:p>
    <w:p w14:paraId="65877809" w14:textId="2E8BF023" w:rsidR="00546677" w:rsidRDefault="00546677" w:rsidP="00646D96">
      <w:pPr>
        <w:jc w:val="left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8247041" wp14:editId="06DCB9F2">
            <wp:extent cx="5274310" cy="28187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8C5E" w14:textId="63DC6C8B" w:rsidR="00546677" w:rsidRDefault="00546677" w:rsidP="00646D9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仿真结果：</w:t>
      </w:r>
    </w:p>
    <w:p w14:paraId="3188CDCA" w14:textId="6B88CE12" w:rsidR="00546677" w:rsidRDefault="00546677" w:rsidP="00646D96">
      <w:pPr>
        <w:jc w:val="left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A8039E4" wp14:editId="43A4083C">
            <wp:extent cx="5274310" cy="30810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74EB" w14:textId="2E7888B2" w:rsidR="00546677" w:rsidRDefault="00546677" w:rsidP="00546677">
      <w:pPr>
        <w:ind w:firstLine="420"/>
        <w:jc w:val="left"/>
        <w:rPr>
          <w:sz w:val="24"/>
          <w:szCs w:val="24"/>
        </w:rPr>
      </w:pPr>
      <w:r w:rsidRPr="00546677">
        <w:rPr>
          <w:sz w:val="24"/>
          <w:szCs w:val="24"/>
        </w:rPr>
        <w:t>由 S11曲线可知，天线在 2.45GHz 附近出现明显谐振，最低回波损耗约为</w:t>
      </w:r>
      <w:r>
        <w:rPr>
          <w:rFonts w:hint="eastAsia"/>
          <w:sz w:val="24"/>
          <w:szCs w:val="24"/>
        </w:rPr>
        <w:t>18</w:t>
      </w:r>
      <w:r w:rsidRPr="00546677">
        <w:rPr>
          <w:sz w:val="24"/>
          <w:szCs w:val="24"/>
        </w:rPr>
        <w:t>dB，说明该结构在目标频率附近具有良好的阻抗匹配。相位曲线在谐振点附近发生快速跳变，进一步说明该频率附近存在明显谐振。</w:t>
      </w:r>
    </w:p>
    <w:p w14:paraId="46E9425B" w14:textId="69E9A677" w:rsidR="00546677" w:rsidRDefault="00546677" w:rsidP="00546677">
      <w:pPr>
        <w:jc w:val="left"/>
        <w:rPr>
          <w:b/>
          <w:bCs/>
          <w:sz w:val="24"/>
          <w:szCs w:val="24"/>
        </w:rPr>
      </w:pPr>
      <w:r w:rsidRPr="009B2D07">
        <w:rPr>
          <w:rFonts w:hint="eastAsia"/>
          <w:b/>
          <w:bCs/>
          <w:sz w:val="24"/>
          <w:szCs w:val="24"/>
        </w:rPr>
        <w:t>（3）缝隙s1和y0变化对匹配的影响</w:t>
      </w:r>
    </w:p>
    <w:p w14:paraId="23F76507" w14:textId="48BB5597" w:rsidR="009B2D07" w:rsidRDefault="009B2D07" w:rsidP="00546677">
      <w:pPr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rFonts w:hint="eastAsia"/>
          <w:sz w:val="24"/>
          <w:szCs w:val="24"/>
        </w:rPr>
        <w:t>固定y0=13.78mm，s1分别取0.2、0.4、0.6、0.8mm。</w:t>
      </w:r>
    </w:p>
    <w:p w14:paraId="0C6E2AD3" w14:textId="194FC011" w:rsidR="009B2D07" w:rsidRDefault="009B2D07" w:rsidP="00546677">
      <w:pPr>
        <w:jc w:val="left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1D48591" wp14:editId="4ECB38B6">
            <wp:extent cx="5274310" cy="30810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C708" w14:textId="1AEBAAAE" w:rsidR="009B2D07" w:rsidRDefault="009B2D07" w:rsidP="009B2D07">
      <w:pPr>
        <w:ind w:firstLine="420"/>
        <w:jc w:val="left"/>
        <w:rPr>
          <w:sz w:val="24"/>
          <w:szCs w:val="24"/>
        </w:rPr>
      </w:pPr>
      <w:r w:rsidRPr="009B2D07">
        <w:rPr>
          <w:sz w:val="24"/>
          <w:szCs w:val="24"/>
        </w:rPr>
        <w:t>由仿真结果可以看出，不同s1对应的S11曲线整体变化不大，谐振点基本都位于2.45 GHz附近，说明缝隙宽度 s1对天线中心频率影响较小</w:t>
      </w:r>
      <w:r>
        <w:rPr>
          <w:rFonts w:hint="eastAsia"/>
          <w:sz w:val="24"/>
          <w:szCs w:val="24"/>
        </w:rPr>
        <w:t>；相对的s1变化对相位影响较大。</w:t>
      </w:r>
      <w:r w:rsidRPr="009B2D07">
        <w:rPr>
          <w:sz w:val="24"/>
          <w:szCs w:val="24"/>
        </w:rPr>
        <w:t>因此，在当前结构中</w:t>
      </w:r>
      <w:r>
        <w:rPr>
          <w:rFonts w:hint="eastAsia"/>
          <w:sz w:val="24"/>
          <w:szCs w:val="24"/>
        </w:rPr>
        <w:t>，</w:t>
      </w:r>
      <w:r w:rsidRPr="009B2D07">
        <w:rPr>
          <w:sz w:val="24"/>
          <w:szCs w:val="24"/>
        </w:rPr>
        <w:t>s1主要起到微调耦合与匹配深度的作用，而不是决定中心频率的主要因素。</w:t>
      </w:r>
    </w:p>
    <w:p w14:paraId="2E84E11D" w14:textId="79A15B0A" w:rsidR="009B2D07" w:rsidRDefault="009B2D07" w:rsidP="009B2D0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固定s1=0.2mm，y0分别取12.5、13、13.5、14mm。</w:t>
      </w:r>
    </w:p>
    <w:p w14:paraId="1CC2A721" w14:textId="4690834C" w:rsidR="009B2D07" w:rsidRDefault="009B2D07" w:rsidP="009B2D07">
      <w:pPr>
        <w:jc w:val="left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4AA8EBF" wp14:editId="57D62EB8">
            <wp:extent cx="5274310" cy="30810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C089" w14:textId="6B64B178" w:rsidR="009B2D07" w:rsidRDefault="001829CE" w:rsidP="001829CE">
      <w:pPr>
        <w:ind w:firstLine="420"/>
        <w:jc w:val="left"/>
        <w:rPr>
          <w:sz w:val="24"/>
          <w:szCs w:val="24"/>
        </w:rPr>
      </w:pPr>
      <w:r w:rsidRPr="001829CE">
        <w:rPr>
          <w:sz w:val="24"/>
          <w:szCs w:val="24"/>
        </w:rPr>
        <w:lastRenderedPageBreak/>
        <w:t>仿真结果表明，y0对天线匹配特性影响明显。随着y0增大，回波损耗</w:t>
      </w:r>
      <w:r>
        <w:rPr>
          <w:rFonts w:hint="eastAsia"/>
          <w:sz w:val="24"/>
          <w:szCs w:val="24"/>
        </w:rPr>
        <w:t>不断</w:t>
      </w:r>
      <w:r w:rsidRPr="001829CE">
        <w:rPr>
          <w:sz w:val="24"/>
          <w:szCs w:val="24"/>
        </w:rPr>
        <w:t>增大，即匹配效果</w:t>
      </w:r>
      <w:r>
        <w:rPr>
          <w:rFonts w:hint="eastAsia"/>
          <w:sz w:val="24"/>
          <w:szCs w:val="24"/>
        </w:rPr>
        <w:t>越来越好</w:t>
      </w:r>
      <w:r w:rsidRPr="001829CE">
        <w:rPr>
          <w:sz w:val="24"/>
          <w:szCs w:val="24"/>
        </w:rPr>
        <w:t>。与此同时，各曲线谐振频率基本保持在 2.45GHz 附近，说明y0对中心频率影响较小，主要影响匹配深度</w:t>
      </w:r>
      <w:r>
        <w:rPr>
          <w:rFonts w:hint="eastAsia"/>
          <w:sz w:val="24"/>
          <w:szCs w:val="24"/>
        </w:rPr>
        <w:t>；同时改变y0对相位不会有太大影响。</w:t>
      </w:r>
    </w:p>
    <w:p w14:paraId="42657A28" w14:textId="73AB50B5" w:rsidR="001829CE" w:rsidRDefault="001829CE" w:rsidP="001829CE">
      <w:pPr>
        <w:jc w:val="left"/>
        <w:rPr>
          <w:b/>
          <w:bCs/>
          <w:sz w:val="24"/>
          <w:szCs w:val="24"/>
        </w:rPr>
      </w:pPr>
      <w:r w:rsidRPr="001829CE">
        <w:rPr>
          <w:rFonts w:hint="eastAsia"/>
          <w:b/>
          <w:bCs/>
          <w:sz w:val="24"/>
          <w:szCs w:val="24"/>
        </w:rPr>
        <w:t>（4）开槽实现多频</w:t>
      </w:r>
    </w:p>
    <w:p w14:paraId="69695651" w14:textId="5681991E" w:rsidR="001829CE" w:rsidRDefault="001829CE" w:rsidP="001829CE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将版图修改为如图所示，其余结构参数不变：</w:t>
      </w:r>
    </w:p>
    <w:p w14:paraId="463346B3" w14:textId="4E085EBA" w:rsidR="001829CE" w:rsidRDefault="001829CE" w:rsidP="001829CE">
      <w:pPr>
        <w:jc w:val="left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FC96927" wp14:editId="1BD88098">
            <wp:extent cx="5274310" cy="28187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065E" w14:textId="77DF4E98" w:rsidR="001829CE" w:rsidRDefault="001829CE" w:rsidP="001829CE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仿真得到结果：</w:t>
      </w:r>
    </w:p>
    <w:p w14:paraId="70EA2880" w14:textId="1E1CA1BB" w:rsidR="001829CE" w:rsidRDefault="001829CE" w:rsidP="001829CE">
      <w:pPr>
        <w:jc w:val="left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D29B852" wp14:editId="797515F6">
            <wp:extent cx="5274310" cy="30810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5CE4" w14:textId="3C112995" w:rsidR="001829CE" w:rsidRPr="001829CE" w:rsidRDefault="001829CE" w:rsidP="001829CE">
      <w:pPr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Pr="001829CE">
        <w:rPr>
          <w:sz w:val="24"/>
          <w:szCs w:val="24"/>
        </w:rPr>
        <w:t>由仿真结果可知，改进后的贴片天线在2.457GHz、4.08GHz和4.596GHz 附近分别出现谐振点，其中各谐振点处的S11均低于-10dB，说明天线在多个频点附近具有较好的阻抗匹配。相比原始单频贴片结构，切角与V型槽改变了贴片表面电流分布，引入了额外谐振模式。</w:t>
      </w:r>
    </w:p>
    <w:p w14:paraId="091A878B" w14:textId="5C9CA02C" w:rsidR="00C81E21" w:rsidRPr="00C81E21" w:rsidRDefault="00C81E21" w:rsidP="00C81E21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C81E21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三、天线测试结果及分析</w:t>
      </w:r>
    </w:p>
    <w:p w14:paraId="7E583C10" w14:textId="683B71A4" w:rsidR="00EB7E2A" w:rsidRDefault="00EB7E2A" w:rsidP="00C81E2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天线测量为单极子天线。</w:t>
      </w:r>
    </w:p>
    <w:p w14:paraId="53476ECB" w14:textId="6C331276" w:rsidR="00C81E21" w:rsidRDefault="00EA00DE" w:rsidP="00C81E21">
      <w:pPr>
        <w:jc w:val="left"/>
        <w:rPr>
          <w:b/>
          <w:bCs/>
          <w:sz w:val="24"/>
          <w:szCs w:val="24"/>
        </w:rPr>
      </w:pPr>
      <w:r w:rsidRPr="00EA00DE">
        <w:rPr>
          <w:rFonts w:hint="eastAsia"/>
          <w:b/>
          <w:bCs/>
          <w:sz w:val="24"/>
          <w:szCs w:val="24"/>
        </w:rPr>
        <w:t>（1）数据表格</w:t>
      </w:r>
    </w:p>
    <w:p w14:paraId="61B35C80" w14:textId="27A37785" w:rsidR="00EA00DE" w:rsidRDefault="00EA00DE" w:rsidP="00EA00DE">
      <w:pPr>
        <w:widowControl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天线1：</w:t>
      </w:r>
      <w:r w:rsidRPr="00EA00DE">
        <w:rPr>
          <w:rFonts w:hint="eastAsia"/>
          <w:sz w:val="24"/>
          <w:szCs w:val="24"/>
        </w:rPr>
        <w:t>中心频率1.169GHz</w:t>
      </w:r>
      <w:r w:rsidRPr="00EA00DE">
        <w:rPr>
          <w:rFonts w:hint="eastAsia"/>
          <w:sz w:val="24"/>
          <w:szCs w:val="24"/>
        </w:rPr>
        <w:t xml:space="preserve"> </w:t>
      </w:r>
      <w:r w:rsidRPr="00EA00DE">
        <w:rPr>
          <w:rFonts w:hint="eastAsia"/>
          <w:sz w:val="24"/>
          <w:szCs w:val="24"/>
        </w:rPr>
        <w:t>10dB带宽0.207GHz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0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EA00DE" w:rsidRPr="00EA00DE" w14:paraId="4BB773B9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544D887C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频率/MHz</w:t>
            </w:r>
          </w:p>
        </w:tc>
        <w:tc>
          <w:tcPr>
            <w:tcW w:w="1640" w:type="dxa"/>
            <w:noWrap/>
            <w:hideMark/>
          </w:tcPr>
          <w:p w14:paraId="3D79DCE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800</w:t>
            </w:r>
          </w:p>
        </w:tc>
        <w:tc>
          <w:tcPr>
            <w:tcW w:w="1640" w:type="dxa"/>
            <w:noWrap/>
            <w:hideMark/>
          </w:tcPr>
          <w:p w14:paraId="071B89C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835</w:t>
            </w:r>
          </w:p>
        </w:tc>
        <w:tc>
          <w:tcPr>
            <w:tcW w:w="1640" w:type="dxa"/>
            <w:noWrap/>
            <w:hideMark/>
          </w:tcPr>
          <w:p w14:paraId="4681F35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870</w:t>
            </w:r>
          </w:p>
        </w:tc>
        <w:tc>
          <w:tcPr>
            <w:tcW w:w="1640" w:type="dxa"/>
            <w:noWrap/>
            <w:hideMark/>
          </w:tcPr>
          <w:p w14:paraId="0261D642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905</w:t>
            </w:r>
          </w:p>
        </w:tc>
        <w:tc>
          <w:tcPr>
            <w:tcW w:w="1640" w:type="dxa"/>
            <w:noWrap/>
            <w:hideMark/>
          </w:tcPr>
          <w:p w14:paraId="7E65608A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940</w:t>
            </w:r>
          </w:p>
        </w:tc>
        <w:tc>
          <w:tcPr>
            <w:tcW w:w="1640" w:type="dxa"/>
            <w:noWrap/>
            <w:hideMark/>
          </w:tcPr>
          <w:p w14:paraId="123581A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975</w:t>
            </w:r>
          </w:p>
        </w:tc>
        <w:tc>
          <w:tcPr>
            <w:tcW w:w="1640" w:type="dxa"/>
            <w:noWrap/>
            <w:hideMark/>
          </w:tcPr>
          <w:p w14:paraId="29BC97DA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1010</w:t>
            </w:r>
          </w:p>
        </w:tc>
        <w:tc>
          <w:tcPr>
            <w:tcW w:w="1640" w:type="dxa"/>
            <w:noWrap/>
            <w:hideMark/>
          </w:tcPr>
          <w:p w14:paraId="431A3D0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1045</w:t>
            </w:r>
          </w:p>
        </w:tc>
        <w:tc>
          <w:tcPr>
            <w:tcW w:w="1640" w:type="dxa"/>
            <w:noWrap/>
            <w:hideMark/>
          </w:tcPr>
          <w:p w14:paraId="60A4A756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1080</w:t>
            </w:r>
          </w:p>
        </w:tc>
        <w:tc>
          <w:tcPr>
            <w:tcW w:w="1640" w:type="dxa"/>
            <w:noWrap/>
            <w:hideMark/>
          </w:tcPr>
          <w:p w14:paraId="27B46E0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1115</w:t>
            </w:r>
          </w:p>
        </w:tc>
        <w:tc>
          <w:tcPr>
            <w:tcW w:w="1640" w:type="dxa"/>
            <w:noWrap/>
            <w:hideMark/>
          </w:tcPr>
          <w:p w14:paraId="4FECD515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1150</w:t>
            </w:r>
          </w:p>
        </w:tc>
      </w:tr>
      <w:tr w:rsidR="00EA00DE" w:rsidRPr="00EA00DE" w14:paraId="60C4069E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57DF6C07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回损/dB</w:t>
            </w:r>
          </w:p>
        </w:tc>
        <w:tc>
          <w:tcPr>
            <w:tcW w:w="1640" w:type="dxa"/>
            <w:noWrap/>
            <w:hideMark/>
          </w:tcPr>
          <w:p w14:paraId="314030F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-0.767</w:t>
            </w:r>
          </w:p>
        </w:tc>
        <w:tc>
          <w:tcPr>
            <w:tcW w:w="1640" w:type="dxa"/>
            <w:noWrap/>
            <w:hideMark/>
          </w:tcPr>
          <w:p w14:paraId="06A4620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-1.037</w:t>
            </w:r>
          </w:p>
        </w:tc>
        <w:tc>
          <w:tcPr>
            <w:tcW w:w="1640" w:type="dxa"/>
            <w:noWrap/>
            <w:hideMark/>
          </w:tcPr>
          <w:p w14:paraId="6B528E7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-1.407</w:t>
            </w:r>
          </w:p>
        </w:tc>
        <w:tc>
          <w:tcPr>
            <w:tcW w:w="1640" w:type="dxa"/>
            <w:noWrap/>
            <w:hideMark/>
          </w:tcPr>
          <w:p w14:paraId="59318F0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-2.055</w:t>
            </w:r>
          </w:p>
        </w:tc>
        <w:tc>
          <w:tcPr>
            <w:tcW w:w="1640" w:type="dxa"/>
            <w:noWrap/>
            <w:hideMark/>
          </w:tcPr>
          <w:p w14:paraId="5D49DBBC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-2.916</w:t>
            </w:r>
          </w:p>
        </w:tc>
        <w:tc>
          <w:tcPr>
            <w:tcW w:w="1640" w:type="dxa"/>
            <w:noWrap/>
            <w:hideMark/>
          </w:tcPr>
          <w:p w14:paraId="757F985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-4.097</w:t>
            </w:r>
          </w:p>
        </w:tc>
        <w:tc>
          <w:tcPr>
            <w:tcW w:w="1640" w:type="dxa"/>
            <w:noWrap/>
            <w:hideMark/>
          </w:tcPr>
          <w:p w14:paraId="3B04CBD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-5.298</w:t>
            </w:r>
          </w:p>
        </w:tc>
        <w:tc>
          <w:tcPr>
            <w:tcW w:w="1640" w:type="dxa"/>
            <w:noWrap/>
            <w:hideMark/>
          </w:tcPr>
          <w:p w14:paraId="420C45BA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-7.797</w:t>
            </w:r>
          </w:p>
        </w:tc>
        <w:tc>
          <w:tcPr>
            <w:tcW w:w="1640" w:type="dxa"/>
            <w:noWrap/>
            <w:hideMark/>
          </w:tcPr>
          <w:p w14:paraId="6BDBD5D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-10.85</w:t>
            </w:r>
          </w:p>
        </w:tc>
        <w:tc>
          <w:tcPr>
            <w:tcW w:w="1640" w:type="dxa"/>
            <w:noWrap/>
            <w:hideMark/>
          </w:tcPr>
          <w:p w14:paraId="6BA8BC07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-13.992</w:t>
            </w:r>
          </w:p>
        </w:tc>
        <w:tc>
          <w:tcPr>
            <w:tcW w:w="1640" w:type="dxa"/>
            <w:noWrap/>
            <w:hideMark/>
          </w:tcPr>
          <w:p w14:paraId="434247A9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-14.441</w:t>
            </w:r>
          </w:p>
        </w:tc>
      </w:tr>
      <w:tr w:rsidR="00EA00DE" w:rsidRPr="00EA00DE" w14:paraId="381865DE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5B3ECEA3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Zin</w:t>
            </w:r>
          </w:p>
        </w:tc>
        <w:tc>
          <w:tcPr>
            <w:tcW w:w="1640" w:type="dxa"/>
            <w:noWrap/>
            <w:hideMark/>
          </w:tcPr>
          <w:p w14:paraId="138A2AF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2.609-</w:t>
            </w: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j20.377</w:t>
            </w:r>
          </w:p>
        </w:tc>
        <w:tc>
          <w:tcPr>
            <w:tcW w:w="1640" w:type="dxa"/>
            <w:noWrap/>
            <w:hideMark/>
          </w:tcPr>
          <w:p w14:paraId="36A01BB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3.274-</w:t>
            </w: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j15.647</w:t>
            </w:r>
          </w:p>
        </w:tc>
        <w:tc>
          <w:tcPr>
            <w:tcW w:w="1640" w:type="dxa"/>
            <w:noWrap/>
            <w:hideMark/>
          </w:tcPr>
          <w:p w14:paraId="3753A28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4.253-</w:t>
            </w: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j10.472</w:t>
            </w:r>
          </w:p>
        </w:tc>
        <w:tc>
          <w:tcPr>
            <w:tcW w:w="1640" w:type="dxa"/>
            <w:noWrap/>
            <w:hideMark/>
          </w:tcPr>
          <w:p w14:paraId="1E8F0297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5.820-j4.782</w:t>
            </w:r>
          </w:p>
        </w:tc>
        <w:tc>
          <w:tcPr>
            <w:tcW w:w="1640" w:type="dxa"/>
            <w:noWrap/>
            <w:hideMark/>
          </w:tcPr>
          <w:p w14:paraId="6F6323C2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8.208+j1.192</w:t>
            </w:r>
          </w:p>
        </w:tc>
        <w:tc>
          <w:tcPr>
            <w:tcW w:w="1640" w:type="dxa"/>
            <w:noWrap/>
            <w:hideMark/>
          </w:tcPr>
          <w:p w14:paraId="495FBF90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11.852+j7.279</w:t>
            </w:r>
          </w:p>
        </w:tc>
        <w:tc>
          <w:tcPr>
            <w:tcW w:w="1640" w:type="dxa"/>
            <w:noWrap/>
            <w:hideMark/>
          </w:tcPr>
          <w:p w14:paraId="7944DB57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17.045+j14.133</w:t>
            </w:r>
          </w:p>
        </w:tc>
        <w:tc>
          <w:tcPr>
            <w:tcW w:w="1640" w:type="dxa"/>
            <w:noWrap/>
            <w:hideMark/>
          </w:tcPr>
          <w:p w14:paraId="619F8540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26.606+j19.807</w:t>
            </w:r>
          </w:p>
        </w:tc>
        <w:tc>
          <w:tcPr>
            <w:tcW w:w="1640" w:type="dxa"/>
            <w:noWrap/>
            <w:hideMark/>
          </w:tcPr>
          <w:p w14:paraId="3FC7D0C6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37.068+j22.411</w:t>
            </w:r>
          </w:p>
        </w:tc>
        <w:tc>
          <w:tcPr>
            <w:tcW w:w="1640" w:type="dxa"/>
            <w:noWrap/>
            <w:hideMark/>
          </w:tcPr>
          <w:p w14:paraId="6FA124A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51.398+j22.406</w:t>
            </w:r>
          </w:p>
        </w:tc>
        <w:tc>
          <w:tcPr>
            <w:tcW w:w="1640" w:type="dxa"/>
            <w:noWrap/>
            <w:hideMark/>
          </w:tcPr>
          <w:p w14:paraId="1408FE8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68.033+j12.984</w:t>
            </w:r>
          </w:p>
        </w:tc>
      </w:tr>
      <w:tr w:rsidR="00EA00DE" w:rsidRPr="00EA00DE" w14:paraId="0E79F5D4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1B08C8AC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驻波</w:t>
            </w:r>
          </w:p>
        </w:tc>
        <w:tc>
          <w:tcPr>
            <w:tcW w:w="1640" w:type="dxa"/>
            <w:noWrap/>
            <w:hideMark/>
          </w:tcPr>
          <w:p w14:paraId="3B072BDA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22.754</w:t>
            </w:r>
          </w:p>
        </w:tc>
        <w:tc>
          <w:tcPr>
            <w:tcW w:w="1640" w:type="dxa"/>
            <w:noWrap/>
            <w:hideMark/>
          </w:tcPr>
          <w:p w14:paraId="1D2A1AF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17.151</w:t>
            </w:r>
          </w:p>
        </w:tc>
        <w:tc>
          <w:tcPr>
            <w:tcW w:w="1640" w:type="dxa"/>
            <w:noWrap/>
            <w:hideMark/>
          </w:tcPr>
          <w:p w14:paraId="73596E96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12.104</w:t>
            </w:r>
          </w:p>
        </w:tc>
        <w:tc>
          <w:tcPr>
            <w:tcW w:w="1640" w:type="dxa"/>
            <w:noWrap/>
            <w:hideMark/>
          </w:tcPr>
          <w:p w14:paraId="48F4702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8.422</w:t>
            </w:r>
          </w:p>
        </w:tc>
        <w:tc>
          <w:tcPr>
            <w:tcW w:w="1640" w:type="dxa"/>
            <w:noWrap/>
            <w:hideMark/>
          </w:tcPr>
          <w:p w14:paraId="64800F3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5.925</w:t>
            </w:r>
          </w:p>
        </w:tc>
        <w:tc>
          <w:tcPr>
            <w:tcW w:w="1640" w:type="dxa"/>
            <w:noWrap/>
            <w:hideMark/>
          </w:tcPr>
          <w:p w14:paraId="1FD58D66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4.476</w:t>
            </w:r>
          </w:p>
        </w:tc>
        <w:tc>
          <w:tcPr>
            <w:tcW w:w="1640" w:type="dxa"/>
            <w:noWrap/>
            <w:hideMark/>
          </w:tcPr>
          <w:p w14:paraId="5E9E4DA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3.395</w:t>
            </w:r>
          </w:p>
        </w:tc>
        <w:tc>
          <w:tcPr>
            <w:tcW w:w="1640" w:type="dxa"/>
            <w:noWrap/>
            <w:hideMark/>
          </w:tcPr>
          <w:p w14:paraId="7A160A6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2.366</w:t>
            </w:r>
          </w:p>
        </w:tc>
        <w:tc>
          <w:tcPr>
            <w:tcW w:w="1640" w:type="dxa"/>
            <w:noWrap/>
            <w:hideMark/>
          </w:tcPr>
          <w:p w14:paraId="3A9B2D73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1.811</w:t>
            </w:r>
          </w:p>
        </w:tc>
        <w:tc>
          <w:tcPr>
            <w:tcW w:w="1640" w:type="dxa"/>
            <w:noWrap/>
            <w:hideMark/>
          </w:tcPr>
          <w:p w14:paraId="6E2B689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1.588</w:t>
            </w:r>
          </w:p>
        </w:tc>
        <w:tc>
          <w:tcPr>
            <w:tcW w:w="1640" w:type="dxa"/>
            <w:noWrap/>
            <w:hideMark/>
          </w:tcPr>
          <w:p w14:paraId="12597F6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1.441</w:t>
            </w:r>
          </w:p>
        </w:tc>
      </w:tr>
      <w:tr w:rsidR="00EA00DE" w:rsidRPr="00EA00DE" w14:paraId="3C70324D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77D8843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频率/MHz</w:t>
            </w:r>
          </w:p>
        </w:tc>
        <w:tc>
          <w:tcPr>
            <w:tcW w:w="1640" w:type="dxa"/>
            <w:noWrap/>
            <w:hideMark/>
          </w:tcPr>
          <w:p w14:paraId="4854B5F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1185</w:t>
            </w:r>
          </w:p>
        </w:tc>
        <w:tc>
          <w:tcPr>
            <w:tcW w:w="1640" w:type="dxa"/>
            <w:noWrap/>
            <w:hideMark/>
          </w:tcPr>
          <w:p w14:paraId="74D51D3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1220</w:t>
            </w:r>
          </w:p>
        </w:tc>
        <w:tc>
          <w:tcPr>
            <w:tcW w:w="1640" w:type="dxa"/>
            <w:noWrap/>
            <w:hideMark/>
          </w:tcPr>
          <w:p w14:paraId="2ECFB7E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1255</w:t>
            </w:r>
          </w:p>
        </w:tc>
        <w:tc>
          <w:tcPr>
            <w:tcW w:w="1640" w:type="dxa"/>
            <w:noWrap/>
            <w:hideMark/>
          </w:tcPr>
          <w:p w14:paraId="71CFE83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1290</w:t>
            </w:r>
          </w:p>
        </w:tc>
        <w:tc>
          <w:tcPr>
            <w:tcW w:w="1640" w:type="dxa"/>
            <w:noWrap/>
            <w:hideMark/>
          </w:tcPr>
          <w:p w14:paraId="500CA67A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1325</w:t>
            </w:r>
          </w:p>
        </w:tc>
        <w:tc>
          <w:tcPr>
            <w:tcW w:w="1640" w:type="dxa"/>
            <w:noWrap/>
            <w:hideMark/>
          </w:tcPr>
          <w:p w14:paraId="105B7329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1360</w:t>
            </w:r>
          </w:p>
        </w:tc>
        <w:tc>
          <w:tcPr>
            <w:tcW w:w="1640" w:type="dxa"/>
            <w:noWrap/>
            <w:hideMark/>
          </w:tcPr>
          <w:p w14:paraId="1F5DA165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1395</w:t>
            </w:r>
          </w:p>
        </w:tc>
        <w:tc>
          <w:tcPr>
            <w:tcW w:w="1640" w:type="dxa"/>
            <w:noWrap/>
            <w:hideMark/>
          </w:tcPr>
          <w:p w14:paraId="66056DB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1430</w:t>
            </w:r>
          </w:p>
        </w:tc>
        <w:tc>
          <w:tcPr>
            <w:tcW w:w="1640" w:type="dxa"/>
            <w:noWrap/>
            <w:hideMark/>
          </w:tcPr>
          <w:p w14:paraId="794DFC82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1465</w:t>
            </w:r>
          </w:p>
        </w:tc>
        <w:tc>
          <w:tcPr>
            <w:tcW w:w="1640" w:type="dxa"/>
            <w:noWrap/>
            <w:hideMark/>
          </w:tcPr>
          <w:p w14:paraId="3FDD05E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1500</w:t>
            </w:r>
          </w:p>
        </w:tc>
        <w:tc>
          <w:tcPr>
            <w:tcW w:w="1640" w:type="dxa"/>
            <w:noWrap/>
            <w:hideMark/>
          </w:tcPr>
          <w:p w14:paraId="1D395B4C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27A8D934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37467696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回损/dB</w:t>
            </w:r>
          </w:p>
        </w:tc>
        <w:tc>
          <w:tcPr>
            <w:tcW w:w="1640" w:type="dxa"/>
            <w:noWrap/>
            <w:hideMark/>
          </w:tcPr>
          <w:p w14:paraId="25401E5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-12.449</w:t>
            </w:r>
          </w:p>
        </w:tc>
        <w:tc>
          <w:tcPr>
            <w:tcW w:w="1640" w:type="dxa"/>
            <w:noWrap/>
            <w:hideMark/>
          </w:tcPr>
          <w:p w14:paraId="27D83B15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-12.29</w:t>
            </w:r>
          </w:p>
        </w:tc>
        <w:tc>
          <w:tcPr>
            <w:tcW w:w="1640" w:type="dxa"/>
            <w:noWrap/>
            <w:hideMark/>
          </w:tcPr>
          <w:p w14:paraId="2D5F61C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-11.854</w:t>
            </w:r>
          </w:p>
        </w:tc>
        <w:tc>
          <w:tcPr>
            <w:tcW w:w="1640" w:type="dxa"/>
            <w:noWrap/>
            <w:hideMark/>
          </w:tcPr>
          <w:p w14:paraId="3F37F91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-10.021</w:t>
            </w:r>
          </w:p>
        </w:tc>
        <w:tc>
          <w:tcPr>
            <w:tcW w:w="1640" w:type="dxa"/>
            <w:noWrap/>
            <w:hideMark/>
          </w:tcPr>
          <w:p w14:paraId="615CF992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-8.238</w:t>
            </w:r>
          </w:p>
        </w:tc>
        <w:tc>
          <w:tcPr>
            <w:tcW w:w="1640" w:type="dxa"/>
            <w:noWrap/>
            <w:hideMark/>
          </w:tcPr>
          <w:p w14:paraId="46DF31A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-7.52</w:t>
            </w:r>
          </w:p>
        </w:tc>
        <w:tc>
          <w:tcPr>
            <w:tcW w:w="1640" w:type="dxa"/>
            <w:noWrap/>
            <w:hideMark/>
          </w:tcPr>
          <w:p w14:paraId="7B81994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-6.703</w:t>
            </w:r>
          </w:p>
        </w:tc>
        <w:tc>
          <w:tcPr>
            <w:tcW w:w="1640" w:type="dxa"/>
            <w:noWrap/>
            <w:hideMark/>
          </w:tcPr>
          <w:p w14:paraId="35E32EE9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-6.449</w:t>
            </w:r>
          </w:p>
        </w:tc>
        <w:tc>
          <w:tcPr>
            <w:tcW w:w="1640" w:type="dxa"/>
            <w:noWrap/>
            <w:hideMark/>
          </w:tcPr>
          <w:p w14:paraId="678B77E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-5.919</w:t>
            </w:r>
          </w:p>
        </w:tc>
        <w:tc>
          <w:tcPr>
            <w:tcW w:w="1640" w:type="dxa"/>
            <w:noWrap/>
            <w:hideMark/>
          </w:tcPr>
          <w:p w14:paraId="6C84FD1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-5.431</w:t>
            </w:r>
          </w:p>
        </w:tc>
        <w:tc>
          <w:tcPr>
            <w:tcW w:w="1640" w:type="dxa"/>
            <w:noWrap/>
            <w:hideMark/>
          </w:tcPr>
          <w:p w14:paraId="44EF33F3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1753A76A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13A17743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Zin</w:t>
            </w:r>
          </w:p>
        </w:tc>
        <w:tc>
          <w:tcPr>
            <w:tcW w:w="1640" w:type="dxa"/>
            <w:noWrap/>
            <w:hideMark/>
          </w:tcPr>
          <w:p w14:paraId="3468F0E0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76.680-j11.445</w:t>
            </w:r>
          </w:p>
        </w:tc>
        <w:tc>
          <w:tcPr>
            <w:tcW w:w="1640" w:type="dxa"/>
            <w:noWrap/>
            <w:hideMark/>
          </w:tcPr>
          <w:p w14:paraId="38ED894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62.921-j25.222</w:t>
            </w:r>
          </w:p>
        </w:tc>
        <w:tc>
          <w:tcPr>
            <w:tcW w:w="1640" w:type="dxa"/>
            <w:noWrap/>
            <w:hideMark/>
          </w:tcPr>
          <w:p w14:paraId="0BB95D9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55.350-j28.939</w:t>
            </w:r>
          </w:p>
        </w:tc>
        <w:tc>
          <w:tcPr>
            <w:tcW w:w="1640" w:type="dxa"/>
            <w:noWrap/>
            <w:hideMark/>
          </w:tcPr>
          <w:p w14:paraId="61472A30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50.617-j34.186</w:t>
            </w:r>
          </w:p>
        </w:tc>
        <w:tc>
          <w:tcPr>
            <w:tcW w:w="1640" w:type="dxa"/>
            <w:noWrap/>
            <w:hideMark/>
          </w:tcPr>
          <w:p w14:paraId="022A5B3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41.525-j37.124</w:t>
            </w:r>
          </w:p>
        </w:tc>
        <w:tc>
          <w:tcPr>
            <w:tcW w:w="1640" w:type="dxa"/>
            <w:noWrap/>
            <w:hideMark/>
          </w:tcPr>
          <w:p w14:paraId="2DFA1669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34.207-j34.417</w:t>
            </w:r>
          </w:p>
        </w:tc>
        <w:tc>
          <w:tcPr>
            <w:tcW w:w="1640" w:type="dxa"/>
            <w:noWrap/>
            <w:hideMark/>
          </w:tcPr>
          <w:p w14:paraId="6E3A944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29.559-j32.918</w:t>
            </w:r>
          </w:p>
        </w:tc>
        <w:tc>
          <w:tcPr>
            <w:tcW w:w="1640" w:type="dxa"/>
            <w:noWrap/>
            <w:hideMark/>
          </w:tcPr>
          <w:p w14:paraId="585792B4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26.051-j31.182</w:t>
            </w:r>
          </w:p>
        </w:tc>
        <w:tc>
          <w:tcPr>
            <w:tcW w:w="1640" w:type="dxa"/>
            <w:noWrap/>
            <w:hideMark/>
          </w:tcPr>
          <w:p w14:paraId="32A3E9A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21.866-j28.753</w:t>
            </w:r>
          </w:p>
        </w:tc>
        <w:tc>
          <w:tcPr>
            <w:tcW w:w="1640" w:type="dxa"/>
            <w:noWrap/>
            <w:hideMark/>
          </w:tcPr>
          <w:p w14:paraId="55481CA3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19.627-j25.187</w:t>
            </w:r>
          </w:p>
        </w:tc>
        <w:tc>
          <w:tcPr>
            <w:tcW w:w="1640" w:type="dxa"/>
            <w:noWrap/>
            <w:hideMark/>
          </w:tcPr>
          <w:p w14:paraId="4A7F790C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54EA4066" w14:textId="77777777" w:rsidTr="00EA00DE">
        <w:trPr>
          <w:trHeight w:val="280"/>
        </w:trPr>
        <w:tc>
          <w:tcPr>
            <w:tcW w:w="1040" w:type="dxa"/>
            <w:noWrap/>
            <w:hideMark/>
          </w:tcPr>
          <w:p w14:paraId="7F4A501E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驻波</w:t>
            </w:r>
          </w:p>
        </w:tc>
        <w:tc>
          <w:tcPr>
            <w:tcW w:w="1640" w:type="dxa"/>
            <w:noWrap/>
            <w:hideMark/>
          </w:tcPr>
          <w:p w14:paraId="60F07B1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1.601</w:t>
            </w:r>
          </w:p>
        </w:tc>
        <w:tc>
          <w:tcPr>
            <w:tcW w:w="1640" w:type="dxa"/>
            <w:noWrap/>
            <w:hideMark/>
          </w:tcPr>
          <w:p w14:paraId="04AF2CA7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1.615</w:t>
            </w:r>
          </w:p>
        </w:tc>
        <w:tc>
          <w:tcPr>
            <w:tcW w:w="1640" w:type="dxa"/>
            <w:noWrap/>
            <w:hideMark/>
          </w:tcPr>
          <w:p w14:paraId="4F50A97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1.771</w:t>
            </w:r>
          </w:p>
        </w:tc>
        <w:tc>
          <w:tcPr>
            <w:tcW w:w="1640" w:type="dxa"/>
            <w:noWrap/>
            <w:hideMark/>
          </w:tcPr>
          <w:p w14:paraId="6482B0F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1.988</w:t>
            </w:r>
          </w:p>
        </w:tc>
        <w:tc>
          <w:tcPr>
            <w:tcW w:w="1640" w:type="dxa"/>
            <w:noWrap/>
            <w:hideMark/>
          </w:tcPr>
          <w:p w14:paraId="04CBF968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2.246</w:t>
            </w:r>
          </w:p>
        </w:tc>
        <w:tc>
          <w:tcPr>
            <w:tcW w:w="1640" w:type="dxa"/>
            <w:noWrap/>
            <w:hideMark/>
          </w:tcPr>
          <w:p w14:paraId="202BC00F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2.459</w:t>
            </w:r>
          </w:p>
        </w:tc>
        <w:tc>
          <w:tcPr>
            <w:tcW w:w="1640" w:type="dxa"/>
            <w:noWrap/>
            <w:hideMark/>
          </w:tcPr>
          <w:p w14:paraId="4973B88B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2.627</w:t>
            </w:r>
          </w:p>
        </w:tc>
        <w:tc>
          <w:tcPr>
            <w:tcW w:w="1640" w:type="dxa"/>
            <w:noWrap/>
            <w:hideMark/>
          </w:tcPr>
          <w:p w14:paraId="777B961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2.776</w:t>
            </w:r>
          </w:p>
        </w:tc>
        <w:tc>
          <w:tcPr>
            <w:tcW w:w="1640" w:type="dxa"/>
            <w:noWrap/>
            <w:hideMark/>
          </w:tcPr>
          <w:p w14:paraId="5B3907C1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3.111</w:t>
            </w:r>
          </w:p>
        </w:tc>
        <w:tc>
          <w:tcPr>
            <w:tcW w:w="1640" w:type="dxa"/>
            <w:noWrap/>
            <w:hideMark/>
          </w:tcPr>
          <w:p w14:paraId="35EB6170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3.34</w:t>
            </w:r>
          </w:p>
        </w:tc>
        <w:tc>
          <w:tcPr>
            <w:tcW w:w="1640" w:type="dxa"/>
            <w:noWrap/>
            <w:hideMark/>
          </w:tcPr>
          <w:p w14:paraId="2205D5DD" w14:textId="77777777" w:rsidR="00EA00DE" w:rsidRPr="00EA00DE" w:rsidRDefault="00EA00DE" w:rsidP="00EA00D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A092A54" w14:textId="77777777" w:rsidR="00EA00DE" w:rsidRDefault="00EA00DE" w:rsidP="00EA00DE">
      <w:pPr>
        <w:widowControl/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CC6C1DF" w14:textId="40084A19" w:rsidR="00EA00DE" w:rsidRPr="00EA00DE" w:rsidRDefault="00EA00DE" w:rsidP="00EA00DE">
      <w:pPr>
        <w:widowControl/>
        <w:jc w:val="left"/>
        <w:rPr>
          <w:rFonts w:ascii="等线" w:eastAsia="等线" w:hAnsi="等线" w:cs="宋体"/>
          <w:color w:val="000000"/>
          <w:kern w:val="0"/>
          <w:sz w:val="22"/>
        </w:rPr>
      </w:pPr>
      <w:r w:rsidRPr="00EA00DE">
        <w:rPr>
          <w:rFonts w:hint="eastAsia"/>
          <w:b/>
          <w:bCs/>
          <w:sz w:val="24"/>
          <w:szCs w:val="24"/>
        </w:rPr>
        <w:t>天线2：</w:t>
      </w:r>
      <w:r w:rsidRPr="00EA00DE">
        <w:rPr>
          <w:rFonts w:hint="eastAsia"/>
          <w:sz w:val="24"/>
          <w:szCs w:val="24"/>
        </w:rPr>
        <w:t>中心频率1.145GHz</w:t>
      </w:r>
      <w:r w:rsidRPr="00EA00DE">
        <w:rPr>
          <w:rFonts w:hint="eastAsia"/>
          <w:sz w:val="24"/>
          <w:szCs w:val="24"/>
        </w:rPr>
        <w:t xml:space="preserve"> </w:t>
      </w:r>
      <w:r w:rsidRPr="00EA00DE">
        <w:rPr>
          <w:rFonts w:hint="eastAsia"/>
          <w:sz w:val="24"/>
          <w:szCs w:val="24"/>
        </w:rPr>
        <w:t>10dB带宽0.341GHz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EA00DE" w:rsidRPr="00EA00DE" w14:paraId="42D1F503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32F12FA7" w14:textId="77777777" w:rsidR="00EA00DE" w:rsidRPr="00EA00DE" w:rsidRDefault="00EA00DE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频率/MHz</w:t>
            </w:r>
          </w:p>
        </w:tc>
        <w:tc>
          <w:tcPr>
            <w:tcW w:w="1640" w:type="dxa"/>
            <w:noWrap/>
            <w:hideMark/>
          </w:tcPr>
          <w:p w14:paraId="69BDD7DB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800</w:t>
            </w:r>
          </w:p>
        </w:tc>
        <w:tc>
          <w:tcPr>
            <w:tcW w:w="1640" w:type="dxa"/>
            <w:noWrap/>
            <w:hideMark/>
          </w:tcPr>
          <w:p w14:paraId="330EE39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835</w:t>
            </w:r>
          </w:p>
        </w:tc>
        <w:tc>
          <w:tcPr>
            <w:tcW w:w="1640" w:type="dxa"/>
            <w:noWrap/>
            <w:hideMark/>
          </w:tcPr>
          <w:p w14:paraId="5D3F164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870</w:t>
            </w:r>
          </w:p>
        </w:tc>
        <w:tc>
          <w:tcPr>
            <w:tcW w:w="1640" w:type="dxa"/>
            <w:noWrap/>
            <w:hideMark/>
          </w:tcPr>
          <w:p w14:paraId="5846F25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905</w:t>
            </w:r>
          </w:p>
        </w:tc>
        <w:tc>
          <w:tcPr>
            <w:tcW w:w="1640" w:type="dxa"/>
            <w:noWrap/>
            <w:hideMark/>
          </w:tcPr>
          <w:p w14:paraId="34CAFAA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940</w:t>
            </w:r>
          </w:p>
        </w:tc>
        <w:tc>
          <w:tcPr>
            <w:tcW w:w="1640" w:type="dxa"/>
            <w:noWrap/>
            <w:hideMark/>
          </w:tcPr>
          <w:p w14:paraId="69FF6BE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975</w:t>
            </w:r>
          </w:p>
        </w:tc>
        <w:tc>
          <w:tcPr>
            <w:tcW w:w="1640" w:type="dxa"/>
            <w:noWrap/>
            <w:hideMark/>
          </w:tcPr>
          <w:p w14:paraId="06DA76F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1010</w:t>
            </w:r>
          </w:p>
        </w:tc>
        <w:tc>
          <w:tcPr>
            <w:tcW w:w="1640" w:type="dxa"/>
            <w:noWrap/>
            <w:hideMark/>
          </w:tcPr>
          <w:p w14:paraId="0612047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1045</w:t>
            </w:r>
          </w:p>
        </w:tc>
        <w:tc>
          <w:tcPr>
            <w:tcW w:w="1640" w:type="dxa"/>
            <w:noWrap/>
            <w:hideMark/>
          </w:tcPr>
          <w:p w14:paraId="7C415DC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1080</w:t>
            </w:r>
          </w:p>
        </w:tc>
        <w:tc>
          <w:tcPr>
            <w:tcW w:w="1640" w:type="dxa"/>
            <w:noWrap/>
            <w:hideMark/>
          </w:tcPr>
          <w:p w14:paraId="72B7AFB9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1115</w:t>
            </w:r>
          </w:p>
        </w:tc>
        <w:tc>
          <w:tcPr>
            <w:tcW w:w="1640" w:type="dxa"/>
            <w:noWrap/>
            <w:hideMark/>
          </w:tcPr>
          <w:p w14:paraId="0BDD45F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1150</w:t>
            </w:r>
          </w:p>
        </w:tc>
      </w:tr>
      <w:tr w:rsidR="00EA00DE" w:rsidRPr="00EA00DE" w14:paraId="3680CE87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0BB15D9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回损/dB</w:t>
            </w:r>
          </w:p>
        </w:tc>
        <w:tc>
          <w:tcPr>
            <w:tcW w:w="1640" w:type="dxa"/>
            <w:noWrap/>
            <w:hideMark/>
          </w:tcPr>
          <w:p w14:paraId="2E603A1B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-1.608</w:t>
            </w:r>
          </w:p>
        </w:tc>
        <w:tc>
          <w:tcPr>
            <w:tcW w:w="1640" w:type="dxa"/>
            <w:noWrap/>
            <w:hideMark/>
          </w:tcPr>
          <w:p w14:paraId="3CA1E5E4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-2.063</w:t>
            </w:r>
          </w:p>
        </w:tc>
        <w:tc>
          <w:tcPr>
            <w:tcW w:w="1640" w:type="dxa"/>
            <w:noWrap/>
            <w:hideMark/>
          </w:tcPr>
          <w:p w14:paraId="29FD2BA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-2.648</w:t>
            </w:r>
          </w:p>
        </w:tc>
        <w:tc>
          <w:tcPr>
            <w:tcW w:w="1640" w:type="dxa"/>
            <w:noWrap/>
            <w:hideMark/>
          </w:tcPr>
          <w:p w14:paraId="707F841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-3.48</w:t>
            </w:r>
          </w:p>
        </w:tc>
        <w:tc>
          <w:tcPr>
            <w:tcW w:w="1640" w:type="dxa"/>
            <w:noWrap/>
            <w:hideMark/>
          </w:tcPr>
          <w:p w14:paraId="66FC81C9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-4.833</w:t>
            </w:r>
          </w:p>
        </w:tc>
        <w:tc>
          <w:tcPr>
            <w:tcW w:w="1640" w:type="dxa"/>
            <w:noWrap/>
            <w:hideMark/>
          </w:tcPr>
          <w:p w14:paraId="000BE4D9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-6.298</w:t>
            </w:r>
          </w:p>
        </w:tc>
        <w:tc>
          <w:tcPr>
            <w:tcW w:w="1640" w:type="dxa"/>
            <w:noWrap/>
            <w:hideMark/>
          </w:tcPr>
          <w:p w14:paraId="635710B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-7.905</w:t>
            </w:r>
          </w:p>
        </w:tc>
        <w:tc>
          <w:tcPr>
            <w:tcW w:w="1640" w:type="dxa"/>
            <w:noWrap/>
            <w:hideMark/>
          </w:tcPr>
          <w:p w14:paraId="1E299CB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-10.693</w:t>
            </w:r>
          </w:p>
        </w:tc>
        <w:tc>
          <w:tcPr>
            <w:tcW w:w="1640" w:type="dxa"/>
            <w:noWrap/>
            <w:hideMark/>
          </w:tcPr>
          <w:p w14:paraId="3D6EFF16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-13.496</w:t>
            </w:r>
          </w:p>
        </w:tc>
        <w:tc>
          <w:tcPr>
            <w:tcW w:w="1640" w:type="dxa"/>
            <w:noWrap/>
            <w:hideMark/>
          </w:tcPr>
          <w:p w14:paraId="663CD59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-14.849</w:t>
            </w:r>
          </w:p>
        </w:tc>
        <w:tc>
          <w:tcPr>
            <w:tcW w:w="1640" w:type="dxa"/>
            <w:noWrap/>
            <w:hideMark/>
          </w:tcPr>
          <w:p w14:paraId="46DA0F1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-14.882</w:t>
            </w:r>
          </w:p>
        </w:tc>
      </w:tr>
      <w:tr w:rsidR="00EA00DE" w:rsidRPr="00EA00DE" w14:paraId="0ACAE8EA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067FD23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Zin</w:t>
            </w:r>
          </w:p>
        </w:tc>
        <w:tc>
          <w:tcPr>
            <w:tcW w:w="1640" w:type="dxa"/>
            <w:noWrap/>
            <w:hideMark/>
          </w:tcPr>
          <w:p w14:paraId="70B0FC5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4.586-j5.031</w:t>
            </w:r>
          </w:p>
        </w:tc>
        <w:tc>
          <w:tcPr>
            <w:tcW w:w="1640" w:type="dxa"/>
            <w:noWrap/>
            <w:hideMark/>
          </w:tcPr>
          <w:p w14:paraId="50CCBC4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5.966+j0.054</w:t>
            </w:r>
          </w:p>
        </w:tc>
        <w:tc>
          <w:tcPr>
            <w:tcW w:w="1640" w:type="dxa"/>
            <w:noWrap/>
            <w:hideMark/>
          </w:tcPr>
          <w:p w14:paraId="59604F4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7.883+j5.555</w:t>
            </w:r>
          </w:p>
        </w:tc>
        <w:tc>
          <w:tcPr>
            <w:tcW w:w="1640" w:type="dxa"/>
            <w:noWrap/>
            <w:hideMark/>
          </w:tcPr>
          <w:p w14:paraId="5ECF36C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10.661+j11.770</w:t>
            </w:r>
          </w:p>
        </w:tc>
        <w:tc>
          <w:tcPr>
            <w:tcW w:w="1640" w:type="dxa"/>
            <w:noWrap/>
            <w:hideMark/>
          </w:tcPr>
          <w:p w14:paraId="4E76640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15.477+j18.396</w:t>
            </w:r>
          </w:p>
        </w:tc>
        <w:tc>
          <w:tcPr>
            <w:tcW w:w="1640" w:type="dxa"/>
            <w:noWrap/>
            <w:hideMark/>
          </w:tcPr>
          <w:p w14:paraId="2EE7A58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22.005+j24.505</w:t>
            </w:r>
          </w:p>
        </w:tc>
        <w:tc>
          <w:tcPr>
            <w:tcW w:w="1640" w:type="dxa"/>
            <w:noWrap/>
            <w:hideMark/>
          </w:tcPr>
          <w:p w14:paraId="07C4F43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33.196+j29.980</w:t>
            </w:r>
          </w:p>
        </w:tc>
        <w:tc>
          <w:tcPr>
            <w:tcW w:w="1640" w:type="dxa"/>
            <w:noWrap/>
            <w:hideMark/>
          </w:tcPr>
          <w:p w14:paraId="29DAD91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46.421+j28.127</w:t>
            </w:r>
          </w:p>
        </w:tc>
        <w:tc>
          <w:tcPr>
            <w:tcW w:w="1640" w:type="dxa"/>
            <w:noWrap/>
            <w:hideMark/>
          </w:tcPr>
          <w:p w14:paraId="4BC66C9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57.638+j21.593</w:t>
            </w:r>
          </w:p>
        </w:tc>
        <w:tc>
          <w:tcPr>
            <w:tcW w:w="1640" w:type="dxa"/>
            <w:noWrap/>
            <w:hideMark/>
          </w:tcPr>
          <w:p w14:paraId="1641C484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73.211-j0.746</w:t>
            </w:r>
          </w:p>
        </w:tc>
        <w:tc>
          <w:tcPr>
            <w:tcW w:w="1640" w:type="dxa"/>
            <w:noWrap/>
            <w:hideMark/>
          </w:tcPr>
          <w:p w14:paraId="741CAAA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70.818-j1.244</w:t>
            </w:r>
          </w:p>
        </w:tc>
      </w:tr>
      <w:tr w:rsidR="00EA00DE" w:rsidRPr="00EA00DE" w14:paraId="7110DF17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25560764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驻波</w:t>
            </w:r>
          </w:p>
        </w:tc>
        <w:tc>
          <w:tcPr>
            <w:tcW w:w="1640" w:type="dxa"/>
            <w:noWrap/>
            <w:hideMark/>
          </w:tcPr>
          <w:p w14:paraId="70664B8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11.16</w:t>
            </w:r>
          </w:p>
        </w:tc>
        <w:tc>
          <w:tcPr>
            <w:tcW w:w="1640" w:type="dxa"/>
            <w:noWrap/>
            <w:hideMark/>
          </w:tcPr>
          <w:p w14:paraId="1F6BC5A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8.377</w:t>
            </w:r>
          </w:p>
        </w:tc>
        <w:tc>
          <w:tcPr>
            <w:tcW w:w="1640" w:type="dxa"/>
            <w:noWrap/>
            <w:hideMark/>
          </w:tcPr>
          <w:p w14:paraId="048B0C5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6.356</w:t>
            </w:r>
          </w:p>
        </w:tc>
        <w:tc>
          <w:tcPr>
            <w:tcW w:w="1640" w:type="dxa"/>
            <w:noWrap/>
            <w:hideMark/>
          </w:tcPr>
          <w:p w14:paraId="65640EB6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4.897</w:t>
            </w:r>
          </w:p>
        </w:tc>
        <w:tc>
          <w:tcPr>
            <w:tcW w:w="1640" w:type="dxa"/>
            <w:noWrap/>
            <w:hideMark/>
          </w:tcPr>
          <w:p w14:paraId="4A95380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3.648</w:t>
            </w:r>
          </w:p>
        </w:tc>
        <w:tc>
          <w:tcPr>
            <w:tcW w:w="1640" w:type="dxa"/>
            <w:noWrap/>
            <w:hideMark/>
          </w:tcPr>
          <w:p w14:paraId="5994460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2.933</w:t>
            </w:r>
          </w:p>
        </w:tc>
        <w:tc>
          <w:tcPr>
            <w:tcW w:w="1640" w:type="dxa"/>
            <w:noWrap/>
            <w:hideMark/>
          </w:tcPr>
          <w:p w14:paraId="2850602D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2.301</w:t>
            </w:r>
          </w:p>
        </w:tc>
        <w:tc>
          <w:tcPr>
            <w:tcW w:w="1640" w:type="dxa"/>
            <w:noWrap/>
            <w:hideMark/>
          </w:tcPr>
          <w:p w14:paraId="2E86771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1.808</w:t>
            </w:r>
          </w:p>
        </w:tc>
        <w:tc>
          <w:tcPr>
            <w:tcW w:w="1640" w:type="dxa"/>
            <w:noWrap/>
            <w:hideMark/>
          </w:tcPr>
          <w:p w14:paraId="77927D0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1.514</w:t>
            </w:r>
          </w:p>
        </w:tc>
        <w:tc>
          <w:tcPr>
            <w:tcW w:w="1640" w:type="dxa"/>
            <w:noWrap/>
            <w:hideMark/>
          </w:tcPr>
          <w:p w14:paraId="49D4263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1.47</w:t>
            </w:r>
          </w:p>
        </w:tc>
        <w:tc>
          <w:tcPr>
            <w:tcW w:w="1640" w:type="dxa"/>
            <w:noWrap/>
            <w:hideMark/>
          </w:tcPr>
          <w:p w14:paraId="6ACA61A5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1.468</w:t>
            </w:r>
          </w:p>
        </w:tc>
      </w:tr>
      <w:tr w:rsidR="00EA00DE" w:rsidRPr="00EA00DE" w14:paraId="021855B2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2F4B61C7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频率/MHz</w:t>
            </w:r>
          </w:p>
        </w:tc>
        <w:tc>
          <w:tcPr>
            <w:tcW w:w="1640" w:type="dxa"/>
            <w:noWrap/>
            <w:hideMark/>
          </w:tcPr>
          <w:p w14:paraId="79F2E2D6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1185</w:t>
            </w:r>
          </w:p>
        </w:tc>
        <w:tc>
          <w:tcPr>
            <w:tcW w:w="1640" w:type="dxa"/>
            <w:noWrap/>
            <w:hideMark/>
          </w:tcPr>
          <w:p w14:paraId="75F519E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1220</w:t>
            </w:r>
          </w:p>
        </w:tc>
        <w:tc>
          <w:tcPr>
            <w:tcW w:w="1640" w:type="dxa"/>
            <w:noWrap/>
            <w:hideMark/>
          </w:tcPr>
          <w:p w14:paraId="56EEF3E7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1255</w:t>
            </w:r>
          </w:p>
        </w:tc>
        <w:tc>
          <w:tcPr>
            <w:tcW w:w="1640" w:type="dxa"/>
            <w:noWrap/>
            <w:hideMark/>
          </w:tcPr>
          <w:p w14:paraId="280FC80D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1290</w:t>
            </w:r>
          </w:p>
        </w:tc>
        <w:tc>
          <w:tcPr>
            <w:tcW w:w="1640" w:type="dxa"/>
            <w:noWrap/>
            <w:hideMark/>
          </w:tcPr>
          <w:p w14:paraId="007A5A1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1325</w:t>
            </w:r>
          </w:p>
        </w:tc>
        <w:tc>
          <w:tcPr>
            <w:tcW w:w="1640" w:type="dxa"/>
            <w:noWrap/>
            <w:hideMark/>
          </w:tcPr>
          <w:p w14:paraId="70DFD7A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1360</w:t>
            </w:r>
          </w:p>
        </w:tc>
        <w:tc>
          <w:tcPr>
            <w:tcW w:w="1640" w:type="dxa"/>
            <w:noWrap/>
            <w:hideMark/>
          </w:tcPr>
          <w:p w14:paraId="56605E8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1395</w:t>
            </w:r>
          </w:p>
        </w:tc>
        <w:tc>
          <w:tcPr>
            <w:tcW w:w="1640" w:type="dxa"/>
            <w:noWrap/>
            <w:hideMark/>
          </w:tcPr>
          <w:p w14:paraId="4A17766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1430</w:t>
            </w:r>
          </w:p>
        </w:tc>
        <w:tc>
          <w:tcPr>
            <w:tcW w:w="1640" w:type="dxa"/>
            <w:noWrap/>
            <w:hideMark/>
          </w:tcPr>
          <w:p w14:paraId="01251B1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1465</w:t>
            </w:r>
          </w:p>
        </w:tc>
        <w:tc>
          <w:tcPr>
            <w:tcW w:w="1640" w:type="dxa"/>
            <w:noWrap/>
            <w:hideMark/>
          </w:tcPr>
          <w:p w14:paraId="078D0F8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1500</w:t>
            </w:r>
          </w:p>
        </w:tc>
        <w:tc>
          <w:tcPr>
            <w:tcW w:w="1640" w:type="dxa"/>
            <w:noWrap/>
            <w:hideMark/>
          </w:tcPr>
          <w:p w14:paraId="4998B30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2D8AE7FC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7A9C302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回损/dB</w:t>
            </w:r>
          </w:p>
        </w:tc>
        <w:tc>
          <w:tcPr>
            <w:tcW w:w="1640" w:type="dxa"/>
            <w:noWrap/>
            <w:hideMark/>
          </w:tcPr>
          <w:p w14:paraId="54EF511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-13.622</w:t>
            </w:r>
          </w:p>
        </w:tc>
        <w:tc>
          <w:tcPr>
            <w:tcW w:w="1640" w:type="dxa"/>
            <w:noWrap/>
            <w:hideMark/>
          </w:tcPr>
          <w:p w14:paraId="7C0777F5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-13.877</w:t>
            </w:r>
          </w:p>
        </w:tc>
        <w:tc>
          <w:tcPr>
            <w:tcW w:w="1640" w:type="dxa"/>
            <w:noWrap/>
            <w:hideMark/>
          </w:tcPr>
          <w:p w14:paraId="4591FB9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-13.048</w:t>
            </w:r>
          </w:p>
        </w:tc>
        <w:tc>
          <w:tcPr>
            <w:tcW w:w="1640" w:type="dxa"/>
            <w:noWrap/>
            <w:hideMark/>
          </w:tcPr>
          <w:p w14:paraId="0C6CFCC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-12.535</w:t>
            </w:r>
          </w:p>
        </w:tc>
        <w:tc>
          <w:tcPr>
            <w:tcW w:w="1640" w:type="dxa"/>
            <w:noWrap/>
            <w:hideMark/>
          </w:tcPr>
          <w:p w14:paraId="4C298DD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-11.179</w:t>
            </w:r>
          </w:p>
        </w:tc>
        <w:tc>
          <w:tcPr>
            <w:tcW w:w="1640" w:type="dxa"/>
            <w:noWrap/>
            <w:hideMark/>
          </w:tcPr>
          <w:p w14:paraId="713287F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-10.239</w:t>
            </w:r>
          </w:p>
        </w:tc>
        <w:tc>
          <w:tcPr>
            <w:tcW w:w="1640" w:type="dxa"/>
            <w:noWrap/>
            <w:hideMark/>
          </w:tcPr>
          <w:p w14:paraId="3A97881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-9.759</w:t>
            </w:r>
          </w:p>
        </w:tc>
        <w:tc>
          <w:tcPr>
            <w:tcW w:w="1640" w:type="dxa"/>
            <w:noWrap/>
            <w:hideMark/>
          </w:tcPr>
          <w:p w14:paraId="624CC76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-9.622</w:t>
            </w:r>
          </w:p>
        </w:tc>
        <w:tc>
          <w:tcPr>
            <w:tcW w:w="1640" w:type="dxa"/>
            <w:noWrap/>
            <w:hideMark/>
          </w:tcPr>
          <w:p w14:paraId="368992BB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-8.673</w:t>
            </w:r>
          </w:p>
        </w:tc>
        <w:tc>
          <w:tcPr>
            <w:tcW w:w="1640" w:type="dxa"/>
            <w:noWrap/>
            <w:hideMark/>
          </w:tcPr>
          <w:p w14:paraId="56CED624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-8.415</w:t>
            </w:r>
          </w:p>
        </w:tc>
        <w:tc>
          <w:tcPr>
            <w:tcW w:w="1640" w:type="dxa"/>
            <w:noWrap/>
            <w:hideMark/>
          </w:tcPr>
          <w:p w14:paraId="57FA047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42412CDF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44F2675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Zin</w:t>
            </w:r>
          </w:p>
        </w:tc>
        <w:tc>
          <w:tcPr>
            <w:tcW w:w="1640" w:type="dxa"/>
            <w:noWrap/>
            <w:hideMark/>
          </w:tcPr>
          <w:p w14:paraId="227368A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63.5339-j20.841</w:t>
            </w:r>
          </w:p>
        </w:tc>
        <w:tc>
          <w:tcPr>
            <w:tcW w:w="1640" w:type="dxa"/>
            <w:noWrap/>
            <w:hideMark/>
          </w:tcPr>
          <w:p w14:paraId="40834FD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50.837-j22.454</w:t>
            </w:r>
          </w:p>
        </w:tc>
        <w:tc>
          <w:tcPr>
            <w:tcW w:w="1640" w:type="dxa"/>
            <w:noWrap/>
            <w:hideMark/>
          </w:tcPr>
          <w:p w14:paraId="089A141E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44.942-j20.148</w:t>
            </w:r>
          </w:p>
        </w:tc>
        <w:tc>
          <w:tcPr>
            <w:tcW w:w="1640" w:type="dxa"/>
            <w:noWrap/>
            <w:hideMark/>
          </w:tcPr>
          <w:p w14:paraId="1A027AC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43.586-j21.163</w:t>
            </w:r>
          </w:p>
        </w:tc>
        <w:tc>
          <w:tcPr>
            <w:tcW w:w="1640" w:type="dxa"/>
            <w:noWrap/>
            <w:hideMark/>
          </w:tcPr>
          <w:p w14:paraId="6C2DAAE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39.108-j22.795</w:t>
            </w:r>
          </w:p>
        </w:tc>
        <w:tc>
          <w:tcPr>
            <w:tcW w:w="1640" w:type="dxa"/>
            <w:noWrap/>
            <w:hideMark/>
          </w:tcPr>
          <w:p w14:paraId="2F02C5CD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33.064-j20.635</w:t>
            </w:r>
          </w:p>
        </w:tc>
        <w:tc>
          <w:tcPr>
            <w:tcW w:w="1640" w:type="dxa"/>
            <w:noWrap/>
            <w:hideMark/>
          </w:tcPr>
          <w:p w14:paraId="186B0771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30.691-j18.768</w:t>
            </w:r>
          </w:p>
        </w:tc>
        <w:tc>
          <w:tcPr>
            <w:tcW w:w="1640" w:type="dxa"/>
            <w:noWrap/>
            <w:hideMark/>
          </w:tcPr>
          <w:p w14:paraId="5D0935D8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28.779-j17.384</w:t>
            </w:r>
          </w:p>
        </w:tc>
        <w:tc>
          <w:tcPr>
            <w:tcW w:w="1640" w:type="dxa"/>
            <w:noWrap/>
            <w:hideMark/>
          </w:tcPr>
          <w:p w14:paraId="4563775C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26.049-j15.322</w:t>
            </w:r>
          </w:p>
        </w:tc>
        <w:tc>
          <w:tcPr>
            <w:tcW w:w="1640" w:type="dxa"/>
            <w:noWrap/>
            <w:hideMark/>
          </w:tcPr>
          <w:p w14:paraId="13E6E0BD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24.391-j3.027</w:t>
            </w:r>
          </w:p>
        </w:tc>
        <w:tc>
          <w:tcPr>
            <w:tcW w:w="1640" w:type="dxa"/>
            <w:noWrap/>
            <w:hideMark/>
          </w:tcPr>
          <w:p w14:paraId="1B485DB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EA00DE" w:rsidRPr="00EA00DE" w14:paraId="5086AEEB" w14:textId="77777777" w:rsidTr="00EA00DE">
        <w:trPr>
          <w:trHeight w:val="280"/>
          <w:jc w:val="center"/>
        </w:trPr>
        <w:tc>
          <w:tcPr>
            <w:tcW w:w="1040" w:type="dxa"/>
            <w:noWrap/>
            <w:hideMark/>
          </w:tcPr>
          <w:p w14:paraId="59634199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lastRenderedPageBreak/>
              <w:t>驻波</w:t>
            </w:r>
          </w:p>
        </w:tc>
        <w:tc>
          <w:tcPr>
            <w:tcW w:w="1640" w:type="dxa"/>
            <w:noWrap/>
            <w:hideMark/>
          </w:tcPr>
          <w:p w14:paraId="4FD87B9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1.544</w:t>
            </w:r>
          </w:p>
        </w:tc>
        <w:tc>
          <w:tcPr>
            <w:tcW w:w="1640" w:type="dxa"/>
            <w:noWrap/>
            <w:hideMark/>
          </w:tcPr>
          <w:p w14:paraId="3F098CF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1.471</w:t>
            </w:r>
          </w:p>
        </w:tc>
        <w:tc>
          <w:tcPr>
            <w:tcW w:w="1640" w:type="dxa"/>
            <w:noWrap/>
            <w:hideMark/>
          </w:tcPr>
          <w:p w14:paraId="6C70F1E2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1.461</w:t>
            </w:r>
          </w:p>
        </w:tc>
        <w:tc>
          <w:tcPr>
            <w:tcW w:w="1640" w:type="dxa"/>
            <w:noWrap/>
            <w:hideMark/>
          </w:tcPr>
          <w:p w14:paraId="43FC605D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1.616</w:t>
            </w:r>
          </w:p>
        </w:tc>
        <w:tc>
          <w:tcPr>
            <w:tcW w:w="1640" w:type="dxa"/>
            <w:noWrap/>
            <w:hideMark/>
          </w:tcPr>
          <w:p w14:paraId="4409B3F7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1.82</w:t>
            </w:r>
          </w:p>
        </w:tc>
        <w:tc>
          <w:tcPr>
            <w:tcW w:w="1640" w:type="dxa"/>
            <w:noWrap/>
            <w:hideMark/>
          </w:tcPr>
          <w:p w14:paraId="4349DEF3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1.963</w:t>
            </w:r>
          </w:p>
        </w:tc>
        <w:tc>
          <w:tcPr>
            <w:tcW w:w="1640" w:type="dxa"/>
            <w:noWrap/>
            <w:hideMark/>
          </w:tcPr>
          <w:p w14:paraId="03FAF06A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2.022</w:t>
            </w:r>
          </w:p>
        </w:tc>
        <w:tc>
          <w:tcPr>
            <w:tcW w:w="1640" w:type="dxa"/>
            <w:noWrap/>
            <w:hideMark/>
          </w:tcPr>
          <w:p w14:paraId="4CE5C7B5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2.003</w:t>
            </w:r>
          </w:p>
        </w:tc>
        <w:tc>
          <w:tcPr>
            <w:tcW w:w="1640" w:type="dxa"/>
            <w:noWrap/>
            <w:hideMark/>
          </w:tcPr>
          <w:p w14:paraId="262B433F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2.149</w:t>
            </w:r>
          </w:p>
        </w:tc>
        <w:tc>
          <w:tcPr>
            <w:tcW w:w="1640" w:type="dxa"/>
            <w:noWrap/>
            <w:hideMark/>
          </w:tcPr>
          <w:p w14:paraId="64BF8F37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EA00DE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2.234</w:t>
            </w:r>
          </w:p>
        </w:tc>
        <w:tc>
          <w:tcPr>
            <w:tcW w:w="1640" w:type="dxa"/>
            <w:noWrap/>
            <w:hideMark/>
          </w:tcPr>
          <w:p w14:paraId="23E62E30" w14:textId="77777777" w:rsidR="00EA00DE" w:rsidRPr="00EA00DE" w:rsidRDefault="00EA00DE" w:rsidP="00EA00D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5B80F9" w14:textId="7DC4A751" w:rsidR="00EA00DE" w:rsidRPr="00EA00DE" w:rsidRDefault="00EA00DE" w:rsidP="00EA00DE">
      <w:pPr>
        <w:widowControl/>
        <w:jc w:val="left"/>
        <w:rPr>
          <w:rFonts w:ascii="等线" w:eastAsia="等线" w:hAnsi="等线" w:cs="宋体"/>
          <w:color w:val="000000"/>
          <w:kern w:val="0"/>
          <w:sz w:val="22"/>
        </w:rPr>
      </w:pPr>
    </w:p>
    <w:p w14:paraId="01B73871" w14:textId="41688865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 w:rsidRPr="00EA00DE">
        <w:rPr>
          <w:rFonts w:hint="eastAsia"/>
          <w:b/>
          <w:bCs/>
          <w:sz w:val="24"/>
          <w:szCs w:val="24"/>
        </w:rPr>
        <w:t>（2）驻波比照片</w:t>
      </w:r>
      <w:r>
        <w:rPr>
          <w:rFonts w:hint="eastAsia"/>
          <w:b/>
          <w:bCs/>
          <w:sz w:val="24"/>
          <w:szCs w:val="24"/>
        </w:rPr>
        <w:t>（天线连线照片忘记拍了）</w:t>
      </w:r>
    </w:p>
    <w:p w14:paraId="185D078B" w14:textId="34DAC73B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天线1：</w:t>
      </w:r>
    </w:p>
    <w:p w14:paraId="2629AF89" w14:textId="2F9D5C3B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83DA864" wp14:editId="30A5992B">
            <wp:extent cx="5274310" cy="39560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22E7" w14:textId="75AA738A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天线2：</w:t>
      </w:r>
    </w:p>
    <w:p w14:paraId="79AF1AF9" w14:textId="78CAE13F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0262580" wp14:editId="7737BEF4">
            <wp:extent cx="5274310" cy="39560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33A8" w14:textId="5AAD3D60" w:rsidR="00EA00DE" w:rsidRDefault="00EA00DE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（3）回损曲线</w:t>
      </w:r>
    </w:p>
    <w:p w14:paraId="1BF9F886" w14:textId="1B7C0E43" w:rsidR="00EA00DE" w:rsidRDefault="00EB7E2A" w:rsidP="00EA00DE">
      <w:pPr>
        <w:widowControl/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8C3546" wp14:editId="75156C63">
            <wp:extent cx="5274310" cy="34417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9351" w14:textId="521C3BB5" w:rsidR="00EB7E2A" w:rsidRDefault="00EB7E2A" w:rsidP="00EA00DE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（4）结果分析</w:t>
      </w:r>
    </w:p>
    <w:p w14:paraId="1A192AA2" w14:textId="5FE6C383" w:rsidR="00EB7E2A" w:rsidRPr="00EB7E2A" w:rsidRDefault="00EB7E2A" w:rsidP="00EB7E2A">
      <w:pPr>
        <w:widowControl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Pr="00EB7E2A">
        <w:rPr>
          <w:sz w:val="24"/>
          <w:szCs w:val="24"/>
        </w:rPr>
        <w:t>实验对两根不同粗细的单极子天线进行了输入匹配特性测试，测试频率范围为800 MHz至</w:t>
      </w:r>
      <w:r>
        <w:rPr>
          <w:rFonts w:hint="eastAsia"/>
          <w:sz w:val="24"/>
          <w:szCs w:val="24"/>
        </w:rPr>
        <w:t>1</w:t>
      </w:r>
      <w:r w:rsidRPr="00EB7E2A">
        <w:rPr>
          <w:sz w:val="24"/>
          <w:szCs w:val="24"/>
        </w:rPr>
        <w:t>500 MHz。由回</w:t>
      </w:r>
      <w:r>
        <w:rPr>
          <w:rFonts w:hint="eastAsia"/>
          <w:sz w:val="24"/>
          <w:szCs w:val="24"/>
        </w:rPr>
        <w:t>损</w:t>
      </w:r>
      <w:r w:rsidRPr="00EB7E2A">
        <w:rPr>
          <w:sz w:val="24"/>
          <w:szCs w:val="24"/>
        </w:rPr>
        <w:t>曲线可以看出，两根天线均在1150MHz附近出现明显谐振</w:t>
      </w:r>
      <w:r>
        <w:rPr>
          <w:rFonts w:hint="eastAsia"/>
          <w:sz w:val="24"/>
          <w:szCs w:val="24"/>
        </w:rPr>
        <w:t>。</w:t>
      </w:r>
      <w:r w:rsidRPr="00EB7E2A">
        <w:rPr>
          <w:sz w:val="24"/>
          <w:szCs w:val="24"/>
        </w:rPr>
        <w:t>其中细天线的最低回波损耗约为-14.44 dB</w:t>
      </w:r>
      <w:r>
        <w:rPr>
          <w:rFonts w:hint="eastAsia"/>
          <w:sz w:val="24"/>
          <w:szCs w:val="24"/>
        </w:rPr>
        <w:t>，</w:t>
      </w:r>
      <w:r w:rsidRPr="00EB7E2A">
        <w:rPr>
          <w:sz w:val="24"/>
          <w:szCs w:val="24"/>
        </w:rPr>
        <w:t>粗天线的最低回波损耗约为-14.88 dB，两者最低点相近，说明二者在中心频率附近均具有较好的匹配效果。</w:t>
      </w:r>
    </w:p>
    <w:p w14:paraId="3ADA1217" w14:textId="02E805DB" w:rsidR="00EB7E2A" w:rsidRPr="00EB7E2A" w:rsidRDefault="00EB7E2A" w:rsidP="00EB7E2A">
      <w:pPr>
        <w:widowControl/>
        <w:ind w:firstLine="420"/>
        <w:jc w:val="left"/>
        <w:rPr>
          <w:rFonts w:hint="eastAsia"/>
          <w:sz w:val="24"/>
          <w:szCs w:val="24"/>
        </w:rPr>
      </w:pPr>
      <w:r w:rsidRPr="00EB7E2A">
        <w:rPr>
          <w:sz w:val="24"/>
          <w:szCs w:val="24"/>
        </w:rPr>
        <w:t>从-10 dB带宽来看，粗天线的工作带宽明显大于细天线</w:t>
      </w:r>
      <w:r>
        <w:rPr>
          <w:rFonts w:hint="eastAsia"/>
          <w:sz w:val="24"/>
          <w:szCs w:val="24"/>
        </w:rPr>
        <w:t>，说明</w:t>
      </w:r>
      <w:r w:rsidRPr="00EB7E2A">
        <w:rPr>
          <w:sz w:val="24"/>
          <w:szCs w:val="24"/>
        </w:rPr>
        <w:t>天线导体半径增大后，在更宽的频率范围内都能保持较好的阻抗匹配。</w:t>
      </w:r>
    </w:p>
    <w:p w14:paraId="0C8983EC" w14:textId="56211580" w:rsidR="00C81E21" w:rsidRPr="00C81E21" w:rsidRDefault="00C81E21" w:rsidP="00C81E21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C81E21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四、实验体会和建议</w:t>
      </w:r>
    </w:p>
    <w:p w14:paraId="0C600F9F" w14:textId="4F72382C" w:rsidR="00EB7E2A" w:rsidRDefault="00EB7E2A" w:rsidP="00EB7E2A">
      <w:pPr>
        <w:ind w:firstLine="420"/>
        <w:jc w:val="left"/>
        <w:rPr>
          <w:sz w:val="24"/>
          <w:szCs w:val="24"/>
        </w:rPr>
      </w:pPr>
      <w:r w:rsidRPr="00EB7E2A">
        <w:rPr>
          <w:sz w:val="24"/>
          <w:szCs w:val="24"/>
        </w:rPr>
        <w:t>通过本次微带天线设计与仿真实验，我对微带贴片天线的设计流程有了更直观的理解。实验中首先根据中心频率、介质基板参数和矩形贴片天线的经验公式计算出贴片的初始尺寸</w:t>
      </w:r>
      <w:r>
        <w:rPr>
          <w:rFonts w:hint="eastAsia"/>
          <w:sz w:val="24"/>
          <w:szCs w:val="24"/>
        </w:rPr>
        <w:t>，</w:t>
      </w:r>
      <w:r w:rsidRPr="00EB7E2A">
        <w:rPr>
          <w:sz w:val="24"/>
          <w:szCs w:val="24"/>
        </w:rPr>
        <w:t>之后再根据输入阻抗匹配关系确定嵌入式馈电的位置</w:t>
      </w:r>
      <w:r>
        <w:rPr>
          <w:rFonts w:hint="eastAsia"/>
          <w:sz w:val="24"/>
          <w:szCs w:val="24"/>
        </w:rPr>
        <w:t>，</w:t>
      </w:r>
      <w:r w:rsidRPr="00EB7E2A">
        <w:rPr>
          <w:sz w:val="24"/>
          <w:szCs w:val="24"/>
        </w:rPr>
        <w:t>并计算微带馈线</w:t>
      </w:r>
      <w:r>
        <w:rPr>
          <w:rFonts w:hint="eastAsia"/>
          <w:sz w:val="24"/>
          <w:szCs w:val="24"/>
        </w:rPr>
        <w:t>的</w:t>
      </w:r>
      <w:r w:rsidRPr="00EB7E2A">
        <w:rPr>
          <w:sz w:val="24"/>
          <w:szCs w:val="24"/>
        </w:rPr>
        <w:t>宽度</w:t>
      </w:r>
      <w:r w:rsidRPr="00EB7E2A">
        <w:rPr>
          <w:rFonts w:ascii="MS Mincho" w:eastAsia="MS Mincho" w:hAnsi="MS Mincho" w:cs="MS Mincho" w:hint="eastAsia"/>
          <w:sz w:val="24"/>
          <w:szCs w:val="24"/>
        </w:rPr>
        <w:t>​</w:t>
      </w:r>
      <w:r w:rsidRPr="00EB7E2A">
        <w:rPr>
          <w:sz w:val="24"/>
          <w:szCs w:val="24"/>
        </w:rPr>
        <w:t>。这个过程让我体会到，微带天线并不是单纯“画一个矩形贴片”就可以工作，而是需要综合考虑谐振频率、馈电位置、基板参数和阻抗匹配。</w:t>
      </w:r>
    </w:p>
    <w:p w14:paraId="5E6E5E99" w14:textId="14A5A0C3" w:rsidR="00EB7E2A" w:rsidRPr="00EB7E2A" w:rsidRDefault="00EB7E2A" w:rsidP="00EB7E2A">
      <w:pPr>
        <w:ind w:firstLine="420"/>
        <w:jc w:val="left"/>
        <w:rPr>
          <w:rFonts w:hint="eastAsia"/>
          <w:sz w:val="24"/>
          <w:szCs w:val="24"/>
        </w:rPr>
      </w:pPr>
      <w:r w:rsidRPr="00EB7E2A">
        <w:rPr>
          <w:sz w:val="24"/>
          <w:szCs w:val="24"/>
        </w:rPr>
        <w:t>通过本次天线参数测量实验，我进一步理解了回波损耗、输入阻抗和工作带宽之间的关系。实验中使用矢量网络分析仪对不同粗细的天线进行 S11 测量，并通过史密斯圆图观察输入阻抗随频率变化的轨迹</w:t>
      </w:r>
      <w:r>
        <w:rPr>
          <w:rFonts w:hint="eastAsia"/>
          <w:sz w:val="24"/>
          <w:szCs w:val="24"/>
        </w:rPr>
        <w:t>。</w:t>
      </w:r>
    </w:p>
    <w:p w14:paraId="65F61AF2" w14:textId="2D74B046" w:rsidR="00C81E21" w:rsidRPr="00C81E21" w:rsidRDefault="00C81E21" w:rsidP="00C81E21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C81E21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五、思考题</w:t>
      </w:r>
    </w:p>
    <w:p w14:paraId="7B628003" w14:textId="77777777" w:rsidR="00EA00DE" w:rsidRDefault="00EA00DE" w:rsidP="00EA00DE">
      <w:pPr>
        <w:pStyle w:val="a9"/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EA00DE">
        <w:rPr>
          <w:b/>
          <w:bCs/>
          <w:sz w:val="24"/>
          <w:szCs w:val="24"/>
        </w:rPr>
        <w:t>天线工作在中心频率时其输入阻抗有什么特点</w:t>
      </w:r>
      <w:r w:rsidRPr="00EA00DE">
        <w:rPr>
          <w:rFonts w:hint="eastAsia"/>
          <w:b/>
          <w:bCs/>
          <w:sz w:val="24"/>
          <w:szCs w:val="24"/>
        </w:rPr>
        <w:t>？</w:t>
      </w:r>
    </w:p>
    <w:p w14:paraId="359F31A8" w14:textId="3436BB4A" w:rsidR="00EA00DE" w:rsidRPr="00F22BE4" w:rsidRDefault="00EB7E2A" w:rsidP="00F22BE4">
      <w:pPr>
        <w:ind w:firstLine="420"/>
        <w:jc w:val="left"/>
        <w:rPr>
          <w:rFonts w:hint="eastAsia"/>
          <w:sz w:val="24"/>
          <w:szCs w:val="24"/>
        </w:rPr>
      </w:pPr>
      <w:r w:rsidRPr="00F22BE4">
        <w:rPr>
          <w:rFonts w:hint="eastAsia"/>
          <w:sz w:val="24"/>
          <w:szCs w:val="24"/>
        </w:rPr>
        <w:t>天线工作在中心频率附近时，通常处于谐振状态，此时输入阻抗的虚部接</w:t>
      </w:r>
      <w:r w:rsidRPr="00F22BE4">
        <w:rPr>
          <w:rFonts w:hint="eastAsia"/>
          <w:sz w:val="24"/>
          <w:szCs w:val="24"/>
        </w:rPr>
        <w:lastRenderedPageBreak/>
        <w:t>近</w:t>
      </w:r>
      <w:r w:rsidRPr="00F22BE4">
        <w:rPr>
          <w:rFonts w:hint="eastAsia"/>
          <w:sz w:val="24"/>
          <w:szCs w:val="24"/>
        </w:rPr>
        <w:t>0，</w:t>
      </w:r>
      <w:r w:rsidRPr="00F22BE4">
        <w:rPr>
          <w:rFonts w:hint="eastAsia"/>
          <w:sz w:val="24"/>
          <w:szCs w:val="24"/>
        </w:rPr>
        <w:t>也就是说，天线输入阻抗主要表现为电阻性</w:t>
      </w:r>
      <w:r w:rsidR="00F22BE4" w:rsidRPr="00F22BE4">
        <w:rPr>
          <w:rFonts w:hint="eastAsia"/>
          <w:sz w:val="24"/>
          <w:szCs w:val="24"/>
        </w:rPr>
        <w:t>，此时</w:t>
      </w:r>
      <w:r w:rsidRPr="00F22BE4">
        <w:rPr>
          <w:rFonts w:hint="eastAsia"/>
          <w:sz w:val="24"/>
          <w:szCs w:val="24"/>
        </w:rPr>
        <w:t>反射最小，回波损耗 S</w:t>
      </w:r>
      <w:r w:rsidR="00F22BE4" w:rsidRPr="00F22BE4">
        <w:rPr>
          <w:rFonts w:hint="eastAsia"/>
          <w:sz w:val="24"/>
          <w:szCs w:val="24"/>
        </w:rPr>
        <w:t>11</w:t>
      </w:r>
      <w:r w:rsidRPr="00F22BE4">
        <w:rPr>
          <w:rFonts w:hint="eastAsia"/>
          <w:sz w:val="24"/>
          <w:szCs w:val="24"/>
        </w:rPr>
        <w:t>曲线出现最低点，驻波比也较小。</w:t>
      </w:r>
    </w:p>
    <w:p w14:paraId="70D98C11" w14:textId="77777777" w:rsidR="00EA00DE" w:rsidRDefault="00EA00DE" w:rsidP="00EA00DE">
      <w:pPr>
        <w:pStyle w:val="a9"/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EA00DE">
        <w:rPr>
          <w:b/>
          <w:bCs/>
          <w:sz w:val="24"/>
          <w:szCs w:val="24"/>
        </w:rPr>
        <w:t>天线线极化和水平极化的概念及所设计的天线是哪种极化</w:t>
      </w:r>
    </w:p>
    <w:p w14:paraId="4ACDFD8C" w14:textId="36CCA7A7" w:rsidR="00EA00DE" w:rsidRDefault="00F22BE4" w:rsidP="00F22BE4">
      <w:pPr>
        <w:ind w:firstLine="420"/>
        <w:jc w:val="left"/>
        <w:rPr>
          <w:sz w:val="24"/>
          <w:szCs w:val="24"/>
        </w:rPr>
      </w:pPr>
      <w:r w:rsidRPr="00F22BE4">
        <w:rPr>
          <w:sz w:val="24"/>
          <w:szCs w:val="24"/>
        </w:rPr>
        <w:t>线极化是指电磁波传播过程中，电场矢量始终沿某一固定直线方向振动。线极化又可以分为垂直极化和水平极化等类型。水平极化属于线极化的一种，其电场方向与地面平行；垂直极化则是电场方向垂直于地面。</w:t>
      </w:r>
    </w:p>
    <w:p w14:paraId="4DCCC2CA" w14:textId="337323E1" w:rsidR="00F22BE4" w:rsidRPr="00F22BE4" w:rsidRDefault="00F22BE4" w:rsidP="00F22BE4">
      <w:pPr>
        <w:ind w:firstLine="420"/>
        <w:jc w:val="left"/>
        <w:rPr>
          <w:rFonts w:hint="eastAsia"/>
          <w:sz w:val="24"/>
          <w:szCs w:val="24"/>
        </w:rPr>
      </w:pPr>
      <w:r w:rsidRPr="00F22BE4">
        <w:rPr>
          <w:sz w:val="24"/>
          <w:szCs w:val="24"/>
        </w:rPr>
        <w:t>本实验设计的矩形微带贴片天线采用单端口微带线馈电，主要工作于矩形贴片的基模，辐射电场方向固定，因此属于线极化天线。特别规定贴片坐标方向</w:t>
      </w:r>
      <w:r>
        <w:rPr>
          <w:rFonts w:hint="eastAsia"/>
          <w:sz w:val="24"/>
          <w:szCs w:val="24"/>
        </w:rPr>
        <w:t>时</w:t>
      </w:r>
      <w:r w:rsidRPr="00F22BE4">
        <w:rPr>
          <w:sz w:val="24"/>
          <w:szCs w:val="24"/>
        </w:rPr>
        <w:t>可再根据电场方向判断是水平极化还是垂直极化。</w:t>
      </w:r>
    </w:p>
    <w:p w14:paraId="5BBB0751" w14:textId="669DA679" w:rsidR="00C81E21" w:rsidRDefault="00EA00DE" w:rsidP="00EA00DE">
      <w:pPr>
        <w:pStyle w:val="a9"/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EA00DE">
        <w:rPr>
          <w:b/>
          <w:bCs/>
          <w:sz w:val="24"/>
          <w:szCs w:val="24"/>
        </w:rPr>
        <w:t>增加天线带宽的方法有那些？</w:t>
      </w:r>
    </w:p>
    <w:p w14:paraId="1125EE68" w14:textId="4F70C449" w:rsidR="00EA00DE" w:rsidRPr="00F22BE4" w:rsidRDefault="00F22BE4" w:rsidP="00F22BE4">
      <w:pPr>
        <w:ind w:firstLine="420"/>
        <w:jc w:val="left"/>
        <w:rPr>
          <w:rFonts w:hint="eastAsia"/>
          <w:sz w:val="24"/>
          <w:szCs w:val="24"/>
        </w:rPr>
      </w:pPr>
      <w:r w:rsidRPr="00F22BE4">
        <w:rPr>
          <w:sz w:val="24"/>
          <w:szCs w:val="24"/>
        </w:rPr>
        <w:t>常用方法包括：适当增大介质基板厚度、选用较低介电常数的基板、在贴片上开槽</w:t>
      </w:r>
      <w:r>
        <w:rPr>
          <w:rFonts w:hint="eastAsia"/>
          <w:sz w:val="24"/>
          <w:szCs w:val="24"/>
        </w:rPr>
        <w:t>、</w:t>
      </w:r>
      <w:r w:rsidRPr="00F22BE4">
        <w:rPr>
          <w:sz w:val="24"/>
          <w:szCs w:val="24"/>
        </w:rPr>
        <w:t>在接地板上开槽或采用缺陷地结构、增加寄生贴片或寄生单元、采用多层贴片结构、改变馈电方式或加入匹配网络等</w:t>
      </w:r>
      <w:r>
        <w:rPr>
          <w:rFonts w:hint="eastAsia"/>
          <w:sz w:val="24"/>
          <w:szCs w:val="24"/>
        </w:rPr>
        <w:t>。</w:t>
      </w:r>
    </w:p>
    <w:sectPr w:rsidR="00EA00DE" w:rsidRPr="00F22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C2922"/>
    <w:multiLevelType w:val="hybridMultilevel"/>
    <w:tmpl w:val="7714DB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6137EF"/>
    <w:multiLevelType w:val="hybridMultilevel"/>
    <w:tmpl w:val="220CB2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2879203">
    <w:abstractNumId w:val="1"/>
  </w:num>
  <w:num w:numId="2" w16cid:durableId="32821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6C"/>
    <w:rsid w:val="001829CE"/>
    <w:rsid w:val="001D5C7B"/>
    <w:rsid w:val="00522079"/>
    <w:rsid w:val="00546677"/>
    <w:rsid w:val="00646D96"/>
    <w:rsid w:val="006F4C57"/>
    <w:rsid w:val="008C01F8"/>
    <w:rsid w:val="009B07E7"/>
    <w:rsid w:val="009B2D07"/>
    <w:rsid w:val="00C81E21"/>
    <w:rsid w:val="00EA00DE"/>
    <w:rsid w:val="00EB7E2A"/>
    <w:rsid w:val="00F22BE4"/>
    <w:rsid w:val="00FF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01F07"/>
  <w15:chartTrackingRefBased/>
  <w15:docId w15:val="{DB0D76F0-F00F-40E7-B2CF-6D615C17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23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3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3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3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3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3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3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3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23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23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23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23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23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23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23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23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3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23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2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2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36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C81E21"/>
    <w:pPr>
      <w:widowControl w:val="0"/>
      <w:jc w:val="both"/>
    </w:pPr>
  </w:style>
  <w:style w:type="table" w:styleId="af">
    <w:name w:val="Table Grid"/>
    <w:basedOn w:val="a1"/>
    <w:uiPriority w:val="39"/>
    <w:rsid w:val="00EA0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EB7E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3</cp:revision>
  <dcterms:created xsi:type="dcterms:W3CDTF">2026-05-27T08:59:00Z</dcterms:created>
  <dcterms:modified xsi:type="dcterms:W3CDTF">2026-05-27T11:05:00Z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