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495F9" w14:textId="77777777" w:rsidR="00156197" w:rsidRPr="00092EF0" w:rsidRDefault="00156197" w:rsidP="00156197">
      <w:pPr>
        <w:jc w:val="left"/>
        <w:rPr>
          <w:rFonts w:eastAsiaTheme="minorHAnsi" w:hint="eastAsia"/>
        </w:rPr>
      </w:pPr>
      <w:r w:rsidRPr="00092EF0">
        <w:rPr>
          <w:rFonts w:eastAsiaTheme="minorHAnsi" w:hint="eastAsia"/>
        </w:rPr>
        <w:t>信息2301 杜斯博 学号2234112313</w:t>
      </w:r>
    </w:p>
    <w:p w14:paraId="012E5693" w14:textId="77777777" w:rsidR="00156197" w:rsidRPr="00650552" w:rsidRDefault="00156197" w:rsidP="00156197">
      <w:pPr>
        <w:spacing w:beforeLines="50" w:before="156" w:afterLines="50" w:after="156"/>
        <w:jc w:val="center"/>
        <w:rPr>
          <w:rFonts w:ascii="华文中宋" w:eastAsia="华文中宋" w:hAnsi="华文中宋" w:hint="eastAsia"/>
          <w:b/>
          <w:bCs/>
          <w:sz w:val="32"/>
          <w:szCs w:val="36"/>
        </w:rPr>
      </w:pPr>
      <w:r w:rsidRPr="00650552">
        <w:rPr>
          <w:rFonts w:ascii="华文中宋" w:eastAsia="华文中宋" w:hAnsi="华文中宋" w:hint="eastAsia"/>
          <w:b/>
          <w:bCs/>
          <w:sz w:val="32"/>
          <w:szCs w:val="36"/>
        </w:rPr>
        <w:t>实验</w:t>
      </w:r>
      <w:r>
        <w:rPr>
          <w:rFonts w:ascii="华文中宋" w:eastAsia="华文中宋" w:hAnsi="华文中宋" w:hint="eastAsia"/>
          <w:b/>
          <w:bCs/>
          <w:sz w:val="32"/>
          <w:szCs w:val="36"/>
        </w:rPr>
        <w:t>二</w:t>
      </w:r>
      <w:r w:rsidRPr="00650552">
        <w:rPr>
          <w:rFonts w:ascii="华文中宋" w:eastAsia="华文中宋" w:hAnsi="华文中宋" w:hint="eastAsia"/>
          <w:b/>
          <w:bCs/>
          <w:sz w:val="32"/>
          <w:szCs w:val="36"/>
        </w:rPr>
        <w:t xml:space="preserve"> </w:t>
      </w:r>
      <w:r w:rsidRPr="00650552">
        <w:rPr>
          <w:rFonts w:ascii="华文中宋" w:eastAsia="华文中宋" w:hAnsi="华文中宋"/>
          <w:b/>
          <w:bCs/>
          <w:sz w:val="32"/>
          <w:szCs w:val="36"/>
        </w:rPr>
        <w:t xml:space="preserve"> 8086</w:t>
      </w:r>
      <w:r>
        <w:rPr>
          <w:rFonts w:ascii="华文中宋" w:eastAsia="华文中宋" w:hAnsi="华文中宋" w:hint="eastAsia"/>
          <w:b/>
          <w:bCs/>
          <w:sz w:val="32"/>
          <w:szCs w:val="36"/>
        </w:rPr>
        <w:t>功能模块</w:t>
      </w:r>
      <w:r w:rsidRPr="00650552">
        <w:rPr>
          <w:rFonts w:ascii="华文中宋" w:eastAsia="华文中宋" w:hAnsi="华文中宋" w:hint="eastAsia"/>
          <w:b/>
          <w:bCs/>
          <w:sz w:val="32"/>
          <w:szCs w:val="36"/>
        </w:rPr>
        <w:t>综合调试</w:t>
      </w:r>
    </w:p>
    <w:p w14:paraId="49E3FCAE" w14:textId="08E88D7B" w:rsidR="001D5C7B" w:rsidRDefault="00156197" w:rsidP="00156197">
      <w:pPr>
        <w:pStyle w:val="1"/>
        <w:rPr>
          <w:rFonts w:ascii="微软雅黑" w:eastAsia="微软雅黑" w:hAnsi="微软雅黑"/>
          <w:b/>
          <w:bCs/>
          <w:color w:val="auto"/>
          <w:sz w:val="28"/>
          <w:szCs w:val="28"/>
        </w:rPr>
      </w:pPr>
      <w:r w:rsidRPr="00156197">
        <w:rPr>
          <w:rFonts w:ascii="微软雅黑" w:eastAsia="微软雅黑" w:hAnsi="微软雅黑" w:hint="eastAsia"/>
          <w:b/>
          <w:bCs/>
          <w:color w:val="auto"/>
          <w:sz w:val="28"/>
          <w:szCs w:val="28"/>
        </w:rPr>
        <w:t>一、实验目的</w:t>
      </w:r>
    </w:p>
    <w:p w14:paraId="00E2D483" w14:textId="45B981A4" w:rsidR="00156197" w:rsidRPr="00156197" w:rsidRDefault="00156197" w:rsidP="00156197">
      <w:pPr>
        <w:pStyle w:val="a9"/>
        <w:numPr>
          <w:ilvl w:val="0"/>
          <w:numId w:val="1"/>
        </w:numPr>
        <w:rPr>
          <w:rFonts w:eastAsiaTheme="minorHAnsi" w:hint="eastAsia"/>
          <w:sz w:val="24"/>
          <w:szCs w:val="24"/>
        </w:rPr>
      </w:pPr>
      <w:r w:rsidRPr="00156197">
        <w:rPr>
          <w:rFonts w:eastAsiaTheme="minorHAnsi" w:hint="eastAsia"/>
          <w:sz w:val="24"/>
          <w:szCs w:val="24"/>
        </w:rPr>
        <w:t>掌握8255A可编程并行接口的基本工作原理及使用方法，以及设置A、B、C口为输入输出端口的方法。</w:t>
      </w:r>
    </w:p>
    <w:p w14:paraId="18FF5A1E" w14:textId="48110BB2" w:rsidR="00156197" w:rsidRPr="00156197" w:rsidRDefault="00156197" w:rsidP="00156197">
      <w:pPr>
        <w:pStyle w:val="a9"/>
        <w:numPr>
          <w:ilvl w:val="0"/>
          <w:numId w:val="1"/>
        </w:numPr>
        <w:rPr>
          <w:rFonts w:eastAsiaTheme="minorHAnsi" w:hint="eastAsia"/>
          <w:sz w:val="24"/>
          <w:szCs w:val="24"/>
        </w:rPr>
      </w:pPr>
      <w:r w:rsidRPr="00156197">
        <w:rPr>
          <w:rFonts w:eastAsiaTheme="minorHAnsi" w:hint="eastAsia"/>
          <w:sz w:val="24"/>
          <w:szCs w:val="24"/>
        </w:rPr>
        <w:t>掌握8253可编程定时/计数器的基本工作原理及使用方法。</w:t>
      </w:r>
    </w:p>
    <w:p w14:paraId="077FD104" w14:textId="70746CA7" w:rsidR="00156197" w:rsidRPr="00156197" w:rsidRDefault="00156197" w:rsidP="00156197">
      <w:pPr>
        <w:pStyle w:val="a9"/>
        <w:numPr>
          <w:ilvl w:val="0"/>
          <w:numId w:val="1"/>
        </w:numPr>
        <w:rPr>
          <w:rFonts w:eastAsiaTheme="minorHAnsi" w:hint="eastAsia"/>
          <w:sz w:val="24"/>
          <w:szCs w:val="24"/>
        </w:rPr>
      </w:pPr>
      <w:r w:rsidRPr="00156197">
        <w:rPr>
          <w:rFonts w:eastAsiaTheme="minorHAnsi" w:hint="eastAsia"/>
          <w:sz w:val="24"/>
          <w:szCs w:val="24"/>
        </w:rPr>
        <w:t>具备汇编语言的编程能力，能够在微机原理实验箱上完成8086功能模块的编程综合应用。</w:t>
      </w:r>
    </w:p>
    <w:p w14:paraId="75E48826" w14:textId="727194CD" w:rsidR="00156197" w:rsidRDefault="00156197" w:rsidP="00156197">
      <w:pPr>
        <w:pStyle w:val="1"/>
        <w:rPr>
          <w:rFonts w:ascii="微软雅黑" w:eastAsia="微软雅黑" w:hAnsi="微软雅黑"/>
          <w:b/>
          <w:bCs/>
          <w:color w:val="auto"/>
          <w:sz w:val="28"/>
          <w:szCs w:val="28"/>
        </w:rPr>
      </w:pPr>
      <w:r w:rsidRPr="00156197">
        <w:rPr>
          <w:rFonts w:ascii="微软雅黑" w:eastAsia="微软雅黑" w:hAnsi="微软雅黑" w:hint="eastAsia"/>
          <w:b/>
          <w:bCs/>
          <w:color w:val="auto"/>
          <w:sz w:val="28"/>
          <w:szCs w:val="28"/>
        </w:rPr>
        <w:t>二、实验预习内容</w:t>
      </w:r>
    </w:p>
    <w:p w14:paraId="0C2525D6" w14:textId="712A5A57" w:rsidR="00156197" w:rsidRPr="00156197" w:rsidRDefault="00156197" w:rsidP="00156197">
      <w:pPr>
        <w:pStyle w:val="a9"/>
        <w:numPr>
          <w:ilvl w:val="0"/>
          <w:numId w:val="3"/>
        </w:numPr>
        <w:rPr>
          <w:rFonts w:eastAsiaTheme="minorHAnsi" w:hint="eastAsia"/>
          <w:sz w:val="24"/>
          <w:szCs w:val="24"/>
        </w:rPr>
      </w:pPr>
      <w:r w:rsidRPr="00156197">
        <w:rPr>
          <w:rFonts w:eastAsiaTheme="minorHAnsi" w:hint="eastAsia"/>
          <w:sz w:val="24"/>
          <w:szCs w:val="24"/>
        </w:rPr>
        <w:t>HQFC-A集成调试软、硬件环境的使用。</w:t>
      </w:r>
    </w:p>
    <w:p w14:paraId="08293BEB" w14:textId="674E934B" w:rsidR="00156197" w:rsidRPr="00156197" w:rsidRDefault="00156197" w:rsidP="00156197">
      <w:pPr>
        <w:pStyle w:val="a9"/>
        <w:numPr>
          <w:ilvl w:val="0"/>
          <w:numId w:val="3"/>
        </w:numPr>
        <w:rPr>
          <w:rFonts w:eastAsiaTheme="minorHAnsi" w:hint="eastAsia"/>
          <w:sz w:val="24"/>
          <w:szCs w:val="24"/>
        </w:rPr>
      </w:pPr>
      <w:r w:rsidRPr="00156197">
        <w:rPr>
          <w:rFonts w:eastAsiaTheme="minorHAnsi" w:hint="eastAsia"/>
          <w:sz w:val="24"/>
          <w:szCs w:val="24"/>
        </w:rPr>
        <w:t>汇编语言程序设计基础。</w:t>
      </w:r>
    </w:p>
    <w:p w14:paraId="5BACF3D9" w14:textId="4ABD3F31" w:rsidR="00156197" w:rsidRPr="00156197" w:rsidRDefault="00156197" w:rsidP="00156197">
      <w:pPr>
        <w:pStyle w:val="a9"/>
        <w:numPr>
          <w:ilvl w:val="0"/>
          <w:numId w:val="3"/>
        </w:numPr>
        <w:rPr>
          <w:rFonts w:eastAsiaTheme="minorHAnsi" w:hint="eastAsia"/>
          <w:sz w:val="24"/>
          <w:szCs w:val="24"/>
        </w:rPr>
      </w:pPr>
      <w:r w:rsidRPr="00156197">
        <w:rPr>
          <w:rFonts w:eastAsiaTheme="minorHAnsi" w:hint="eastAsia"/>
          <w:sz w:val="24"/>
          <w:szCs w:val="24"/>
        </w:rPr>
        <w:t>8086可编程接口芯片的引脚功能、工作方式。</w:t>
      </w:r>
    </w:p>
    <w:p w14:paraId="16EF8003" w14:textId="1F9D07F9" w:rsidR="00156197" w:rsidRDefault="00156197" w:rsidP="00156197">
      <w:pPr>
        <w:pStyle w:val="1"/>
        <w:rPr>
          <w:rFonts w:ascii="微软雅黑" w:eastAsia="微软雅黑" w:hAnsi="微软雅黑"/>
          <w:b/>
          <w:bCs/>
          <w:color w:val="auto"/>
          <w:sz w:val="28"/>
          <w:szCs w:val="28"/>
        </w:rPr>
      </w:pPr>
      <w:r w:rsidRPr="00156197">
        <w:rPr>
          <w:rFonts w:ascii="微软雅黑" w:eastAsia="微软雅黑" w:hAnsi="微软雅黑" w:hint="eastAsia"/>
          <w:b/>
          <w:bCs/>
          <w:color w:val="auto"/>
          <w:sz w:val="28"/>
          <w:szCs w:val="28"/>
        </w:rPr>
        <w:t>三、软件原理</w:t>
      </w:r>
    </w:p>
    <w:p w14:paraId="6D340AB3" w14:textId="73AA62A4" w:rsidR="00156197" w:rsidRDefault="00156197" w:rsidP="00156197">
      <w:pPr>
        <w:rPr>
          <w:b/>
          <w:bCs/>
          <w:sz w:val="24"/>
          <w:szCs w:val="24"/>
        </w:rPr>
      </w:pPr>
      <w:r w:rsidRPr="00156197">
        <w:rPr>
          <w:rFonts w:hint="eastAsia"/>
          <w:b/>
          <w:bCs/>
          <w:sz w:val="24"/>
          <w:szCs w:val="24"/>
        </w:rPr>
        <w:t>（1）8255可编程并行接口</w:t>
      </w:r>
    </w:p>
    <w:p w14:paraId="54A3F0F5" w14:textId="77777777" w:rsidR="00156197" w:rsidRPr="00156197" w:rsidRDefault="00156197" w:rsidP="00156197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156197">
        <w:rPr>
          <w:rFonts w:hint="eastAsia"/>
          <w:sz w:val="24"/>
          <w:szCs w:val="24"/>
        </w:rPr>
        <w:t>8255A可编程并行接口是一种通用可编程并行I/O接口电路芯片，其共有三个并行的输入/输出口（A，B，C端口），共有三种工作模式，分别为：</w:t>
      </w:r>
    </w:p>
    <w:p w14:paraId="305FD573" w14:textId="77777777" w:rsidR="00156197" w:rsidRPr="00156197" w:rsidRDefault="00156197" w:rsidP="00156197">
      <w:pPr>
        <w:ind w:leftChars="200" w:left="420"/>
        <w:rPr>
          <w:rFonts w:hint="eastAsia"/>
          <w:sz w:val="24"/>
          <w:szCs w:val="24"/>
        </w:rPr>
      </w:pPr>
      <w:r w:rsidRPr="00156197">
        <w:rPr>
          <w:rFonts w:hint="eastAsia"/>
          <w:sz w:val="24"/>
          <w:szCs w:val="24"/>
        </w:rPr>
        <w:t>方式0——基本输入/输出口；</w:t>
      </w:r>
    </w:p>
    <w:p w14:paraId="678C6C93" w14:textId="77777777" w:rsidR="00156197" w:rsidRPr="00156197" w:rsidRDefault="00156197" w:rsidP="00156197">
      <w:pPr>
        <w:ind w:leftChars="200" w:left="420"/>
        <w:rPr>
          <w:rFonts w:hint="eastAsia"/>
          <w:sz w:val="24"/>
          <w:szCs w:val="24"/>
        </w:rPr>
      </w:pPr>
      <w:r w:rsidRPr="00156197">
        <w:rPr>
          <w:rFonts w:hint="eastAsia"/>
          <w:sz w:val="24"/>
          <w:szCs w:val="24"/>
        </w:rPr>
        <w:t>方式1——应答式输入/输出口；</w:t>
      </w:r>
    </w:p>
    <w:p w14:paraId="112E2E67" w14:textId="77777777" w:rsidR="00156197" w:rsidRPr="00156197" w:rsidRDefault="00156197" w:rsidP="00156197">
      <w:pPr>
        <w:ind w:leftChars="200" w:left="420"/>
        <w:rPr>
          <w:rFonts w:hint="eastAsia"/>
          <w:sz w:val="24"/>
          <w:szCs w:val="24"/>
        </w:rPr>
      </w:pPr>
      <w:r w:rsidRPr="00156197">
        <w:rPr>
          <w:rFonts w:hint="eastAsia"/>
          <w:sz w:val="24"/>
          <w:szCs w:val="24"/>
        </w:rPr>
        <w:t>方式2——应答式双向输入/输出口。</w:t>
      </w:r>
    </w:p>
    <w:p w14:paraId="33B6E795" w14:textId="77777777" w:rsidR="00156197" w:rsidRPr="00156197" w:rsidRDefault="00156197" w:rsidP="00156197">
      <w:pPr>
        <w:ind w:firstLine="420"/>
        <w:rPr>
          <w:rFonts w:hint="eastAsia"/>
          <w:sz w:val="24"/>
          <w:szCs w:val="24"/>
        </w:rPr>
      </w:pPr>
      <w:r w:rsidRPr="00156197">
        <w:rPr>
          <w:rFonts w:hint="eastAsia"/>
          <w:sz w:val="24"/>
          <w:szCs w:val="24"/>
        </w:rPr>
        <w:t>端口A可工作在方式0、1、2</w:t>
      </w:r>
      <w:proofErr w:type="gramStart"/>
      <w:r w:rsidRPr="00156197">
        <w:rPr>
          <w:rFonts w:hint="eastAsia"/>
          <w:sz w:val="24"/>
          <w:szCs w:val="24"/>
        </w:rPr>
        <w:t>三</w:t>
      </w:r>
      <w:proofErr w:type="gramEnd"/>
      <w:r w:rsidRPr="00156197">
        <w:rPr>
          <w:rFonts w:hint="eastAsia"/>
          <w:sz w:val="24"/>
          <w:szCs w:val="24"/>
        </w:rPr>
        <w:t>种方式；端口B可工作在方式0、1两种方</w:t>
      </w:r>
      <w:r w:rsidRPr="00156197">
        <w:rPr>
          <w:rFonts w:hint="eastAsia"/>
          <w:sz w:val="24"/>
          <w:szCs w:val="24"/>
        </w:rPr>
        <w:lastRenderedPageBreak/>
        <w:t>式；端口C只能工作在方式0。</w:t>
      </w:r>
    </w:p>
    <w:p w14:paraId="3699B113" w14:textId="0ADF0185" w:rsidR="00156197" w:rsidRDefault="00156197" w:rsidP="00156197">
      <w:pPr>
        <w:ind w:firstLine="420"/>
        <w:rPr>
          <w:sz w:val="24"/>
          <w:szCs w:val="24"/>
        </w:rPr>
      </w:pPr>
      <w:r w:rsidRPr="00156197">
        <w:rPr>
          <w:rFonts w:hint="eastAsia"/>
          <w:sz w:val="24"/>
          <w:szCs w:val="24"/>
        </w:rPr>
        <w:t>8255A接口控制字的具体含义，如图1所示：</w:t>
      </w:r>
    </w:p>
    <w:p w14:paraId="0363AD19" w14:textId="77777777" w:rsidR="00EA3E05" w:rsidRDefault="00156197" w:rsidP="00EA3E05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7E9306B" wp14:editId="3E98BF48">
            <wp:extent cx="5274310" cy="2293698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74310" cy="2293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EC7D1" w14:textId="198DB067" w:rsidR="00156197" w:rsidRDefault="00EA3E05" w:rsidP="00EA3E05">
      <w:pPr>
        <w:pStyle w:val="af2"/>
        <w:jc w:val="center"/>
        <w:rPr>
          <w:rFonts w:asciiTheme="minorHAnsi" w:eastAsiaTheme="minorHAnsi" w:hAnsiTheme="minorHAnsi"/>
        </w:rPr>
      </w:pPr>
      <w:r w:rsidRPr="00EA3E05">
        <w:rPr>
          <w:rFonts w:asciiTheme="minorHAnsi" w:eastAsiaTheme="minorHAnsi" w:hAnsiTheme="minorHAnsi" w:hint="eastAsia"/>
        </w:rPr>
        <w:t xml:space="preserve">图 </w:t>
      </w:r>
      <w:r w:rsidRPr="00EA3E05">
        <w:rPr>
          <w:rFonts w:asciiTheme="minorHAnsi" w:eastAsiaTheme="minorHAnsi" w:hAnsiTheme="minorHAnsi" w:hint="eastAsia"/>
        </w:rPr>
        <w:fldChar w:fldCharType="begin"/>
      </w:r>
      <w:r w:rsidRPr="00EA3E05">
        <w:rPr>
          <w:rFonts w:asciiTheme="minorHAnsi" w:eastAsiaTheme="minorHAnsi" w:hAnsiTheme="minorHAnsi" w:hint="eastAsia"/>
        </w:rPr>
        <w:instrText xml:space="preserve"> SEQ 图 \* ARABIC </w:instrText>
      </w:r>
      <w:r w:rsidRPr="00EA3E05">
        <w:rPr>
          <w:rFonts w:asciiTheme="minorHAnsi" w:eastAsiaTheme="minorHAnsi" w:hAnsiTheme="minorHAnsi" w:hint="eastAsia"/>
        </w:rPr>
        <w:fldChar w:fldCharType="separate"/>
      </w:r>
      <w:r w:rsidR="00A071CA">
        <w:rPr>
          <w:rFonts w:asciiTheme="minorHAnsi" w:eastAsiaTheme="minorHAnsi" w:hAnsiTheme="minorHAnsi" w:hint="eastAsia"/>
          <w:noProof/>
        </w:rPr>
        <w:t>1</w:t>
      </w:r>
      <w:r w:rsidRPr="00EA3E05">
        <w:rPr>
          <w:rFonts w:asciiTheme="minorHAnsi" w:eastAsiaTheme="minorHAnsi" w:hAnsiTheme="minorHAnsi" w:hint="eastAsia"/>
        </w:rPr>
        <w:fldChar w:fldCharType="end"/>
      </w:r>
      <w:r w:rsidRPr="00EA3E05">
        <w:rPr>
          <w:rFonts w:asciiTheme="minorHAnsi" w:eastAsiaTheme="minorHAnsi" w:hAnsiTheme="minorHAnsi" w:hint="eastAsia"/>
        </w:rPr>
        <w:t xml:space="preserve"> 8255</w:t>
      </w:r>
      <w:r>
        <w:rPr>
          <w:rFonts w:asciiTheme="minorHAnsi" w:eastAsiaTheme="minorHAnsi" w:hAnsiTheme="minorHAnsi" w:hint="eastAsia"/>
        </w:rPr>
        <w:t>A</w:t>
      </w:r>
      <w:r w:rsidRPr="00EA3E05">
        <w:rPr>
          <w:rFonts w:asciiTheme="minorHAnsi" w:eastAsiaTheme="minorHAnsi" w:hAnsiTheme="minorHAnsi" w:hint="eastAsia"/>
        </w:rPr>
        <w:t>工作方式控制字格式</w:t>
      </w:r>
    </w:p>
    <w:p w14:paraId="29A31E1C" w14:textId="77777777" w:rsidR="00EA3E05" w:rsidRPr="00EA3E05" w:rsidRDefault="00EA3E05" w:rsidP="00EA3E05">
      <w:pPr>
        <w:rPr>
          <w:rFonts w:hint="eastAsia"/>
        </w:rPr>
      </w:pPr>
    </w:p>
    <w:p w14:paraId="5E937156" w14:textId="0AA2130E" w:rsidR="00156197" w:rsidRDefault="00156197" w:rsidP="00156197">
      <w:pPr>
        <w:rPr>
          <w:b/>
          <w:bCs/>
          <w:sz w:val="24"/>
          <w:szCs w:val="24"/>
        </w:rPr>
      </w:pPr>
      <w:r w:rsidRPr="00156197">
        <w:rPr>
          <w:rFonts w:hint="eastAsia"/>
          <w:b/>
          <w:bCs/>
          <w:sz w:val="24"/>
          <w:szCs w:val="24"/>
        </w:rPr>
        <w:t>（2）5253可编程定时/计数器</w:t>
      </w:r>
    </w:p>
    <w:p w14:paraId="2B22BF21" w14:textId="77777777" w:rsidR="00EA3E05" w:rsidRDefault="00156197" w:rsidP="00EA3E05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156197">
        <w:rPr>
          <w:rFonts w:hint="eastAsia"/>
          <w:sz w:val="24"/>
          <w:szCs w:val="24"/>
        </w:rPr>
        <w:t>8253有三个独立的计数器，三个计数器均具有6种工作方式，可选择为软件启动或硬件启动、自动或</w:t>
      </w:r>
      <w:proofErr w:type="gramStart"/>
      <w:r w:rsidRPr="00156197">
        <w:rPr>
          <w:rFonts w:hint="eastAsia"/>
          <w:sz w:val="24"/>
          <w:szCs w:val="24"/>
        </w:rPr>
        <w:t>不</w:t>
      </w:r>
      <w:proofErr w:type="gramEnd"/>
      <w:r w:rsidRPr="00156197">
        <w:rPr>
          <w:rFonts w:hint="eastAsia"/>
          <w:sz w:val="24"/>
          <w:szCs w:val="24"/>
        </w:rPr>
        <w:t>自动重复计数以及OUT输出</w:t>
      </w:r>
      <w:proofErr w:type="gramStart"/>
      <w:r w:rsidRPr="00156197">
        <w:rPr>
          <w:rFonts w:hint="eastAsia"/>
          <w:sz w:val="24"/>
          <w:szCs w:val="24"/>
        </w:rPr>
        <w:t>端不同</w:t>
      </w:r>
      <w:proofErr w:type="gramEnd"/>
      <w:r w:rsidRPr="00156197">
        <w:rPr>
          <w:rFonts w:hint="eastAsia"/>
          <w:sz w:val="24"/>
          <w:szCs w:val="24"/>
        </w:rPr>
        <w:t>的计数/计时波形。工作方式由初始化工作方式控制字设置，具体控制字规则如图2所示：</w:t>
      </w:r>
    </w:p>
    <w:p w14:paraId="727FCC07" w14:textId="77777777" w:rsidR="00EA3E05" w:rsidRDefault="00EA3E05" w:rsidP="00EA3E05">
      <w:pPr>
        <w:keepNext/>
        <w:rPr>
          <w:rFonts w:hint="eastAsia"/>
        </w:rPr>
      </w:pPr>
      <w:r w:rsidRPr="00FB7966">
        <w:rPr>
          <w:rFonts w:ascii="宋体" w:eastAsia="宋体" w:hAnsi="宋体"/>
          <w:noProof/>
          <w:szCs w:val="20"/>
        </w:rPr>
        <w:drawing>
          <wp:inline distT="0" distB="0" distL="0" distR="0" wp14:anchorId="1CB67A4D" wp14:editId="0A0659DD">
            <wp:extent cx="5274310" cy="247894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368A" w14:textId="68516D05" w:rsidR="00EA3E05" w:rsidRDefault="00EA3E05" w:rsidP="00EA3E05">
      <w:pPr>
        <w:pStyle w:val="af2"/>
        <w:jc w:val="center"/>
        <w:rPr>
          <w:rFonts w:asciiTheme="minorHAnsi" w:eastAsiaTheme="minorHAnsi" w:hAnsiTheme="minorHAnsi"/>
        </w:rPr>
      </w:pPr>
      <w:r w:rsidRPr="00EA3E05">
        <w:rPr>
          <w:rFonts w:asciiTheme="minorHAnsi" w:eastAsiaTheme="minorHAnsi" w:hAnsiTheme="minorHAnsi" w:hint="eastAsia"/>
        </w:rPr>
        <w:t xml:space="preserve">图 </w:t>
      </w:r>
      <w:r w:rsidRPr="00EA3E05">
        <w:rPr>
          <w:rFonts w:asciiTheme="minorHAnsi" w:eastAsiaTheme="minorHAnsi" w:hAnsiTheme="minorHAnsi" w:hint="eastAsia"/>
        </w:rPr>
        <w:fldChar w:fldCharType="begin"/>
      </w:r>
      <w:r w:rsidRPr="00EA3E05">
        <w:rPr>
          <w:rFonts w:asciiTheme="minorHAnsi" w:eastAsiaTheme="minorHAnsi" w:hAnsiTheme="minorHAnsi" w:hint="eastAsia"/>
        </w:rPr>
        <w:instrText xml:space="preserve"> SEQ 图 \* ARABIC </w:instrText>
      </w:r>
      <w:r w:rsidRPr="00EA3E05">
        <w:rPr>
          <w:rFonts w:asciiTheme="minorHAnsi" w:eastAsiaTheme="minorHAnsi" w:hAnsiTheme="minorHAnsi" w:hint="eastAsia"/>
        </w:rPr>
        <w:fldChar w:fldCharType="separate"/>
      </w:r>
      <w:r w:rsidR="00A071CA">
        <w:rPr>
          <w:rFonts w:asciiTheme="minorHAnsi" w:eastAsiaTheme="minorHAnsi" w:hAnsiTheme="minorHAnsi" w:hint="eastAsia"/>
          <w:noProof/>
        </w:rPr>
        <w:t>2</w:t>
      </w:r>
      <w:r w:rsidRPr="00EA3E05">
        <w:rPr>
          <w:rFonts w:asciiTheme="minorHAnsi" w:eastAsiaTheme="minorHAnsi" w:hAnsiTheme="minorHAnsi" w:hint="eastAsia"/>
        </w:rPr>
        <w:fldChar w:fldCharType="end"/>
      </w:r>
      <w:r w:rsidRPr="00EA3E05">
        <w:rPr>
          <w:rFonts w:asciiTheme="minorHAnsi" w:eastAsiaTheme="minorHAnsi" w:hAnsiTheme="minorHAnsi" w:hint="eastAsia"/>
        </w:rPr>
        <w:t xml:space="preserve"> 8253工作方式控制字</w:t>
      </w:r>
    </w:p>
    <w:p w14:paraId="75A72CA2" w14:textId="77777777" w:rsidR="00EA3E05" w:rsidRPr="00EA3E05" w:rsidRDefault="00EA3E05" w:rsidP="00EA3E05">
      <w:pPr>
        <w:rPr>
          <w:rFonts w:hint="eastAsia"/>
        </w:rPr>
      </w:pPr>
    </w:p>
    <w:p w14:paraId="66EC22D3" w14:textId="3277707A" w:rsidR="00156197" w:rsidRDefault="00156197" w:rsidP="00EA3E05">
      <w:pPr>
        <w:rPr>
          <w:rFonts w:ascii="微软雅黑" w:eastAsia="微软雅黑" w:hAnsi="微软雅黑"/>
          <w:b/>
          <w:bCs/>
          <w:sz w:val="28"/>
          <w:szCs w:val="28"/>
        </w:rPr>
      </w:pPr>
      <w:r w:rsidRPr="00156197">
        <w:rPr>
          <w:rFonts w:ascii="微软雅黑" w:eastAsia="微软雅黑" w:hAnsi="微软雅黑" w:hint="eastAsia"/>
          <w:b/>
          <w:bCs/>
          <w:sz w:val="28"/>
          <w:szCs w:val="28"/>
        </w:rPr>
        <w:t>四、实验内容</w:t>
      </w:r>
    </w:p>
    <w:p w14:paraId="0A1F110E" w14:textId="1E143E21" w:rsidR="00EA3E05" w:rsidRDefault="00EA3E05" w:rsidP="00EA3E05">
      <w:pPr>
        <w:rPr>
          <w:b/>
          <w:bCs/>
          <w:sz w:val="24"/>
          <w:szCs w:val="24"/>
        </w:rPr>
      </w:pPr>
      <w:r w:rsidRPr="00EA3E05">
        <w:rPr>
          <w:rFonts w:hint="eastAsia"/>
          <w:b/>
          <w:bCs/>
          <w:sz w:val="24"/>
          <w:szCs w:val="24"/>
        </w:rPr>
        <w:t>（1）</w:t>
      </w:r>
      <w:r w:rsidRPr="00EA3E05">
        <w:rPr>
          <w:rFonts w:hint="eastAsia"/>
          <w:b/>
          <w:bCs/>
          <w:sz w:val="24"/>
          <w:szCs w:val="24"/>
        </w:rPr>
        <w:t>实现从8255A的A端口输入、C端口输出，控制LED灯的亮灭</w:t>
      </w:r>
    </w:p>
    <w:p w14:paraId="65143355" w14:textId="5834EF4A" w:rsidR="00EA3E05" w:rsidRDefault="00EA3E05" w:rsidP="00EA3E0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 w:rsidRPr="00EA3E05">
        <w:rPr>
          <w:rFonts w:hint="eastAsia"/>
          <w:sz w:val="24"/>
          <w:szCs w:val="24"/>
        </w:rPr>
        <w:t>已知实现LED</w:t>
      </w:r>
      <w:proofErr w:type="gramStart"/>
      <w:r w:rsidRPr="00EA3E05">
        <w:rPr>
          <w:rFonts w:hint="eastAsia"/>
          <w:sz w:val="24"/>
          <w:szCs w:val="24"/>
        </w:rPr>
        <w:t>灯控制</w:t>
      </w:r>
      <w:proofErr w:type="gramEnd"/>
      <w:r w:rsidRPr="00EA3E05">
        <w:rPr>
          <w:rFonts w:hint="eastAsia"/>
          <w:sz w:val="24"/>
          <w:szCs w:val="24"/>
        </w:rPr>
        <w:t>的关键代码如下，分析理解代码含义，并自行补全代码段，给出各代码行的注释说明。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3681"/>
      </w:tblGrid>
      <w:tr w:rsidR="00EA3E05" w:rsidRPr="00A00450" w14:paraId="18885993" w14:textId="77777777" w:rsidTr="00A5363A">
        <w:trPr>
          <w:jc w:val="center"/>
        </w:trPr>
        <w:tc>
          <w:tcPr>
            <w:tcW w:w="3681" w:type="dxa"/>
          </w:tcPr>
          <w:p w14:paraId="4917FAC1" w14:textId="77777777" w:rsidR="00EA3E05" w:rsidRPr="00345984" w:rsidRDefault="00EA3E05" w:rsidP="00A5363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data </w:t>
            </w:r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segment</w:t>
            </w:r>
          </w:p>
          <w:p w14:paraId="37FBA6DD" w14:textId="77777777" w:rsidR="00EA3E05" w:rsidRPr="00345984" w:rsidRDefault="00EA3E05" w:rsidP="00A5363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io8255</w:t>
            </w:r>
            <w:proofErr w:type="gramStart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a</w:t>
            </w:r>
            <w:r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proofErr w:type="spellStart"/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equ</w:t>
            </w:r>
            <w:proofErr w:type="spellEnd"/>
            <w:proofErr w:type="gram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288h</w:t>
            </w:r>
          </w:p>
          <w:p w14:paraId="4C3D4394" w14:textId="77777777" w:rsidR="00EA3E05" w:rsidRPr="00345984" w:rsidRDefault="00EA3E05" w:rsidP="00A5363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io8255</w:t>
            </w:r>
            <w:proofErr w:type="gramStart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c </w:t>
            </w:r>
            <w:r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equ</w:t>
            </w:r>
            <w:proofErr w:type="spellEnd"/>
            <w:proofErr w:type="gram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28ah</w:t>
            </w:r>
          </w:p>
          <w:p w14:paraId="65564FB1" w14:textId="77777777" w:rsidR="00EA3E05" w:rsidRPr="00345984" w:rsidRDefault="00EA3E05" w:rsidP="00A5363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cotl8255 </w:t>
            </w:r>
            <w:proofErr w:type="spellStart"/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equ</w:t>
            </w:r>
            <w:proofErr w:type="spell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28bh</w:t>
            </w:r>
          </w:p>
          <w:p w14:paraId="3B3C2BB8" w14:textId="77777777" w:rsidR="00EA3E05" w:rsidRPr="00345984" w:rsidRDefault="00EA3E05" w:rsidP="00A5363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data </w:t>
            </w:r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ends</w:t>
            </w:r>
          </w:p>
          <w:p w14:paraId="0E65F356" w14:textId="77777777" w:rsidR="00EA3E05" w:rsidRPr="00345984" w:rsidRDefault="00EA3E05" w:rsidP="00A5363A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proofErr w:type="spellStart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inout</w:t>
            </w:r>
            <w:proofErr w:type="spell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:</w:t>
            </w:r>
            <w:r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mov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dx</w:t>
            </w:r>
            <w:r w:rsidRPr="0034598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io8255c</w:t>
            </w:r>
          </w:p>
          <w:p w14:paraId="7834D446" w14:textId="77777777" w:rsidR="00EA3E05" w:rsidRPr="00345984" w:rsidRDefault="00EA3E05" w:rsidP="00A5363A">
            <w:pPr>
              <w:autoSpaceDE w:val="0"/>
              <w:autoSpaceDN w:val="0"/>
              <w:adjustRightInd w:val="0"/>
              <w:ind w:firstLineChars="400" w:firstLine="96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in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al</w:t>
            </w:r>
            <w:proofErr w:type="spellEnd"/>
            <w:r w:rsidRPr="0034598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dx</w:t>
            </w:r>
          </w:p>
          <w:p w14:paraId="1DC07DD0" w14:textId="77777777" w:rsidR="00EA3E05" w:rsidRPr="00345984" w:rsidRDefault="00EA3E05" w:rsidP="00A5363A">
            <w:pPr>
              <w:autoSpaceDE w:val="0"/>
              <w:autoSpaceDN w:val="0"/>
              <w:adjustRightInd w:val="0"/>
              <w:ind w:firstLineChars="400" w:firstLine="96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mov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dx</w:t>
            </w:r>
            <w:r w:rsidRPr="0034598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io8255a</w:t>
            </w:r>
          </w:p>
          <w:p w14:paraId="7CA75C1E" w14:textId="77777777" w:rsidR="00EA3E05" w:rsidRPr="00345984" w:rsidRDefault="00EA3E05" w:rsidP="00A5363A">
            <w:pPr>
              <w:autoSpaceDE w:val="0"/>
              <w:autoSpaceDN w:val="0"/>
              <w:adjustRightInd w:val="0"/>
              <w:ind w:firstLineChars="400" w:firstLine="96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out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dx</w:t>
            </w:r>
            <w:r w:rsidRPr="0034598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al</w:t>
            </w:r>
          </w:p>
          <w:p w14:paraId="3B85D6A5" w14:textId="37DE7589" w:rsidR="00EA3E05" w:rsidRPr="00EA3E05" w:rsidRDefault="00EA3E05" w:rsidP="00EA3E05">
            <w:pPr>
              <w:autoSpaceDE w:val="0"/>
              <w:autoSpaceDN w:val="0"/>
              <w:adjustRightInd w:val="0"/>
              <w:ind w:firstLineChars="400" w:firstLine="96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proofErr w:type="spellStart"/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jmp</w:t>
            </w:r>
            <w:proofErr w:type="spell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inout</w:t>
            </w:r>
            <w:proofErr w:type="spellEnd"/>
          </w:p>
        </w:tc>
      </w:tr>
    </w:tbl>
    <w:p w14:paraId="60084225" w14:textId="77777777" w:rsidR="00EA3E05" w:rsidRDefault="00EA3E05" w:rsidP="00EA3E05">
      <w:pPr>
        <w:ind w:firstLine="420"/>
        <w:rPr>
          <w:sz w:val="24"/>
          <w:szCs w:val="24"/>
        </w:rPr>
      </w:pPr>
    </w:p>
    <w:p w14:paraId="4E2E5DEE" w14:textId="36BD857B" w:rsidR="00EA3E05" w:rsidRPr="00EA3E05" w:rsidRDefault="00EA3E05" w:rsidP="00EA3E05">
      <w:pPr>
        <w:ind w:firstLine="420"/>
        <w:rPr>
          <w:rFonts w:hint="eastAsia"/>
          <w:sz w:val="24"/>
          <w:szCs w:val="24"/>
        </w:rPr>
        <w:sectPr w:rsidR="00EA3E05" w:rsidRPr="00EA3E0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EA3E05">
        <w:rPr>
          <w:rFonts w:hint="eastAsia"/>
          <w:sz w:val="24"/>
          <w:szCs w:val="24"/>
        </w:rPr>
        <w:t>设定8255A端口的地址为280H，C端口的地址为282H，8255A控制寄存器端口地址为283H，参考图3-1所示的电气接线示意和图3-2所示代码流程，编程实现从8255A的A端口输入数据，再从C端口输出。使用拨码开关验证代码有效性。</w:t>
      </w:r>
    </w:p>
    <w:p w14:paraId="63D66460" w14:textId="18156B2B" w:rsidR="00EA3E05" w:rsidRDefault="00EA3E05" w:rsidP="00EA3E05">
      <w:pPr>
        <w:keepNext/>
        <w:rPr>
          <w:rFonts w:hint="eastAsia"/>
        </w:rPr>
        <w:sectPr w:rsidR="00EA3E05" w:rsidSect="00EA3E05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AF7D159" w14:textId="2FE2B69C" w:rsidR="00EA3E05" w:rsidRDefault="00EA3E05" w:rsidP="00EA3E05">
      <w:pPr>
        <w:pStyle w:val="af2"/>
        <w:keepNext/>
        <w:rPr>
          <w:rFonts w:hint="eastAsia"/>
        </w:rPr>
      </w:pPr>
      <w:r>
        <w:rPr>
          <w:noProof/>
        </w:rPr>
        <w:drawing>
          <wp:inline distT="0" distB="0" distL="0" distR="0" wp14:anchorId="2ECC12DA" wp14:editId="65FBFD93">
            <wp:extent cx="2755600" cy="2258171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749" cy="227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object w:dxaOrig="4171" w:dyaOrig="6360" w14:anchorId="7C7AD5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48.75pt;height:227.55pt" o:ole="">
            <v:imagedata r:id="rId11" o:title=""/>
          </v:shape>
          <o:OLEObject Type="Embed" ProgID="Visio.Drawing.15" ShapeID="_x0000_i1031" DrawAspect="Content" ObjectID="_1828791850" r:id="rId12"/>
        </w:object>
      </w:r>
    </w:p>
    <w:p w14:paraId="54691E08" w14:textId="056DDF0B" w:rsidR="00EA3E05" w:rsidRDefault="00EA3E05" w:rsidP="00EA3E05">
      <w:pPr>
        <w:pStyle w:val="af2"/>
        <w:ind w:firstLineChars="800" w:firstLine="1600"/>
        <w:rPr>
          <w:rFonts w:asciiTheme="minorHAnsi" w:eastAsiaTheme="minorHAnsi" w:hAnsiTheme="minorHAnsi"/>
        </w:rPr>
      </w:pPr>
      <w:r w:rsidRPr="00EA3E05">
        <w:rPr>
          <w:rFonts w:asciiTheme="minorHAnsi" w:eastAsiaTheme="minorHAnsi" w:hAnsiTheme="minorHAnsi" w:hint="eastAsia"/>
        </w:rPr>
        <w:t xml:space="preserve">图 </w:t>
      </w:r>
      <w:r w:rsidRPr="00EA3E05">
        <w:rPr>
          <w:rFonts w:asciiTheme="minorHAnsi" w:eastAsiaTheme="minorHAnsi" w:hAnsiTheme="minorHAnsi" w:hint="eastAsia"/>
        </w:rPr>
        <w:fldChar w:fldCharType="begin"/>
      </w:r>
      <w:r w:rsidRPr="00EA3E05">
        <w:rPr>
          <w:rFonts w:asciiTheme="minorHAnsi" w:eastAsiaTheme="minorHAnsi" w:hAnsiTheme="minorHAnsi" w:hint="eastAsia"/>
        </w:rPr>
        <w:instrText xml:space="preserve"> SEQ 图 \* ARABIC </w:instrText>
      </w:r>
      <w:r w:rsidRPr="00EA3E05">
        <w:rPr>
          <w:rFonts w:asciiTheme="minorHAnsi" w:eastAsiaTheme="minorHAnsi" w:hAnsiTheme="minorHAnsi" w:hint="eastAsia"/>
        </w:rPr>
        <w:fldChar w:fldCharType="separate"/>
      </w:r>
      <w:r w:rsidR="00A071CA">
        <w:rPr>
          <w:rFonts w:asciiTheme="minorHAnsi" w:eastAsiaTheme="minorHAnsi" w:hAnsiTheme="minorHAnsi" w:hint="eastAsia"/>
          <w:noProof/>
        </w:rPr>
        <w:t>3</w:t>
      </w:r>
      <w:r w:rsidRPr="00EA3E05">
        <w:rPr>
          <w:rFonts w:asciiTheme="minorHAnsi" w:eastAsiaTheme="minorHAnsi" w:hAnsiTheme="minorHAnsi" w:hint="eastAsia"/>
        </w:rPr>
        <w:fldChar w:fldCharType="end"/>
      </w:r>
      <w:r>
        <w:rPr>
          <w:rFonts w:asciiTheme="minorHAnsi" w:eastAsiaTheme="minorHAnsi" w:hAnsiTheme="minorHAnsi" w:hint="eastAsia"/>
        </w:rPr>
        <w:t>-1</w:t>
      </w:r>
      <w:r w:rsidRPr="00EA3E05">
        <w:rPr>
          <w:rFonts w:asciiTheme="minorHAnsi" w:eastAsiaTheme="minorHAnsi" w:hAnsiTheme="minorHAnsi" w:hint="eastAsia"/>
        </w:rPr>
        <w:t xml:space="preserve"> 接线示意</w:t>
      </w:r>
      <w:r>
        <w:rPr>
          <w:rFonts w:asciiTheme="minorHAnsi" w:eastAsiaTheme="minorHAnsi" w:hAnsiTheme="minorHAnsi" w:hint="eastAsia"/>
        </w:rPr>
        <w:t xml:space="preserve">                          图 3-2 参考流程</w:t>
      </w:r>
    </w:p>
    <w:p w14:paraId="76063233" w14:textId="77777777" w:rsidR="00EA3E05" w:rsidRDefault="00EA3E05" w:rsidP="00EA3E05"/>
    <w:p w14:paraId="0AF34E46" w14:textId="27304A63" w:rsidR="00EA3E05" w:rsidRDefault="00EA3E05" w:rsidP="00EA3E05">
      <w:pPr>
        <w:rPr>
          <w:b/>
          <w:bCs/>
          <w:sz w:val="24"/>
          <w:szCs w:val="24"/>
        </w:rPr>
      </w:pPr>
      <w:r w:rsidRPr="00EA3E05">
        <w:rPr>
          <w:rFonts w:hint="eastAsia"/>
          <w:b/>
          <w:bCs/>
          <w:sz w:val="24"/>
          <w:szCs w:val="24"/>
        </w:rPr>
        <w:t>（2）</w:t>
      </w:r>
      <w:r w:rsidRPr="00EA3E05">
        <w:rPr>
          <w:rFonts w:hint="eastAsia"/>
          <w:b/>
          <w:bCs/>
          <w:sz w:val="24"/>
          <w:szCs w:val="24"/>
        </w:rPr>
        <w:t>编程实现</w:t>
      </w:r>
      <w:r w:rsidRPr="00EA3E05">
        <w:rPr>
          <w:b/>
          <w:bCs/>
          <w:sz w:val="24"/>
          <w:szCs w:val="24"/>
        </w:rPr>
        <w:t>8255A</w:t>
      </w:r>
      <w:r w:rsidRPr="00EA3E05">
        <w:rPr>
          <w:rFonts w:hint="eastAsia"/>
          <w:b/>
          <w:bCs/>
          <w:sz w:val="24"/>
          <w:szCs w:val="24"/>
        </w:rPr>
        <w:t>完成十字路口交通灯的控制逻辑</w:t>
      </w:r>
    </w:p>
    <w:p w14:paraId="2D650FB0" w14:textId="0282AC3B" w:rsidR="00EA3E05" w:rsidRDefault="00EA3E05" w:rsidP="00EA3E05">
      <w:pPr>
        <w:rPr>
          <w:sz w:val="24"/>
          <w:szCs w:val="24"/>
        </w:rPr>
      </w:pPr>
      <w:r w:rsidRPr="00EA3E05">
        <w:rPr>
          <w:sz w:val="24"/>
          <w:szCs w:val="24"/>
        </w:rPr>
        <w:lastRenderedPageBreak/>
        <w:tab/>
      </w:r>
      <w:r w:rsidRPr="00EA3E05">
        <w:rPr>
          <w:rFonts w:hint="eastAsia"/>
          <w:sz w:val="24"/>
          <w:szCs w:val="24"/>
        </w:rPr>
        <w:t>利用微机原理实验箱中LED显示模块的L7、L6、L5模拟南北方向路口的交通灯组；L2、L1、L0模拟东西方向路口的交通灯组。参考图4-1，在实验箱中对8255A接口模块、LED显示模块进行电气连接，使8255A的C端口与LED可靠连接，CS片选连接实验箱IO地址的Y1。</w:t>
      </w:r>
    </w:p>
    <w:p w14:paraId="3CC41E2A" w14:textId="77777777" w:rsidR="00EA3E05" w:rsidRDefault="00EA3E05" w:rsidP="00EA3E05">
      <w:pPr>
        <w:keepNext/>
        <w:jc w:val="center"/>
        <w:rPr>
          <w:rFonts w:hint="eastAsia"/>
        </w:rPr>
      </w:pPr>
      <w:r>
        <w:object w:dxaOrig="5534" w:dyaOrig="2700" w14:anchorId="6769F192">
          <v:shape id="_x0000_i1032" type="#_x0000_t75" style="width:294.8pt;height:144.7pt" o:ole="">
            <v:imagedata r:id="rId13" o:title=""/>
          </v:shape>
          <o:OLEObject Type="Embed" ProgID="PBrush" ShapeID="_x0000_i1032" DrawAspect="Content" ObjectID="_1828791851" r:id="rId14"/>
        </w:object>
      </w:r>
    </w:p>
    <w:p w14:paraId="6BAEF7D3" w14:textId="27D5E495" w:rsidR="00EA3E05" w:rsidRDefault="00EA3E05" w:rsidP="00EA3E05">
      <w:pPr>
        <w:pStyle w:val="af2"/>
        <w:jc w:val="center"/>
        <w:rPr>
          <w:rFonts w:asciiTheme="minorHAnsi" w:eastAsiaTheme="minorHAnsi" w:hAnsiTheme="minorHAnsi"/>
        </w:rPr>
      </w:pPr>
      <w:r w:rsidRPr="00EA3E05">
        <w:rPr>
          <w:rFonts w:asciiTheme="minorHAnsi" w:eastAsiaTheme="minorHAnsi" w:hAnsiTheme="minorHAnsi" w:hint="eastAsia"/>
        </w:rPr>
        <w:t xml:space="preserve">图 </w:t>
      </w:r>
      <w:r w:rsidRPr="00EA3E05">
        <w:rPr>
          <w:rFonts w:asciiTheme="minorHAnsi" w:eastAsiaTheme="minorHAnsi" w:hAnsiTheme="minorHAnsi" w:hint="eastAsia"/>
        </w:rPr>
        <w:fldChar w:fldCharType="begin"/>
      </w:r>
      <w:r w:rsidRPr="00EA3E05">
        <w:rPr>
          <w:rFonts w:asciiTheme="minorHAnsi" w:eastAsiaTheme="minorHAnsi" w:hAnsiTheme="minorHAnsi" w:hint="eastAsia"/>
        </w:rPr>
        <w:instrText xml:space="preserve"> SEQ 图 \* ARABIC </w:instrText>
      </w:r>
      <w:r w:rsidRPr="00EA3E05">
        <w:rPr>
          <w:rFonts w:asciiTheme="minorHAnsi" w:eastAsiaTheme="minorHAnsi" w:hAnsiTheme="minorHAnsi" w:hint="eastAsia"/>
        </w:rPr>
        <w:fldChar w:fldCharType="separate"/>
      </w:r>
      <w:r w:rsidR="00A071CA">
        <w:rPr>
          <w:rFonts w:asciiTheme="minorHAnsi" w:eastAsiaTheme="minorHAnsi" w:hAnsiTheme="minorHAnsi" w:hint="eastAsia"/>
          <w:noProof/>
        </w:rPr>
        <w:t>4</w:t>
      </w:r>
      <w:r w:rsidRPr="00EA3E05">
        <w:rPr>
          <w:rFonts w:asciiTheme="minorHAnsi" w:eastAsiaTheme="minorHAnsi" w:hAnsiTheme="minorHAnsi" w:hint="eastAsia"/>
        </w:rPr>
        <w:fldChar w:fldCharType="end"/>
      </w:r>
      <w:r w:rsidRPr="00EA3E05">
        <w:rPr>
          <w:rFonts w:asciiTheme="minorHAnsi" w:eastAsiaTheme="minorHAnsi" w:hAnsiTheme="minorHAnsi" w:hint="eastAsia"/>
        </w:rPr>
        <w:t>-1 模块接口连接关系示意图</w:t>
      </w:r>
    </w:p>
    <w:p w14:paraId="21893D1D" w14:textId="77777777" w:rsidR="00EA3E05" w:rsidRDefault="00EA3E05" w:rsidP="00EA3E05">
      <w:pPr>
        <w:ind w:firstLine="420"/>
        <w:rPr>
          <w:sz w:val="24"/>
          <w:szCs w:val="24"/>
        </w:rPr>
      </w:pPr>
    </w:p>
    <w:p w14:paraId="6991F38B" w14:textId="5E0FDC74" w:rsidR="00EA3E05" w:rsidRPr="00EA3E05" w:rsidRDefault="00EA3E05" w:rsidP="00EA3E05">
      <w:pPr>
        <w:ind w:firstLine="420"/>
        <w:rPr>
          <w:rFonts w:hint="eastAsia"/>
          <w:sz w:val="24"/>
          <w:szCs w:val="24"/>
        </w:rPr>
      </w:pPr>
      <w:r w:rsidRPr="00EA3E05">
        <w:rPr>
          <w:rFonts w:hint="eastAsia"/>
          <w:sz w:val="24"/>
          <w:szCs w:val="24"/>
        </w:rPr>
        <w:t>参考图4-2所示的交通灯功能流程图，编程使LED模块的六个灯，按十字路口交通灯的控制逻辑，规律亮灭，具体控制逻辑规则如下：</w:t>
      </w:r>
    </w:p>
    <w:p w14:paraId="1F390F7D" w14:textId="77777777" w:rsidR="00EA3E05" w:rsidRPr="00EA3E05" w:rsidRDefault="00EA3E05" w:rsidP="00EA3E05">
      <w:pPr>
        <w:rPr>
          <w:rFonts w:hint="eastAsia"/>
          <w:sz w:val="24"/>
          <w:szCs w:val="24"/>
        </w:rPr>
      </w:pPr>
      <w:r w:rsidRPr="00EA3E05">
        <w:rPr>
          <w:rFonts w:hint="eastAsia"/>
          <w:sz w:val="24"/>
          <w:szCs w:val="24"/>
        </w:rPr>
        <w:t>（1） 南北路口的绿灯、东西路口的红灯同时亮3~5秒左右。</w:t>
      </w:r>
    </w:p>
    <w:p w14:paraId="6B13E8C7" w14:textId="77777777" w:rsidR="00EA3E05" w:rsidRPr="00EA3E05" w:rsidRDefault="00EA3E05" w:rsidP="00EA3E05">
      <w:pPr>
        <w:rPr>
          <w:rFonts w:hint="eastAsia"/>
          <w:sz w:val="24"/>
          <w:szCs w:val="24"/>
        </w:rPr>
      </w:pPr>
      <w:r w:rsidRPr="00EA3E05">
        <w:rPr>
          <w:rFonts w:hint="eastAsia"/>
          <w:sz w:val="24"/>
          <w:szCs w:val="24"/>
        </w:rPr>
        <w:t>（2） 南北路口的黄灯闪烁若干次，同时东西路口的红灯继续亮。</w:t>
      </w:r>
    </w:p>
    <w:p w14:paraId="75D6073C" w14:textId="77777777" w:rsidR="00EA3E05" w:rsidRPr="00EA3E05" w:rsidRDefault="00EA3E05" w:rsidP="00EA3E05">
      <w:pPr>
        <w:rPr>
          <w:rFonts w:hint="eastAsia"/>
          <w:sz w:val="24"/>
          <w:szCs w:val="24"/>
        </w:rPr>
      </w:pPr>
      <w:r w:rsidRPr="00EA3E05">
        <w:rPr>
          <w:rFonts w:hint="eastAsia"/>
          <w:sz w:val="24"/>
          <w:szCs w:val="24"/>
        </w:rPr>
        <w:t>（3） 南北路口的红灯、东西路口的绿灯同时亮3~5秒左右。</w:t>
      </w:r>
    </w:p>
    <w:p w14:paraId="2EE08D32" w14:textId="77777777" w:rsidR="00EA3E05" w:rsidRPr="00EA3E05" w:rsidRDefault="00EA3E05" w:rsidP="00EA3E05">
      <w:pPr>
        <w:rPr>
          <w:rFonts w:hint="eastAsia"/>
          <w:sz w:val="24"/>
          <w:szCs w:val="24"/>
        </w:rPr>
      </w:pPr>
      <w:r w:rsidRPr="00EA3E05">
        <w:rPr>
          <w:rFonts w:hint="eastAsia"/>
          <w:sz w:val="24"/>
          <w:szCs w:val="24"/>
        </w:rPr>
        <w:t>（4） 南北路口的红灯继续亮、同时东西路口的黄灯亮闪烁若干次。</w:t>
      </w:r>
    </w:p>
    <w:p w14:paraId="7E719AB3" w14:textId="77958F80" w:rsidR="00EA3E05" w:rsidRDefault="00EA3E05" w:rsidP="00EA3E05">
      <w:pPr>
        <w:rPr>
          <w:sz w:val="24"/>
          <w:szCs w:val="24"/>
        </w:rPr>
      </w:pPr>
      <w:r w:rsidRPr="00EA3E05">
        <w:rPr>
          <w:rFonts w:hint="eastAsia"/>
          <w:sz w:val="24"/>
          <w:szCs w:val="24"/>
        </w:rPr>
        <w:t>（5） 转（1）重复。</w:t>
      </w:r>
    </w:p>
    <w:p w14:paraId="3D8FDDFF" w14:textId="6CB45A8E" w:rsidR="00EA3E05" w:rsidRDefault="00EA3E05" w:rsidP="00EA3E05">
      <w:pPr>
        <w:jc w:val="center"/>
      </w:pPr>
      <w:r>
        <w:object w:dxaOrig="3555" w:dyaOrig="5415" w14:anchorId="2E0764D7">
          <v:shape id="_x0000_i1034" type="#_x0000_t75" style="width:173.9pt;height:240.45pt" o:ole="" o:allowoverlap="f">
            <v:imagedata r:id="rId15" o:title=""/>
          </v:shape>
          <o:OLEObject Type="Embed" ProgID="PBrush" ShapeID="_x0000_i1034" DrawAspect="Content" ObjectID="_1828791852" r:id="rId16"/>
        </w:object>
      </w:r>
    </w:p>
    <w:p w14:paraId="2189FD14" w14:textId="232F0642" w:rsidR="00EA3E05" w:rsidRDefault="00EA3E05" w:rsidP="00EA3E05">
      <w:pPr>
        <w:jc w:val="center"/>
        <w:rPr>
          <w:rFonts w:eastAsiaTheme="minorHAnsi" w:cstheme="majorBidi"/>
          <w:sz w:val="20"/>
          <w:szCs w:val="20"/>
        </w:rPr>
      </w:pPr>
      <w:r w:rsidRPr="00EA3E05">
        <w:rPr>
          <w:rFonts w:eastAsiaTheme="minorHAnsi" w:cstheme="majorBidi" w:hint="eastAsia"/>
          <w:sz w:val="20"/>
          <w:szCs w:val="20"/>
        </w:rPr>
        <w:t>图 4-2 交通灯参考流程</w:t>
      </w:r>
    </w:p>
    <w:p w14:paraId="173549B2" w14:textId="77777777" w:rsidR="00EA3E05" w:rsidRDefault="00EA3E05" w:rsidP="00EA3E05">
      <w:pPr>
        <w:rPr>
          <w:rFonts w:eastAsiaTheme="minorHAnsi" w:cstheme="majorBidi"/>
          <w:sz w:val="20"/>
          <w:szCs w:val="20"/>
        </w:rPr>
      </w:pPr>
    </w:p>
    <w:p w14:paraId="5A580559" w14:textId="0BE59ABC" w:rsidR="00EA3E05" w:rsidRDefault="00EA3E05" w:rsidP="00EA3E05">
      <w:pPr>
        <w:rPr>
          <w:b/>
          <w:bCs/>
          <w:sz w:val="24"/>
          <w:szCs w:val="24"/>
        </w:rPr>
      </w:pPr>
      <w:r w:rsidRPr="00A071CA">
        <w:rPr>
          <w:rFonts w:hint="eastAsia"/>
          <w:b/>
          <w:bCs/>
          <w:sz w:val="24"/>
          <w:szCs w:val="24"/>
        </w:rPr>
        <w:t>（3）</w:t>
      </w:r>
      <w:r w:rsidR="00A071CA" w:rsidRPr="00A071CA">
        <w:rPr>
          <w:rFonts w:hint="eastAsia"/>
          <w:b/>
          <w:bCs/>
          <w:sz w:val="24"/>
          <w:szCs w:val="24"/>
        </w:rPr>
        <w:t>8253分频信号发生器</w:t>
      </w:r>
    </w:p>
    <w:p w14:paraId="1F6F206F" w14:textId="77777777" w:rsidR="00A071CA" w:rsidRDefault="00A071CA" w:rsidP="00A071CA">
      <w:pPr>
        <w:keepNext/>
        <w:jc w:val="center"/>
        <w:rPr>
          <w:rFonts w:hint="eastAsia"/>
        </w:rPr>
      </w:pPr>
      <w:r>
        <w:object w:dxaOrig="5990" w:dyaOrig="2875" w14:anchorId="2DAAA03D">
          <v:shape id="_x0000_i1035" type="#_x0000_t75" style="width:290.7pt;height:123.6pt" o:ole="">
            <v:imagedata r:id="rId17" o:title=""/>
          </v:shape>
          <o:OLEObject Type="Embed" ProgID="Visio.Drawing.11" ShapeID="_x0000_i1035" DrawAspect="Content" ObjectID="_1828791853" r:id="rId18"/>
        </w:object>
      </w:r>
    </w:p>
    <w:p w14:paraId="75B973D8" w14:textId="6870857B" w:rsidR="00A071CA" w:rsidRDefault="00A071CA" w:rsidP="00A071CA">
      <w:pPr>
        <w:jc w:val="center"/>
        <w:rPr>
          <w:rFonts w:eastAsiaTheme="minorHAnsi" w:cstheme="majorBidi"/>
          <w:sz w:val="20"/>
          <w:szCs w:val="20"/>
        </w:rPr>
      </w:pPr>
      <w:r w:rsidRPr="00A071CA">
        <w:rPr>
          <w:rFonts w:eastAsiaTheme="minorHAnsi" w:cstheme="majorBidi" w:hint="eastAsia"/>
          <w:sz w:val="20"/>
          <w:szCs w:val="20"/>
        </w:rPr>
        <w:t xml:space="preserve">图 </w:t>
      </w:r>
      <w:r w:rsidRPr="00A071CA">
        <w:rPr>
          <w:rFonts w:eastAsiaTheme="minorHAnsi" w:cstheme="majorBidi" w:hint="eastAsia"/>
          <w:sz w:val="20"/>
          <w:szCs w:val="20"/>
        </w:rPr>
        <w:fldChar w:fldCharType="begin"/>
      </w:r>
      <w:r w:rsidRPr="00A071CA">
        <w:rPr>
          <w:rFonts w:eastAsiaTheme="minorHAnsi" w:cstheme="majorBidi" w:hint="eastAsia"/>
          <w:sz w:val="20"/>
          <w:szCs w:val="20"/>
        </w:rPr>
        <w:instrText xml:space="preserve"> SEQ 图 \* ARABIC </w:instrText>
      </w:r>
      <w:r w:rsidRPr="00A071CA">
        <w:rPr>
          <w:rFonts w:eastAsiaTheme="minorHAnsi" w:cstheme="majorBidi" w:hint="eastAsia"/>
          <w:sz w:val="20"/>
          <w:szCs w:val="20"/>
        </w:rPr>
        <w:fldChar w:fldCharType="separate"/>
      </w:r>
      <w:r>
        <w:rPr>
          <w:rFonts w:eastAsiaTheme="minorHAnsi" w:cstheme="majorBidi" w:hint="eastAsia"/>
          <w:noProof/>
          <w:sz w:val="20"/>
          <w:szCs w:val="20"/>
        </w:rPr>
        <w:t>5</w:t>
      </w:r>
      <w:r w:rsidRPr="00A071CA">
        <w:rPr>
          <w:rFonts w:eastAsiaTheme="minorHAnsi" w:cstheme="majorBidi" w:hint="eastAsia"/>
          <w:sz w:val="20"/>
          <w:szCs w:val="20"/>
        </w:rPr>
        <w:fldChar w:fldCharType="end"/>
      </w:r>
      <w:r w:rsidRPr="00A071CA">
        <w:rPr>
          <w:rFonts w:eastAsiaTheme="minorHAnsi" w:cstheme="majorBidi" w:hint="eastAsia"/>
          <w:sz w:val="20"/>
          <w:szCs w:val="20"/>
        </w:rPr>
        <w:t xml:space="preserve"> 功能模块引脚连接图</w:t>
      </w:r>
    </w:p>
    <w:p w14:paraId="2A9961B3" w14:textId="7AA2AC1D" w:rsidR="00A071CA" w:rsidRDefault="00A071CA" w:rsidP="00A071CA">
      <w:pPr>
        <w:ind w:firstLine="420"/>
        <w:rPr>
          <w:rFonts w:eastAsiaTheme="minorHAnsi" w:cstheme="majorBidi"/>
          <w:sz w:val="24"/>
          <w:szCs w:val="24"/>
        </w:rPr>
      </w:pPr>
      <w:r w:rsidRPr="00A071CA">
        <w:rPr>
          <w:rFonts w:eastAsiaTheme="minorHAnsi" w:cstheme="majorBidi" w:hint="eastAsia"/>
          <w:sz w:val="24"/>
          <w:szCs w:val="24"/>
        </w:rPr>
        <w:t>在实验箱中，按照图5完成功能模块的电气连接。（部分实验箱中8253芯片由8254芯片替代）。8253模块具体的接线关系参考如下表：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992"/>
        <w:gridCol w:w="2284"/>
      </w:tblGrid>
      <w:tr w:rsidR="00A071CA" w:rsidRPr="00A071CA" w14:paraId="28D2AA99" w14:textId="77777777" w:rsidTr="00A5363A">
        <w:trPr>
          <w:trHeight w:val="276"/>
          <w:jc w:val="center"/>
        </w:trPr>
        <w:tc>
          <w:tcPr>
            <w:tcW w:w="2122" w:type="dxa"/>
            <w:vAlign w:val="center"/>
          </w:tcPr>
          <w:p w14:paraId="52D7D212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/>
                <w:sz w:val="24"/>
              </w:rPr>
            </w:pPr>
            <w:r w:rsidRPr="00A071CA">
              <w:rPr>
                <w:rFonts w:eastAsiaTheme="minorHAnsi" w:cs="Times New Roman"/>
                <w:sz w:val="24"/>
              </w:rPr>
              <w:t>CS</w:t>
            </w:r>
          </w:p>
        </w:tc>
        <w:tc>
          <w:tcPr>
            <w:tcW w:w="992" w:type="dxa"/>
            <w:vAlign w:val="center"/>
          </w:tcPr>
          <w:p w14:paraId="3CA2D1E2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 w:hint="eastAsia"/>
                <w:sz w:val="24"/>
              </w:rPr>
            </w:pPr>
            <w:r w:rsidRPr="00A071CA">
              <w:rPr>
                <w:rFonts w:eastAsiaTheme="minorHAnsi" w:cs="Times New Roman" w:hint="eastAsia"/>
                <w:sz w:val="24"/>
              </w:rPr>
              <w:t>→</w:t>
            </w:r>
          </w:p>
        </w:tc>
        <w:tc>
          <w:tcPr>
            <w:tcW w:w="2284" w:type="dxa"/>
            <w:vAlign w:val="center"/>
          </w:tcPr>
          <w:p w14:paraId="4D5AA0AB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/>
                <w:sz w:val="24"/>
              </w:rPr>
            </w:pPr>
            <w:r w:rsidRPr="00A071CA">
              <w:rPr>
                <w:rFonts w:eastAsiaTheme="minorHAnsi" w:cs="Times New Roman"/>
                <w:sz w:val="24"/>
              </w:rPr>
              <w:t>Y0 / IO 地址</w:t>
            </w:r>
          </w:p>
        </w:tc>
      </w:tr>
      <w:tr w:rsidR="00A071CA" w:rsidRPr="00A071CA" w14:paraId="3970BE74" w14:textId="77777777" w:rsidTr="00A5363A">
        <w:trPr>
          <w:trHeight w:val="280"/>
          <w:jc w:val="center"/>
        </w:trPr>
        <w:tc>
          <w:tcPr>
            <w:tcW w:w="2122" w:type="dxa"/>
            <w:vAlign w:val="center"/>
          </w:tcPr>
          <w:p w14:paraId="34E76754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/>
                <w:sz w:val="24"/>
              </w:rPr>
            </w:pPr>
            <w:r w:rsidRPr="00A071CA">
              <w:rPr>
                <w:rFonts w:eastAsiaTheme="minorHAnsi" w:cs="Times New Roman"/>
                <w:sz w:val="24"/>
              </w:rPr>
              <w:t>GATE0</w:t>
            </w:r>
          </w:p>
        </w:tc>
        <w:tc>
          <w:tcPr>
            <w:tcW w:w="992" w:type="dxa"/>
            <w:vAlign w:val="center"/>
          </w:tcPr>
          <w:p w14:paraId="2C73E0C0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 w:hint="eastAsia"/>
                <w:sz w:val="24"/>
              </w:rPr>
            </w:pPr>
            <w:r w:rsidRPr="00A071CA">
              <w:rPr>
                <w:rFonts w:eastAsiaTheme="minorHAnsi" w:cs="Times New Roman" w:hint="eastAsia"/>
                <w:sz w:val="24"/>
              </w:rPr>
              <w:t>→</w:t>
            </w:r>
          </w:p>
        </w:tc>
        <w:tc>
          <w:tcPr>
            <w:tcW w:w="2284" w:type="dxa"/>
            <w:vAlign w:val="center"/>
          </w:tcPr>
          <w:p w14:paraId="7481FA6B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/>
                <w:sz w:val="24"/>
              </w:rPr>
            </w:pPr>
            <w:r w:rsidRPr="00A071CA">
              <w:rPr>
                <w:rFonts w:eastAsiaTheme="minorHAnsi" w:cs="Times New Roman"/>
                <w:sz w:val="24"/>
              </w:rPr>
              <w:t>+5V</w:t>
            </w:r>
          </w:p>
        </w:tc>
      </w:tr>
      <w:tr w:rsidR="00A071CA" w:rsidRPr="00A071CA" w14:paraId="40C6BF75" w14:textId="77777777" w:rsidTr="00A5363A">
        <w:trPr>
          <w:trHeight w:val="276"/>
          <w:jc w:val="center"/>
        </w:trPr>
        <w:tc>
          <w:tcPr>
            <w:tcW w:w="2122" w:type="dxa"/>
            <w:vAlign w:val="center"/>
          </w:tcPr>
          <w:p w14:paraId="35472B0D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/>
                <w:sz w:val="24"/>
              </w:rPr>
            </w:pPr>
            <w:r w:rsidRPr="00A071CA">
              <w:rPr>
                <w:rFonts w:eastAsiaTheme="minorHAnsi" w:cs="Times New Roman"/>
                <w:sz w:val="24"/>
              </w:rPr>
              <w:t>CLK0</w:t>
            </w:r>
          </w:p>
        </w:tc>
        <w:tc>
          <w:tcPr>
            <w:tcW w:w="992" w:type="dxa"/>
            <w:vAlign w:val="center"/>
          </w:tcPr>
          <w:p w14:paraId="064B736F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 w:hint="eastAsia"/>
                <w:sz w:val="24"/>
              </w:rPr>
            </w:pPr>
            <w:r w:rsidRPr="00A071CA">
              <w:rPr>
                <w:rFonts w:eastAsiaTheme="minorHAnsi" w:cs="Times New Roman" w:hint="eastAsia"/>
                <w:sz w:val="24"/>
              </w:rPr>
              <w:t>→</w:t>
            </w:r>
          </w:p>
        </w:tc>
        <w:tc>
          <w:tcPr>
            <w:tcW w:w="2284" w:type="dxa"/>
            <w:vAlign w:val="center"/>
          </w:tcPr>
          <w:p w14:paraId="17981768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/>
                <w:sz w:val="24"/>
              </w:rPr>
            </w:pPr>
            <w:r w:rsidRPr="00A071CA">
              <w:rPr>
                <w:rFonts w:eastAsiaTheme="minorHAnsi" w:cs="Times New Roman"/>
                <w:sz w:val="24"/>
              </w:rPr>
              <w:t>单脉冲发生模块</w:t>
            </w:r>
          </w:p>
        </w:tc>
      </w:tr>
      <w:tr w:rsidR="00A071CA" w:rsidRPr="00A071CA" w14:paraId="2DE85987" w14:textId="77777777" w:rsidTr="00A5363A">
        <w:trPr>
          <w:trHeight w:val="276"/>
          <w:jc w:val="center"/>
        </w:trPr>
        <w:tc>
          <w:tcPr>
            <w:tcW w:w="2122" w:type="dxa"/>
            <w:vAlign w:val="center"/>
          </w:tcPr>
          <w:p w14:paraId="23ABBAB5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/>
                <w:sz w:val="24"/>
              </w:rPr>
            </w:pPr>
            <w:r w:rsidRPr="00A071CA">
              <w:rPr>
                <w:rFonts w:eastAsiaTheme="minorHAnsi" w:cs="Times New Roman"/>
                <w:sz w:val="24"/>
              </w:rPr>
              <w:t>OUT0</w:t>
            </w:r>
          </w:p>
        </w:tc>
        <w:tc>
          <w:tcPr>
            <w:tcW w:w="992" w:type="dxa"/>
            <w:vAlign w:val="center"/>
          </w:tcPr>
          <w:p w14:paraId="0E266502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 w:hint="eastAsia"/>
                <w:sz w:val="24"/>
              </w:rPr>
            </w:pPr>
            <w:r w:rsidRPr="00A071CA">
              <w:rPr>
                <w:rFonts w:eastAsiaTheme="minorHAnsi" w:cs="Times New Roman" w:hint="eastAsia"/>
                <w:sz w:val="24"/>
              </w:rPr>
              <w:t>→</w:t>
            </w:r>
          </w:p>
        </w:tc>
        <w:tc>
          <w:tcPr>
            <w:tcW w:w="2284" w:type="dxa"/>
            <w:vAlign w:val="center"/>
          </w:tcPr>
          <w:p w14:paraId="71FDBA7E" w14:textId="77777777" w:rsidR="00A071CA" w:rsidRPr="00A071CA" w:rsidRDefault="00A071CA" w:rsidP="00A071CA">
            <w:pPr>
              <w:spacing w:line="288" w:lineRule="auto"/>
              <w:jc w:val="center"/>
              <w:rPr>
                <w:rFonts w:eastAsiaTheme="minorHAnsi" w:cs="Times New Roman"/>
                <w:sz w:val="24"/>
              </w:rPr>
            </w:pPr>
            <w:r w:rsidRPr="00A071CA">
              <w:rPr>
                <w:rFonts w:eastAsiaTheme="minorHAnsi" w:cs="Times New Roman"/>
                <w:sz w:val="24"/>
              </w:rPr>
              <w:t>逻辑笔模块</w:t>
            </w:r>
          </w:p>
        </w:tc>
      </w:tr>
    </w:tbl>
    <w:p w14:paraId="37C40AA2" w14:textId="77777777" w:rsidR="00A071CA" w:rsidRPr="00A071CA" w:rsidRDefault="00A071CA" w:rsidP="00A071CA">
      <w:pPr>
        <w:ind w:firstLine="420"/>
        <w:rPr>
          <w:rFonts w:eastAsiaTheme="minorHAnsi" w:cstheme="majorBidi" w:hint="eastAsia"/>
          <w:sz w:val="24"/>
          <w:szCs w:val="24"/>
        </w:rPr>
      </w:pPr>
      <w:r w:rsidRPr="00A071CA">
        <w:rPr>
          <w:rFonts w:eastAsiaTheme="minorHAnsi" w:cstheme="majorBidi" w:hint="eastAsia"/>
          <w:sz w:val="24"/>
          <w:szCs w:val="24"/>
        </w:rPr>
        <w:t>将8253计数器0设置为方式2，计数器初值为N(N≤0FH)，编程使计数器工作，用手动逐个输入单脉冲，并用逻辑笔模块观察OUT0电平的变化情况。(当</w:t>
      </w:r>
      <w:r w:rsidRPr="00A071CA">
        <w:rPr>
          <w:rFonts w:eastAsiaTheme="minorHAnsi" w:cstheme="majorBidi" w:hint="eastAsia"/>
          <w:sz w:val="24"/>
          <w:szCs w:val="24"/>
        </w:rPr>
        <w:lastRenderedPageBreak/>
        <w:t>输入N+1个脉冲后OUT0变高电平)。为便于观察现象，可设定计数器初值为N=4。</w:t>
      </w:r>
    </w:p>
    <w:p w14:paraId="38AE7A41" w14:textId="76D8A876" w:rsidR="00A071CA" w:rsidRDefault="00A071CA" w:rsidP="00A071CA">
      <w:pPr>
        <w:ind w:firstLine="420"/>
        <w:rPr>
          <w:rFonts w:eastAsiaTheme="minorHAnsi" w:cstheme="majorBidi"/>
          <w:sz w:val="24"/>
          <w:szCs w:val="24"/>
        </w:rPr>
      </w:pPr>
      <w:r w:rsidRPr="00A071CA">
        <w:rPr>
          <w:rFonts w:eastAsiaTheme="minorHAnsi" w:cstheme="majorBidi" w:hint="eastAsia"/>
          <w:sz w:val="24"/>
          <w:szCs w:val="24"/>
        </w:rPr>
        <w:t>完成上述基本分频信号发生后，按照图6修改8253的电路连接。规定计数器0地址为280H，计数器1地址为281H，控制寄存器地址为283H，计数器CLK0端口连接实验板卡中的1MHz时钟信号。将计数器0、计数器1分别设置为方式3，计数初值设为1000，补充完善汇编语言代码，用逻辑笔模块观察OUT1输出电平的变化结果。</w:t>
      </w:r>
    </w:p>
    <w:p w14:paraId="40CB096C" w14:textId="77777777" w:rsidR="00A071CA" w:rsidRDefault="00A071CA" w:rsidP="00A071CA">
      <w:pPr>
        <w:keepNext/>
        <w:ind w:firstLine="420"/>
        <w:jc w:val="center"/>
        <w:rPr>
          <w:rFonts w:hint="eastAsia"/>
        </w:rPr>
      </w:pPr>
      <w:r>
        <w:object w:dxaOrig="6956" w:dyaOrig="2784" w14:anchorId="167F3136">
          <v:shape id="_x0000_i1037" type="#_x0000_t75" style="width:308.4pt;height:123.6pt" o:ole="">
            <v:imagedata r:id="rId19" o:title=""/>
          </v:shape>
          <o:OLEObject Type="Embed" ProgID="Visio.Drawing.11" ShapeID="_x0000_i1037" DrawAspect="Content" ObjectID="_1828791854" r:id="rId20"/>
        </w:object>
      </w:r>
    </w:p>
    <w:p w14:paraId="541075AC" w14:textId="23274C79" w:rsidR="00A071CA" w:rsidRDefault="00A071CA" w:rsidP="00A071CA">
      <w:pPr>
        <w:jc w:val="center"/>
        <w:rPr>
          <w:rFonts w:eastAsiaTheme="minorHAnsi" w:cstheme="majorBidi"/>
          <w:sz w:val="20"/>
          <w:szCs w:val="20"/>
        </w:rPr>
      </w:pPr>
      <w:r w:rsidRPr="00A071CA">
        <w:rPr>
          <w:rFonts w:eastAsiaTheme="minorHAnsi" w:cstheme="majorBidi" w:hint="eastAsia"/>
          <w:sz w:val="20"/>
          <w:szCs w:val="20"/>
        </w:rPr>
        <w:t xml:space="preserve">图 </w:t>
      </w:r>
      <w:r w:rsidRPr="00A071CA">
        <w:rPr>
          <w:rFonts w:eastAsiaTheme="minorHAnsi" w:cstheme="majorBidi" w:hint="eastAsia"/>
          <w:sz w:val="20"/>
          <w:szCs w:val="20"/>
        </w:rPr>
        <w:fldChar w:fldCharType="begin"/>
      </w:r>
      <w:r w:rsidRPr="00A071CA">
        <w:rPr>
          <w:rFonts w:eastAsiaTheme="minorHAnsi" w:cstheme="majorBidi" w:hint="eastAsia"/>
          <w:sz w:val="20"/>
          <w:szCs w:val="20"/>
        </w:rPr>
        <w:instrText xml:space="preserve"> SEQ 图 \* ARABIC </w:instrText>
      </w:r>
      <w:r w:rsidRPr="00A071CA">
        <w:rPr>
          <w:rFonts w:eastAsiaTheme="minorHAnsi" w:cstheme="majorBidi" w:hint="eastAsia"/>
          <w:sz w:val="20"/>
          <w:szCs w:val="20"/>
        </w:rPr>
        <w:fldChar w:fldCharType="separate"/>
      </w:r>
      <w:r>
        <w:rPr>
          <w:rFonts w:eastAsiaTheme="minorHAnsi" w:cstheme="majorBidi" w:hint="eastAsia"/>
          <w:noProof/>
          <w:sz w:val="20"/>
          <w:szCs w:val="20"/>
        </w:rPr>
        <w:t>6</w:t>
      </w:r>
      <w:r w:rsidRPr="00A071CA">
        <w:rPr>
          <w:rFonts w:eastAsiaTheme="minorHAnsi" w:cstheme="majorBidi" w:hint="eastAsia"/>
          <w:sz w:val="20"/>
          <w:szCs w:val="20"/>
        </w:rPr>
        <w:fldChar w:fldCharType="end"/>
      </w:r>
      <w:r w:rsidRPr="00A071CA">
        <w:rPr>
          <w:rFonts w:eastAsiaTheme="minorHAnsi" w:cstheme="majorBidi" w:hint="eastAsia"/>
          <w:sz w:val="20"/>
          <w:szCs w:val="20"/>
        </w:rPr>
        <w:t xml:space="preserve"> 功能模块引脚连接图</w:t>
      </w:r>
    </w:p>
    <w:p w14:paraId="6CEAD912" w14:textId="77777777" w:rsidR="00A071CA" w:rsidRDefault="00A071CA" w:rsidP="00A071CA">
      <w:pPr>
        <w:jc w:val="center"/>
        <w:rPr>
          <w:rFonts w:eastAsiaTheme="minorHAnsi" w:cstheme="majorBidi" w:hint="eastAsia"/>
          <w:sz w:val="20"/>
          <w:szCs w:val="20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993"/>
        <w:gridCol w:w="2142"/>
      </w:tblGrid>
      <w:tr w:rsidR="00A071CA" w14:paraId="4A6ECACB" w14:textId="77777777" w:rsidTr="00A5363A">
        <w:trPr>
          <w:trHeight w:val="276"/>
          <w:jc w:val="center"/>
        </w:trPr>
        <w:tc>
          <w:tcPr>
            <w:tcW w:w="2263" w:type="dxa"/>
            <w:vAlign w:val="center"/>
          </w:tcPr>
          <w:p w14:paraId="2867AFAF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CS</w:t>
            </w:r>
          </w:p>
        </w:tc>
        <w:tc>
          <w:tcPr>
            <w:tcW w:w="993" w:type="dxa"/>
            <w:vAlign w:val="center"/>
          </w:tcPr>
          <w:p w14:paraId="2CCB9003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hint="eastAsia"/>
                <w:sz w:val="22"/>
                <w:szCs w:val="21"/>
              </w:rPr>
            </w:pPr>
            <w:r w:rsidRPr="00A071CA">
              <w:rPr>
                <w:rFonts w:eastAsiaTheme="minorHAnsi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186088DA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Y0 / IO 地址</w:t>
            </w:r>
          </w:p>
        </w:tc>
      </w:tr>
      <w:tr w:rsidR="00A071CA" w14:paraId="2EC1FA6A" w14:textId="77777777" w:rsidTr="00A5363A">
        <w:trPr>
          <w:trHeight w:val="280"/>
          <w:jc w:val="center"/>
        </w:trPr>
        <w:tc>
          <w:tcPr>
            <w:tcW w:w="2263" w:type="dxa"/>
            <w:vAlign w:val="center"/>
          </w:tcPr>
          <w:p w14:paraId="17669F0C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GATE0、GATE1</w:t>
            </w:r>
          </w:p>
        </w:tc>
        <w:tc>
          <w:tcPr>
            <w:tcW w:w="993" w:type="dxa"/>
            <w:vAlign w:val="center"/>
          </w:tcPr>
          <w:p w14:paraId="56F045E8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hint="eastAsia"/>
                <w:sz w:val="22"/>
                <w:szCs w:val="21"/>
              </w:rPr>
            </w:pPr>
            <w:r w:rsidRPr="00A071CA">
              <w:rPr>
                <w:rFonts w:eastAsiaTheme="minorHAnsi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5AB6B81C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+5V</w:t>
            </w:r>
          </w:p>
        </w:tc>
      </w:tr>
      <w:tr w:rsidR="00A071CA" w14:paraId="5718357A" w14:textId="77777777" w:rsidTr="00A5363A">
        <w:trPr>
          <w:trHeight w:val="276"/>
          <w:jc w:val="center"/>
        </w:trPr>
        <w:tc>
          <w:tcPr>
            <w:tcW w:w="2263" w:type="dxa"/>
            <w:vAlign w:val="center"/>
          </w:tcPr>
          <w:p w14:paraId="62B09217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CLK0</w:t>
            </w:r>
          </w:p>
        </w:tc>
        <w:tc>
          <w:tcPr>
            <w:tcW w:w="993" w:type="dxa"/>
            <w:vAlign w:val="center"/>
          </w:tcPr>
          <w:p w14:paraId="2AE1778A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hint="eastAsia"/>
                <w:sz w:val="22"/>
                <w:szCs w:val="21"/>
              </w:rPr>
            </w:pPr>
            <w:r w:rsidRPr="00A071CA">
              <w:rPr>
                <w:rFonts w:eastAsiaTheme="minorHAnsi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26B3B44A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1M时钟模块</w:t>
            </w:r>
          </w:p>
        </w:tc>
      </w:tr>
      <w:tr w:rsidR="00A071CA" w14:paraId="04E917DE" w14:textId="77777777" w:rsidTr="00A5363A">
        <w:trPr>
          <w:trHeight w:val="276"/>
          <w:jc w:val="center"/>
        </w:trPr>
        <w:tc>
          <w:tcPr>
            <w:tcW w:w="2263" w:type="dxa"/>
            <w:vAlign w:val="center"/>
          </w:tcPr>
          <w:p w14:paraId="56C864CF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OUT0</w:t>
            </w:r>
          </w:p>
        </w:tc>
        <w:tc>
          <w:tcPr>
            <w:tcW w:w="993" w:type="dxa"/>
            <w:vAlign w:val="center"/>
          </w:tcPr>
          <w:p w14:paraId="60D02AB8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hint="eastAsia"/>
                <w:sz w:val="22"/>
                <w:szCs w:val="21"/>
              </w:rPr>
            </w:pPr>
            <w:r w:rsidRPr="00A071CA">
              <w:rPr>
                <w:rFonts w:eastAsiaTheme="minorHAnsi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2D03C6A9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CLK1</w:t>
            </w:r>
          </w:p>
        </w:tc>
      </w:tr>
      <w:tr w:rsidR="00A071CA" w14:paraId="67D2D313" w14:textId="77777777" w:rsidTr="00A5363A">
        <w:trPr>
          <w:trHeight w:val="276"/>
          <w:jc w:val="center"/>
        </w:trPr>
        <w:tc>
          <w:tcPr>
            <w:tcW w:w="2263" w:type="dxa"/>
            <w:vAlign w:val="center"/>
          </w:tcPr>
          <w:p w14:paraId="7D454449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OUT1</w:t>
            </w:r>
          </w:p>
        </w:tc>
        <w:tc>
          <w:tcPr>
            <w:tcW w:w="993" w:type="dxa"/>
            <w:vAlign w:val="center"/>
          </w:tcPr>
          <w:p w14:paraId="65599DE7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hint="eastAsia"/>
                <w:sz w:val="22"/>
                <w:szCs w:val="21"/>
              </w:rPr>
            </w:pPr>
            <w:r w:rsidRPr="00A071CA">
              <w:rPr>
                <w:rFonts w:eastAsiaTheme="minorHAnsi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3A0B8AA6" w14:textId="77777777" w:rsidR="00A071CA" w:rsidRPr="00A071CA" w:rsidRDefault="00A071CA" w:rsidP="00A5363A">
            <w:pPr>
              <w:spacing w:line="288" w:lineRule="auto"/>
              <w:jc w:val="center"/>
              <w:rPr>
                <w:rFonts w:eastAsiaTheme="minorHAnsi" w:cs="Times New Roman"/>
                <w:sz w:val="22"/>
                <w:szCs w:val="21"/>
              </w:rPr>
            </w:pPr>
            <w:r w:rsidRPr="00A071CA">
              <w:rPr>
                <w:rFonts w:eastAsiaTheme="minorHAnsi" w:cs="Times New Roman"/>
                <w:sz w:val="22"/>
                <w:szCs w:val="21"/>
              </w:rPr>
              <w:t>逻辑笔模块</w:t>
            </w:r>
          </w:p>
        </w:tc>
      </w:tr>
    </w:tbl>
    <w:p w14:paraId="484FA852" w14:textId="77777777" w:rsidR="00A071CA" w:rsidRDefault="00A071CA" w:rsidP="00A071CA">
      <w:pPr>
        <w:keepNext/>
        <w:jc w:val="center"/>
        <w:rPr>
          <w:rFonts w:hint="eastAsia"/>
        </w:rPr>
      </w:pPr>
      <w:r>
        <w:object w:dxaOrig="4847" w:dyaOrig="3663" w14:anchorId="030D7ECF">
          <v:shape id="_x0000_i1039" type="#_x0000_t75" style="width:243.85pt;height:210.55pt" o:ole="">
            <v:imagedata r:id="rId21" o:title=""/>
          </v:shape>
          <o:OLEObject Type="Embed" ProgID="Visio.Drawing.11" ShapeID="_x0000_i1039" DrawAspect="Content" ObjectID="_1828791855" r:id="rId22"/>
        </w:object>
      </w:r>
    </w:p>
    <w:p w14:paraId="433230E6" w14:textId="65E8E6C9" w:rsidR="00A071CA" w:rsidRPr="00A071CA" w:rsidRDefault="00A071CA" w:rsidP="00A071CA">
      <w:pPr>
        <w:jc w:val="center"/>
        <w:rPr>
          <w:rFonts w:eastAsiaTheme="minorHAnsi" w:cstheme="majorBidi" w:hint="eastAsia"/>
          <w:sz w:val="20"/>
          <w:szCs w:val="20"/>
        </w:rPr>
      </w:pPr>
      <w:r w:rsidRPr="00A071CA">
        <w:rPr>
          <w:rFonts w:eastAsiaTheme="minorHAnsi" w:cstheme="majorBidi" w:hint="eastAsia"/>
          <w:sz w:val="20"/>
          <w:szCs w:val="20"/>
        </w:rPr>
        <w:t xml:space="preserve">图 </w:t>
      </w:r>
      <w:r w:rsidRPr="00A071CA">
        <w:rPr>
          <w:rFonts w:eastAsiaTheme="minorHAnsi" w:cstheme="majorBidi" w:hint="eastAsia"/>
          <w:sz w:val="20"/>
          <w:szCs w:val="20"/>
        </w:rPr>
        <w:fldChar w:fldCharType="begin"/>
      </w:r>
      <w:r w:rsidRPr="00A071CA">
        <w:rPr>
          <w:rFonts w:eastAsiaTheme="minorHAnsi" w:cstheme="majorBidi" w:hint="eastAsia"/>
          <w:sz w:val="20"/>
          <w:szCs w:val="20"/>
        </w:rPr>
        <w:instrText xml:space="preserve"> SEQ 图 \* ARABIC </w:instrText>
      </w:r>
      <w:r w:rsidRPr="00A071CA">
        <w:rPr>
          <w:rFonts w:eastAsiaTheme="minorHAnsi" w:cstheme="majorBidi" w:hint="eastAsia"/>
          <w:sz w:val="20"/>
          <w:szCs w:val="20"/>
        </w:rPr>
        <w:fldChar w:fldCharType="separate"/>
      </w:r>
      <w:r w:rsidRPr="00A071CA">
        <w:rPr>
          <w:rFonts w:eastAsiaTheme="minorHAnsi" w:cstheme="majorBidi" w:hint="eastAsia"/>
          <w:sz w:val="20"/>
          <w:szCs w:val="20"/>
        </w:rPr>
        <w:t>7</w:t>
      </w:r>
      <w:r w:rsidRPr="00A071CA">
        <w:rPr>
          <w:rFonts w:eastAsiaTheme="minorHAnsi" w:cstheme="majorBidi" w:hint="eastAsia"/>
          <w:sz w:val="20"/>
          <w:szCs w:val="20"/>
        </w:rPr>
        <w:fldChar w:fldCharType="end"/>
      </w:r>
      <w:r w:rsidRPr="00A071CA">
        <w:rPr>
          <w:rFonts w:eastAsiaTheme="minorHAnsi" w:cstheme="majorBidi" w:hint="eastAsia"/>
          <w:sz w:val="20"/>
          <w:szCs w:val="20"/>
        </w:rPr>
        <w:t xml:space="preserve"> 分频信号发生器流程</w:t>
      </w:r>
    </w:p>
    <w:p w14:paraId="00BF6536" w14:textId="6EBFD4F8" w:rsidR="00156197" w:rsidRDefault="00156197" w:rsidP="00156197">
      <w:pPr>
        <w:pStyle w:val="1"/>
        <w:rPr>
          <w:rFonts w:ascii="微软雅黑" w:eastAsia="微软雅黑" w:hAnsi="微软雅黑"/>
          <w:b/>
          <w:bCs/>
          <w:color w:val="auto"/>
          <w:sz w:val="28"/>
          <w:szCs w:val="28"/>
        </w:rPr>
      </w:pPr>
      <w:r w:rsidRPr="00156197">
        <w:rPr>
          <w:rFonts w:ascii="微软雅黑" w:eastAsia="微软雅黑" w:hAnsi="微软雅黑" w:hint="eastAsia"/>
          <w:b/>
          <w:bCs/>
          <w:color w:val="auto"/>
          <w:sz w:val="28"/>
          <w:szCs w:val="28"/>
        </w:rPr>
        <w:t>五、实验结果</w:t>
      </w:r>
    </w:p>
    <w:p w14:paraId="6E3419F7" w14:textId="77777777" w:rsidR="00462FA5" w:rsidRPr="00462FA5" w:rsidRDefault="00A071CA" w:rsidP="00462FA5">
      <w:pPr>
        <w:rPr>
          <w:rFonts w:hint="eastAsia"/>
          <w:b/>
          <w:bCs/>
          <w:sz w:val="24"/>
          <w:szCs w:val="24"/>
        </w:rPr>
      </w:pPr>
      <w:r w:rsidRPr="00462FA5">
        <w:rPr>
          <w:rFonts w:hint="eastAsia"/>
          <w:b/>
          <w:bCs/>
          <w:sz w:val="24"/>
          <w:szCs w:val="24"/>
        </w:rPr>
        <w:t>（1）</w:t>
      </w:r>
      <w:r w:rsidR="00462FA5" w:rsidRPr="00462FA5">
        <w:rPr>
          <w:rFonts w:hint="eastAsia"/>
          <w:b/>
          <w:bCs/>
          <w:sz w:val="24"/>
          <w:szCs w:val="24"/>
        </w:rPr>
        <w:t>控制</w:t>
      </w:r>
      <w:r w:rsidR="00462FA5" w:rsidRPr="00462FA5">
        <w:rPr>
          <w:rFonts w:hint="eastAsia"/>
          <w:b/>
          <w:bCs/>
          <w:sz w:val="24"/>
          <w:szCs w:val="24"/>
        </w:rPr>
        <w:t>从8255A的A端口输入，C端口输出</w:t>
      </w:r>
    </w:p>
    <w:p w14:paraId="542C11B4" w14:textId="50312A5C" w:rsidR="00A071CA" w:rsidRDefault="00462FA5" w:rsidP="00A071CA">
      <w:pPr>
        <w:rPr>
          <w:b/>
          <w:bCs/>
          <w:sz w:val="24"/>
          <w:szCs w:val="24"/>
        </w:rPr>
      </w:pPr>
      <w:r w:rsidRPr="00462FA5">
        <w:rPr>
          <w:rFonts w:hint="eastAsia"/>
          <w:b/>
          <w:bCs/>
          <w:sz w:val="24"/>
          <w:szCs w:val="24"/>
        </w:rPr>
        <w:t>代码：</w:t>
      </w:r>
    </w:p>
    <w:p w14:paraId="22646665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实验内容1：从8255A的A端口输入，C端口输出</w:t>
      </w:r>
    </w:p>
    <w:p w14:paraId="00B8FE06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8255A端口地址：</w:t>
      </w:r>
    </w:p>
    <w:p w14:paraId="53F5CAAD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A口：280H</w:t>
      </w:r>
    </w:p>
    <w:p w14:paraId="176D25EB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B口：281H</w:t>
      </w:r>
    </w:p>
    <w:p w14:paraId="515469DC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; C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：282H</w:t>
      </w:r>
    </w:p>
    <w:p w14:paraId="2E6DED5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控制口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：283H</w:t>
      </w:r>
    </w:p>
    <w:p w14:paraId="4A3638CE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D2E24C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0E44EBDD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IO8255A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280H</w:t>
      </w:r>
    </w:p>
    <w:p w14:paraId="05193868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IO8255C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282H</w:t>
      </w:r>
    </w:p>
    <w:p w14:paraId="3395AD5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CTL8255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283H</w:t>
      </w:r>
    </w:p>
    <w:p w14:paraId="1026FDD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42E47C17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2796289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15C5F5FE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:DATA</w:t>
      </w:r>
    </w:p>
    <w:p w14:paraId="667ACB0B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0FCC4090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29D58671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F936461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47EDA71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初始化8255A：A口输入，C口输出，方式0</w:t>
      </w:r>
    </w:p>
    <w:p w14:paraId="218F0EF9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CTL8255</w:t>
      </w:r>
    </w:p>
    <w:p w14:paraId="083E2BD8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10010000B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控制字：A口输入，C口输出</w:t>
      </w:r>
    </w:p>
    <w:p w14:paraId="5424B896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1FCA3866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2BE255BB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循环读取A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口数据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并输出到C口</w:t>
      </w:r>
    </w:p>
    <w:p w14:paraId="24FFB50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INOUT:</w:t>
      </w:r>
    </w:p>
    <w:p w14:paraId="00CFF1E9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IO8255A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A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</w:t>
      </w:r>
    </w:p>
    <w:p w14:paraId="44802580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IN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从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A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口读取数据</w:t>
      </w:r>
    </w:p>
    <w:p w14:paraId="032B7FA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IO8255C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C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</w:t>
      </w:r>
    </w:p>
    <w:p w14:paraId="36CC50E1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OUT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输出到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C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</w:t>
      </w:r>
    </w:p>
    <w:p w14:paraId="57479836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INOUT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循环执行</w:t>
      </w:r>
    </w:p>
    <w:p w14:paraId="70A7439B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BD9720A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CODE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ENDS</w:t>
      </w:r>
    </w:p>
    <w:p w14:paraId="3FF8D6A7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START</w:t>
      </w:r>
    </w:p>
    <w:p w14:paraId="08077DD5" w14:textId="11434C9D" w:rsidR="00462FA5" w:rsidRDefault="00462FA5" w:rsidP="00AF22F4">
      <w:pPr>
        <w:jc w:val="center"/>
        <w:rPr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0EF9880" wp14:editId="56CFC569">
            <wp:extent cx="2427131" cy="4344188"/>
            <wp:effectExtent l="0" t="6033" r="5398" b="5397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2" b="9766"/>
                    <a:stretch/>
                  </pic:blipFill>
                  <pic:spPr bwMode="auto">
                    <a:xfrm rot="16200000">
                      <a:off x="0" y="0"/>
                      <a:ext cx="2440838" cy="436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0E7C4" w14:textId="44DB9B7A" w:rsidR="00462FA5" w:rsidRDefault="00462FA5" w:rsidP="00A071C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</w:t>
      </w:r>
      <w:r w:rsidRPr="00462FA5">
        <w:rPr>
          <w:rFonts w:hint="eastAsia"/>
          <w:b/>
          <w:bCs/>
          <w:sz w:val="24"/>
          <w:szCs w:val="24"/>
        </w:rPr>
        <w:t>8255A控制交通灯逻辑</w:t>
      </w:r>
    </w:p>
    <w:p w14:paraId="6D554308" w14:textId="7448817A" w:rsidR="00462FA5" w:rsidRDefault="00462FA5" w:rsidP="00A071C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代码：</w:t>
      </w:r>
    </w:p>
    <w:p w14:paraId="309201E4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实验内容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>2：8255A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控制交通灯逻辑</w:t>
      </w:r>
    </w:p>
    <w:p w14:paraId="6C5F5993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>; LED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位定义</w:t>
      </w:r>
    </w:p>
    <w:p w14:paraId="20FC3CC3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NS_RED  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10000000B   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C7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南北红灯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(L7)</w:t>
      </w:r>
    </w:p>
    <w:p w14:paraId="07B3CF19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NS_YELLOW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01000000B  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C6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南北黄灯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(L6)</w:t>
      </w:r>
    </w:p>
    <w:p w14:paraId="181CA5C9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NS_GREEN 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00100000B  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C5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南北绿灯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(L5)</w:t>
      </w:r>
    </w:p>
    <w:p w14:paraId="1E10D03C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EW_RED   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00000100B  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C2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东西红灯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(L2)</w:t>
      </w:r>
    </w:p>
    <w:p w14:paraId="06115AD4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EW_YELLOW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00000010B  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C1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东西黄灯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(L1)</w:t>
      </w:r>
    </w:p>
    <w:p w14:paraId="62D62000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EW_GREEN 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00000001B  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C0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东西绿灯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(L0)</w:t>
      </w:r>
    </w:p>
    <w:p w14:paraId="4B96878D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8DB071C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35ACA3AD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CTRL8255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283H      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控制口地址</w:t>
      </w:r>
    </w:p>
    <w:p w14:paraId="3B0FE9E8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IO8255C 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282H      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>; C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口地址</w:t>
      </w:r>
    </w:p>
    <w:p w14:paraId="6C8D3CC0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016078EE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D0BFA94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CODE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7F9901D7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:DATA</w:t>
      </w:r>
    </w:p>
    <w:p w14:paraId="2BE8871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1292A20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1E5E638C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61DC18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E957549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8255A</w:t>
      </w:r>
    </w:p>
    <w:p w14:paraId="26C1624A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80H  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控制字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：C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口输出</w:t>
      </w:r>
    </w:p>
    <w:p w14:paraId="63E4728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CTRL8255</w:t>
      </w:r>
    </w:p>
    <w:p w14:paraId="4E0A36A7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OUT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78DF7271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F3647B9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MAIN_LOOP:</w:t>
      </w:r>
    </w:p>
    <w:p w14:paraId="506A429F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状态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1：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南北绿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东西红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（5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178AB35E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NS_GREEN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EW_RED</w:t>
      </w:r>
    </w:p>
    <w:p w14:paraId="3F0FDC50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OUT_C</w:t>
      </w:r>
    </w:p>
    <w:p w14:paraId="5E83C79F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DELAY_LONG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; 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秒延时</w:t>
      </w:r>
    </w:p>
    <w:p w14:paraId="008E017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2DA2E5B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状态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2：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南北黄闪烁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东西红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（3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67313EE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3   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闪烁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每次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亮灭各</w:t>
      </w:r>
      <w:proofErr w:type="gramEnd"/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0.5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共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</w:p>
    <w:p w14:paraId="674669FF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STATE2:</w:t>
      </w:r>
    </w:p>
    <w:p w14:paraId="135D4C2F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NS_YELLOW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EW_RED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南北黄亮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东西红</w:t>
      </w:r>
    </w:p>
    <w:p w14:paraId="7D4053CE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OUT_C</w:t>
      </w:r>
    </w:p>
    <w:p w14:paraId="27DBF089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DELAY_SHORT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; 0.5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</w:p>
    <w:p w14:paraId="3BA7846C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48FF61B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EW_RED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只有东西红灯亮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南北黄灭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41E13F9A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OUT_C</w:t>
      </w:r>
    </w:p>
    <w:p w14:paraId="7951CFF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DELAY_SHORT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; 0.5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</w:p>
    <w:p w14:paraId="52A3E21D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42652F7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STATE2</w:t>
      </w:r>
    </w:p>
    <w:p w14:paraId="7D49C52A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21DCAC8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状态3：南北红，东西绿（5秒）</w:t>
      </w:r>
    </w:p>
    <w:p w14:paraId="1BF90B2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NS_RED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EW_GREEN</w:t>
      </w:r>
    </w:p>
    <w:p w14:paraId="3C2D053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OUT_C</w:t>
      </w:r>
    </w:p>
    <w:p w14:paraId="262D33F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DELAY_LONG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; 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秒延时</w:t>
      </w:r>
    </w:p>
    <w:p w14:paraId="2F2E8A28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776DFB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状态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4：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南北红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东西黄闪烁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（3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16708E3A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3   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闪烁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每次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亮灭各</w:t>
      </w:r>
      <w:proofErr w:type="gramEnd"/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0.5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共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</w:p>
    <w:p w14:paraId="770D036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STATE4:</w:t>
      </w:r>
    </w:p>
    <w:p w14:paraId="4947CF4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NS_RED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EW_YELLOW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南北红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东西黄亮</w:t>
      </w:r>
    </w:p>
    <w:p w14:paraId="62E76FE4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OUT_C</w:t>
      </w:r>
    </w:p>
    <w:p w14:paraId="63BC784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DELAY_SHORT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; 0.5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</w:p>
    <w:p w14:paraId="505E7489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2A98F9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NS_RED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只有南北红灯亮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东西黄灭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4DF5D22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OUT_C</w:t>
      </w:r>
    </w:p>
    <w:p w14:paraId="6A8BA3D0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DELAY_SHORT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; 0.5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秒</w:t>
      </w:r>
    </w:p>
    <w:p w14:paraId="0A18629E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48C0B2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STATE4</w:t>
      </w:r>
    </w:p>
    <w:p w14:paraId="6B93F8FB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6C3A906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MAIN_LOOP</w:t>
      </w:r>
    </w:p>
    <w:p w14:paraId="3B381E20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2E88E6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==========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子程序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==========</w:t>
      </w:r>
    </w:p>
    <w:p w14:paraId="5EAB40DB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AE40A1E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输出到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C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口</w:t>
      </w:r>
    </w:p>
    <w:p w14:paraId="496504B4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OUT_C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</w:p>
    <w:p w14:paraId="4372452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IO8255C</w:t>
      </w:r>
    </w:p>
    <w:p w14:paraId="11D2F7BB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OUT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5767442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C56F214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OUT_C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E91A488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461E93F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长延时子程序（约5秒）</w:t>
      </w:r>
    </w:p>
    <w:p w14:paraId="2B3DE8D5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需要根据实际时钟频率调整循环次数</w:t>
      </w:r>
    </w:p>
    <w:p w14:paraId="011A102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DELAY_LONG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</w:p>
    <w:p w14:paraId="5FEA09F8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08D679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3BCB8111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9233D06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25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外层循环次数</w:t>
      </w:r>
    </w:p>
    <w:p w14:paraId="27E8CC79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DL_OUTER:</w:t>
      </w:r>
    </w:p>
    <w:p w14:paraId="28F907C3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0FFFFH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内层循环次数（最大）</w:t>
      </w:r>
    </w:p>
    <w:p w14:paraId="74AB9A74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DL_INNER:</w:t>
      </w:r>
    </w:p>
    <w:p w14:paraId="76515371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NOP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空操作，消耗时间</w:t>
      </w:r>
    </w:p>
    <w:p w14:paraId="28FB0745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NOP</w:t>
      </w:r>
    </w:p>
    <w:p w14:paraId="4152A73A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</w:p>
    <w:p w14:paraId="1AE628A6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DL_INNER</w:t>
      </w:r>
    </w:p>
    <w:p w14:paraId="0AB23436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DL_OUTER</w:t>
      </w:r>
    </w:p>
    <w:p w14:paraId="7189AF2A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A11DD4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2A6228AF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12BF9725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B162A8D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DELAY_LONG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C6B4154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9B6391D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短延时子程序（约0.5秒）</w:t>
      </w:r>
    </w:p>
    <w:p w14:paraId="1EB9E248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需要根据实际时钟频率调整循环次数</w:t>
      </w:r>
    </w:p>
    <w:p w14:paraId="5C2AA857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DELAY_SHORT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</w:p>
    <w:p w14:paraId="6B88F6AE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006C72B1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5B789EFB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D77E33E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50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外层循环次数</w:t>
      </w:r>
    </w:p>
    <w:p w14:paraId="3B55A195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DS_OUTER:</w:t>
      </w:r>
    </w:p>
    <w:p w14:paraId="5F24A5B9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1000H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内层循环次数</w:t>
      </w:r>
    </w:p>
    <w:p w14:paraId="1BF686D2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DS_INNER:</w:t>
      </w:r>
    </w:p>
    <w:p w14:paraId="5B9EED3F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NOP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空操作，消耗时间</w:t>
      </w:r>
    </w:p>
    <w:p w14:paraId="7B00643F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</w:p>
    <w:p w14:paraId="5912C756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JNZ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DS_INNER</w:t>
      </w:r>
    </w:p>
    <w:p w14:paraId="40761139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DS_OUTER</w:t>
      </w:r>
    </w:p>
    <w:p w14:paraId="0C7F8F87" w14:textId="77777777" w:rsidR="00462FA5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4B1DD07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067904C0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6BB7FDDC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C92BF09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DELAY_SHORT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4B77523" w14:textId="77777777" w:rsidR="00462FA5" w:rsidRPr="00DB69C8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D15BABF" w14:textId="77777777" w:rsidR="00462FA5" w:rsidRPr="00551CB2" w:rsidRDefault="00462FA5" w:rsidP="00462FA5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2C38E45C" w14:textId="05AA151F" w:rsidR="00462FA5" w:rsidRDefault="00462FA5" w:rsidP="00462FA5">
      <w:pPr>
        <w:ind w:leftChars="200" w:left="420"/>
        <w:rPr>
          <w:rFonts w:ascii="宋体" w:eastAsia="宋体" w:cs="宋体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80FF"/>
          <w:kern w:val="0"/>
          <w:sz w:val="24"/>
          <w:szCs w:val="24"/>
        </w:rPr>
        <w:t>END</w:t>
      </w:r>
      <w:r w:rsidRPr="00551CB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START</w:t>
      </w:r>
    </w:p>
    <w:p w14:paraId="15609DA0" w14:textId="1C3B997E" w:rsidR="00AF22F4" w:rsidRDefault="00AF22F4" w:rsidP="00AF22F4">
      <w:pPr>
        <w:jc w:val="center"/>
        <w:rPr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918A394" wp14:editId="51061928">
            <wp:extent cx="2468120" cy="4418743"/>
            <wp:effectExtent l="0" t="3810" r="50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6" b="9421"/>
                    <a:stretch/>
                  </pic:blipFill>
                  <pic:spPr bwMode="auto">
                    <a:xfrm rot="16200000">
                      <a:off x="0" y="0"/>
                      <a:ext cx="2475355" cy="443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13807" w14:textId="60FBA923" w:rsidR="00AF22F4" w:rsidRDefault="00AF22F4" w:rsidP="00AF22F4">
      <w:pPr>
        <w:jc w:val="center"/>
        <w:rPr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7B60189" wp14:editId="0288B14A">
            <wp:extent cx="2459103" cy="4392011"/>
            <wp:effectExtent l="5080" t="0" r="381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86" b="10145"/>
                    <a:stretch/>
                  </pic:blipFill>
                  <pic:spPr bwMode="auto">
                    <a:xfrm rot="16200000">
                      <a:off x="0" y="0"/>
                      <a:ext cx="2466745" cy="44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04FBC" w14:textId="77777777" w:rsidR="00AF22F4" w:rsidRDefault="00AF22F4" w:rsidP="00AF22F4">
      <w:pPr>
        <w:rPr>
          <w:rFonts w:hint="eastAsia"/>
          <w:b/>
          <w:bCs/>
          <w:sz w:val="24"/>
          <w:szCs w:val="24"/>
        </w:rPr>
      </w:pPr>
    </w:p>
    <w:p w14:paraId="5203D875" w14:textId="10612DF8" w:rsidR="00AF22F4" w:rsidRDefault="00AF22F4" w:rsidP="00AF22F4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</w:t>
      </w:r>
      <w:r w:rsidRPr="00AF22F4">
        <w:rPr>
          <w:rFonts w:hint="eastAsia"/>
          <w:b/>
          <w:bCs/>
          <w:sz w:val="24"/>
          <w:szCs w:val="24"/>
        </w:rPr>
        <w:t>8253分频信号发生器</w:t>
      </w:r>
    </w:p>
    <w:p w14:paraId="2C0E2008" w14:textId="4C2EB1AE" w:rsidR="00AF22F4" w:rsidRDefault="00AF22F4" w:rsidP="00AF22F4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代码：</w:t>
      </w:r>
    </w:p>
    <w:p w14:paraId="5351B688" w14:textId="77777777" w:rsidR="00AF22F4" w:rsidRPr="00551CB2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实验内容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>3-1：8253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方式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>2，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单脉冲计数</w:t>
      </w:r>
    </w:p>
    <w:p w14:paraId="00D46F94" w14:textId="77777777" w:rsidR="00AF22F4" w:rsidRPr="00551CB2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计数器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地址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>：280H，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控制口</w:t>
      </w:r>
      <w:r w:rsidRPr="00551CB2">
        <w:rPr>
          <w:rFonts w:ascii="宋体" w:eastAsia="宋体" w:cs="宋体" w:hint="eastAsia"/>
          <w:color w:val="008000"/>
          <w:kern w:val="0"/>
          <w:sz w:val="24"/>
          <w:szCs w:val="24"/>
        </w:rPr>
        <w:t>：283H</w:t>
      </w:r>
    </w:p>
    <w:p w14:paraId="70C93104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初值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N=4</w:t>
      </w:r>
    </w:p>
    <w:p w14:paraId="716A65C1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9CE99DF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25F1C420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CTR0_8253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280H</w:t>
      </w:r>
    </w:p>
    <w:p w14:paraId="46FDB75F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CTL_8253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283H</w:t>
      </w:r>
    </w:p>
    <w:p w14:paraId="0E7096C0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1053F20F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F79E6A9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0292F0F6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:DATA</w:t>
      </w:r>
    </w:p>
    <w:p w14:paraId="5A32C1BE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683F6E97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64827C28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CE1FA8C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455BBE8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初始化8253计数器0，方式2，二进制计数</w:t>
      </w:r>
    </w:p>
    <w:p w14:paraId="68166E3F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CTL_8253</w:t>
      </w:r>
    </w:p>
    <w:p w14:paraId="3F906537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00010100B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控制字：计数器0，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只写低8位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，方式2，二进制</w:t>
      </w:r>
    </w:p>
    <w:p w14:paraId="2187D243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729A21AA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1E0A61FC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写入计数初值N=4</w:t>
      </w:r>
    </w:p>
    <w:p w14:paraId="0F5DB154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CTR0_8253</w:t>
      </w:r>
    </w:p>
    <w:p w14:paraId="1868A083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04H</w:t>
      </w:r>
    </w:p>
    <w:p w14:paraId="00E26F86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09DD286C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04646851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等待手动脉冲输入，观察OUT0</w:t>
      </w:r>
    </w:p>
    <w:p w14:paraId="1B02A96E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程序在此循环，实际运行时需手动触发单脉冲</w:t>
      </w:r>
    </w:p>
    <w:p w14:paraId="502AB36B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HOLD:</w:t>
      </w:r>
    </w:p>
    <w:p w14:paraId="1131F8E3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HOLD</w:t>
      </w:r>
    </w:p>
    <w:p w14:paraId="4525D290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70BBDB2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78793844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START</w:t>
      </w:r>
    </w:p>
    <w:p w14:paraId="7F6F0FFF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实验内容3-2：8253计数器0和1串联，方式3，初值1000</w:t>
      </w:r>
    </w:p>
    <w:p w14:paraId="62C5AFE8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计数器0地址：280H，计数器1地址：281H，控制口：283H</w:t>
      </w:r>
    </w:p>
    <w:p w14:paraId="54FA444D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CLK0接1MHz，OUT0接CLK1，OUT1输出</w:t>
      </w:r>
    </w:p>
    <w:p w14:paraId="201B22D4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4C13E539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DATA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SEGMENT</w:t>
      </w:r>
    </w:p>
    <w:p w14:paraId="324D9D1D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CTR0_8253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EQU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280H</w:t>
      </w:r>
    </w:p>
    <w:p w14:paraId="66914078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CTR1_8253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EQU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281H</w:t>
      </w:r>
    </w:p>
    <w:p w14:paraId="6D631AC0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CTL_8253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EQU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283H</w:t>
      </w:r>
    </w:p>
    <w:p w14:paraId="0E062BD1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1DCBB257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A857D09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5E1A9C68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:DATA</w:t>
      </w:r>
    </w:p>
    <w:p w14:paraId="3DEF2F54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1BF7726C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7EED68F4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4E06308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F4416A0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初始化计数器0，方式3，二进制计数</w:t>
      </w:r>
    </w:p>
    <w:p w14:paraId="5224E78B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CTL_8253</w:t>
      </w:r>
    </w:p>
    <w:p w14:paraId="6CD39D27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00110110B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计数器0，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写低高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字节，方式3，二进制</w:t>
      </w:r>
    </w:p>
    <w:p w14:paraId="0D40E352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OUT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0D5D87E6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833447E" w14:textId="77777777" w:rsidR="00AF22F4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写入计数初值1000</w:t>
      </w:r>
    </w:p>
    <w:p w14:paraId="41D7699E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CTR0_8253</w:t>
      </w:r>
    </w:p>
    <w:p w14:paraId="7FFBB60D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1000</w:t>
      </w:r>
    </w:p>
    <w:p w14:paraId="768400E3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OUT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先写低字节</w:t>
      </w:r>
      <w:proofErr w:type="gramEnd"/>
    </w:p>
    <w:p w14:paraId="41230185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</w:p>
    <w:p w14:paraId="76FE2B4C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OUT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再写高字节</w:t>
      </w:r>
    </w:p>
    <w:p w14:paraId="0FCFF69A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8342C51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初始化计数器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1，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方式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3，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二进制计数</w:t>
      </w:r>
    </w:p>
    <w:p w14:paraId="4494E602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CTL_8253</w:t>
      </w:r>
    </w:p>
    <w:p w14:paraId="1F48B89D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01110110B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计数器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1，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写低高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字节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方式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3，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二进制</w:t>
      </w:r>
    </w:p>
    <w:p w14:paraId="43DF295D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OUT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342B5D1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145F562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写入计数初值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1000</w:t>
      </w:r>
    </w:p>
    <w:p w14:paraId="43E37E01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CTR1_8253</w:t>
      </w:r>
    </w:p>
    <w:p w14:paraId="0965B832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, 1000</w:t>
      </w:r>
    </w:p>
    <w:p w14:paraId="1E5802C0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OUT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先写低字节</w:t>
      </w:r>
      <w:proofErr w:type="gramEnd"/>
    </w:p>
    <w:p w14:paraId="316E3626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</w:p>
    <w:p w14:paraId="6C2024B2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OUT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B69C8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再写高字节</w:t>
      </w:r>
    </w:p>
    <w:p w14:paraId="282CB927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6C7C3A4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程序循环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观察</w:t>
      </w:r>
      <w:r w:rsidRPr="00DB69C8">
        <w:rPr>
          <w:rFonts w:ascii="宋体" w:eastAsia="宋体" w:cs="宋体" w:hint="eastAsia"/>
          <w:color w:val="008000"/>
          <w:kern w:val="0"/>
          <w:sz w:val="24"/>
          <w:szCs w:val="24"/>
        </w:rPr>
        <w:t>OUT1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输出</w:t>
      </w:r>
    </w:p>
    <w:p w14:paraId="48A94671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>HOLD:</w:t>
      </w:r>
    </w:p>
    <w:p w14:paraId="21002B0E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B69C8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HOLD</w:t>
      </w:r>
    </w:p>
    <w:p w14:paraId="1E806EF0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02C9F2A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0AE2EE05" w14:textId="77777777" w:rsidR="00AF22F4" w:rsidRPr="00DB69C8" w:rsidRDefault="00AF22F4" w:rsidP="00AF22F4">
      <w:pPr>
        <w:autoSpaceDE w:val="0"/>
        <w:autoSpaceDN w:val="0"/>
        <w:adjustRightInd w:val="0"/>
        <w:ind w:leftChars="200" w:left="42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B69C8">
        <w:rPr>
          <w:rFonts w:ascii="宋体" w:eastAsia="宋体" w:cs="宋体" w:hint="eastAsia"/>
          <w:color w:val="0080FF"/>
          <w:kern w:val="0"/>
          <w:sz w:val="24"/>
          <w:szCs w:val="24"/>
        </w:rPr>
        <w:t>END</w:t>
      </w:r>
      <w:r w:rsidRPr="00DB69C8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START</w:t>
      </w:r>
    </w:p>
    <w:p w14:paraId="15B44D8C" w14:textId="5C9A6866" w:rsidR="00AF22F4" w:rsidRDefault="00AF22F4" w:rsidP="00AF22F4">
      <w:pPr>
        <w:jc w:val="center"/>
        <w:rPr>
          <w:b/>
          <w:bCs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5E14F3D" wp14:editId="087EC643">
            <wp:extent cx="4528868" cy="2502295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86" r="9062"/>
                    <a:stretch/>
                  </pic:blipFill>
                  <pic:spPr bwMode="auto">
                    <a:xfrm>
                      <a:off x="0" y="0"/>
                      <a:ext cx="4534910" cy="250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E2702" w14:textId="7CEB3D3C" w:rsidR="00AF22F4" w:rsidRPr="00AF22F4" w:rsidRDefault="00AF22F4" w:rsidP="00AF22F4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1C21C10" wp14:editId="11FBEB4E">
            <wp:extent cx="2502906" cy="4538013"/>
            <wp:effectExtent l="0" t="7937" r="4127" b="4128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96" b="8977"/>
                    <a:stretch/>
                  </pic:blipFill>
                  <pic:spPr bwMode="auto">
                    <a:xfrm rot="16200000">
                      <a:off x="0" y="0"/>
                      <a:ext cx="2504299" cy="454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C87F1" w14:textId="6725CC37" w:rsidR="00156197" w:rsidRDefault="00156197" w:rsidP="00156197">
      <w:pPr>
        <w:pStyle w:val="1"/>
        <w:rPr>
          <w:rFonts w:ascii="微软雅黑" w:eastAsia="微软雅黑" w:hAnsi="微软雅黑"/>
          <w:b/>
          <w:bCs/>
          <w:color w:val="auto"/>
          <w:sz w:val="28"/>
          <w:szCs w:val="28"/>
        </w:rPr>
      </w:pPr>
      <w:r w:rsidRPr="00156197">
        <w:rPr>
          <w:rFonts w:ascii="微软雅黑" w:eastAsia="微软雅黑" w:hAnsi="微软雅黑" w:hint="eastAsia"/>
          <w:b/>
          <w:bCs/>
          <w:color w:val="auto"/>
          <w:sz w:val="28"/>
          <w:szCs w:val="28"/>
        </w:rPr>
        <w:t>六、思考题</w:t>
      </w:r>
    </w:p>
    <w:p w14:paraId="58C94E24" w14:textId="77777777" w:rsidR="00AF22F4" w:rsidRDefault="00AF22F4" w:rsidP="00AF22F4">
      <w:pPr>
        <w:rPr>
          <w:b/>
          <w:bCs/>
          <w:sz w:val="24"/>
          <w:szCs w:val="24"/>
        </w:rPr>
      </w:pPr>
      <w:r w:rsidRPr="00AF22F4">
        <w:rPr>
          <w:rFonts w:hint="eastAsia"/>
          <w:b/>
          <w:bCs/>
          <w:sz w:val="24"/>
          <w:szCs w:val="24"/>
        </w:rPr>
        <w:t>1.</w:t>
      </w:r>
      <w:r w:rsidRPr="00AF22F4">
        <w:rPr>
          <w:rFonts w:hint="eastAsia"/>
          <w:b/>
          <w:bCs/>
          <w:sz w:val="24"/>
          <w:szCs w:val="24"/>
        </w:rPr>
        <w:tab/>
        <w:t>总结8255A的原理和配置字含义，并说明方式0下，A、C端口变换输入输出关系，配置字该如何设置。</w:t>
      </w:r>
    </w:p>
    <w:p w14:paraId="21ECF8CB" w14:textId="74FB835D" w:rsidR="00A11952" w:rsidRPr="00A11952" w:rsidRDefault="00AF22F4" w:rsidP="00A11952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A11952" w:rsidRPr="00A11952">
        <w:rPr>
          <w:rFonts w:hint="eastAsia"/>
          <w:sz w:val="24"/>
          <w:szCs w:val="24"/>
        </w:rPr>
        <w:t>8255A是一种可编程并行接口芯片，具有三个8位端口（A、B、C），可通过编程设置为输入或输出。它支持三种工作方式：</w:t>
      </w:r>
    </w:p>
    <w:p w14:paraId="03E13970" w14:textId="6FEB8FE7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方式0：基本输入/输出方式，无需握手信号；</w:t>
      </w:r>
    </w:p>
    <w:p w14:paraId="2C6CE8D7" w14:textId="3AFC7A58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方式1：应答式输入/输出；</w:t>
      </w:r>
    </w:p>
    <w:p w14:paraId="09F200D5" w14:textId="02EE4B54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方式2：双向总线方式（仅端口A支持）。</w:t>
      </w:r>
    </w:p>
    <w:p w14:paraId="30BA67CD" w14:textId="0DEA9379" w:rsidR="00A11952" w:rsidRPr="00A11952" w:rsidRDefault="00A11952" w:rsidP="00A11952">
      <w:pPr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lastRenderedPageBreak/>
        <w:t>8255A的控制字格式参照图1：</w:t>
      </w:r>
    </w:p>
    <w:p w14:paraId="2B1E5650" w14:textId="7B2849FE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D7 = 1：表示是方式设置控制字；</w:t>
      </w:r>
    </w:p>
    <w:p w14:paraId="0C2F0044" w14:textId="53AB8896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D6D5：A</w:t>
      </w:r>
      <w:proofErr w:type="gramStart"/>
      <w:r w:rsidRPr="00A11952">
        <w:rPr>
          <w:rFonts w:hint="eastAsia"/>
          <w:sz w:val="24"/>
          <w:szCs w:val="24"/>
        </w:rPr>
        <w:t>组方式</w:t>
      </w:r>
      <w:proofErr w:type="gramEnd"/>
      <w:r w:rsidRPr="00A11952">
        <w:rPr>
          <w:rFonts w:hint="eastAsia"/>
          <w:sz w:val="24"/>
          <w:szCs w:val="24"/>
        </w:rPr>
        <w:t>选择（00=方式0，01=方式1，1x=方式2）；</w:t>
      </w:r>
    </w:p>
    <w:p w14:paraId="1F1A683E" w14:textId="76A3D14F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D2：B</w:t>
      </w:r>
      <w:proofErr w:type="gramStart"/>
      <w:r w:rsidRPr="00A11952">
        <w:rPr>
          <w:rFonts w:hint="eastAsia"/>
          <w:sz w:val="24"/>
          <w:szCs w:val="24"/>
        </w:rPr>
        <w:t>组方式</w:t>
      </w:r>
      <w:proofErr w:type="gramEnd"/>
      <w:r w:rsidRPr="00A11952">
        <w:rPr>
          <w:rFonts w:hint="eastAsia"/>
          <w:sz w:val="24"/>
          <w:szCs w:val="24"/>
        </w:rPr>
        <w:t>选择（0=方式0，1=方式1）；</w:t>
      </w:r>
    </w:p>
    <w:p w14:paraId="3BDF6D08" w14:textId="05A1B658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D4：端口A方向（1=输入，0=输出）；</w:t>
      </w:r>
    </w:p>
    <w:p w14:paraId="4EDFF753" w14:textId="27DCFE26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D3：端口C高4位方向（1=输入，0=输出）；</w:t>
      </w:r>
    </w:p>
    <w:p w14:paraId="44D6B129" w14:textId="640EC9C6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D1：端口B方向（1=输入，0=输出）；</w:t>
      </w:r>
    </w:p>
    <w:p w14:paraId="5F156787" w14:textId="123DC596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D0：端口C低4位方向（1=输入，0=输出）。</w:t>
      </w:r>
    </w:p>
    <w:p w14:paraId="2D31D0B5" w14:textId="1B84CC54" w:rsidR="00A11952" w:rsidRPr="00A11952" w:rsidRDefault="00A11952" w:rsidP="00A11952">
      <w:pPr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方式0下A、C端口输入输出设置示例</w:t>
      </w:r>
      <w:r w:rsidRPr="00A11952">
        <w:rPr>
          <w:rFonts w:hint="eastAsia"/>
          <w:sz w:val="24"/>
          <w:szCs w:val="24"/>
        </w:rPr>
        <w:t>：</w:t>
      </w:r>
    </w:p>
    <w:p w14:paraId="6B206D91" w14:textId="77777777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若设置A口为输入、C口为输出（如实验内容1）：</w:t>
      </w:r>
    </w:p>
    <w:p w14:paraId="56184E42" w14:textId="77777777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控制字 = 10010000B（D7=1，D6D5=00，D4=1，D3=0，D2=0，D1=0，D0=0）</w:t>
      </w:r>
    </w:p>
    <w:p w14:paraId="10197FBD" w14:textId="509F64DE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即 90H。</w:t>
      </w:r>
    </w:p>
    <w:p w14:paraId="3D4627F0" w14:textId="77777777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若改为A口输出、C口输入：</w:t>
      </w:r>
    </w:p>
    <w:p w14:paraId="4776F775" w14:textId="77777777" w:rsidR="00A11952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控制字 = 10001010B（D4=0，D3=1）</w:t>
      </w:r>
    </w:p>
    <w:p w14:paraId="31E2E3E1" w14:textId="0DED74E3" w:rsidR="00AF22F4" w:rsidRPr="00A11952" w:rsidRDefault="00A11952" w:rsidP="00A11952">
      <w:pPr>
        <w:ind w:leftChars="200" w:left="420"/>
        <w:rPr>
          <w:rFonts w:hint="eastAsia"/>
          <w:sz w:val="24"/>
          <w:szCs w:val="24"/>
        </w:rPr>
      </w:pPr>
      <w:r w:rsidRPr="00A11952">
        <w:rPr>
          <w:rFonts w:hint="eastAsia"/>
          <w:sz w:val="24"/>
          <w:szCs w:val="24"/>
        </w:rPr>
        <w:t>即 8AH。</w:t>
      </w:r>
    </w:p>
    <w:p w14:paraId="3DC791D8" w14:textId="77777777" w:rsidR="00AF22F4" w:rsidRDefault="00AF22F4" w:rsidP="00AF22F4">
      <w:pPr>
        <w:rPr>
          <w:b/>
          <w:bCs/>
          <w:sz w:val="24"/>
          <w:szCs w:val="24"/>
        </w:rPr>
      </w:pPr>
      <w:r w:rsidRPr="00AF22F4">
        <w:rPr>
          <w:rFonts w:hint="eastAsia"/>
          <w:b/>
          <w:bCs/>
          <w:sz w:val="24"/>
          <w:szCs w:val="24"/>
        </w:rPr>
        <w:t>2.</w:t>
      </w:r>
      <w:r w:rsidRPr="00AF22F4">
        <w:rPr>
          <w:rFonts w:hint="eastAsia"/>
          <w:b/>
          <w:bCs/>
          <w:sz w:val="24"/>
          <w:szCs w:val="24"/>
        </w:rPr>
        <w:tab/>
        <w:t>若8253按实验电路连接并保持输入脉冲频率为2MHz，OUT1的输出频率最小为多少？各计数通道的计数初值设为多少？</w:t>
      </w:r>
    </w:p>
    <w:p w14:paraId="2E2D65EB" w14:textId="645EAA9F" w:rsidR="004B6FD4" w:rsidRDefault="00AF22F4" w:rsidP="004B6FD4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4B6FD4" w:rsidRPr="004B6FD4">
        <w:rPr>
          <w:rFonts w:hint="eastAsia"/>
          <w:sz w:val="24"/>
          <w:szCs w:val="24"/>
        </w:rPr>
        <w:t>每个计数器为16位，最大计数初值 = 65535。计数器0和1均设置为方式3（方波发生器），初值分别设为 N0 和 N1。</w:t>
      </w:r>
      <w:r w:rsidR="004B6FD4" w:rsidRPr="004B6FD4">
        <w:rPr>
          <w:sz w:val="24"/>
          <w:szCs w:val="24"/>
        </w:rPr>
        <w:t>当 N0 = N1 = 65535 时，输出频率最小：</w:t>
      </w:r>
    </w:p>
    <w:p w14:paraId="1E2B4A6D" w14:textId="040DA799" w:rsidR="004B6FD4" w:rsidRPr="004B6FD4" w:rsidRDefault="004B6FD4" w:rsidP="004B6FD4">
      <w:pPr>
        <w:jc w:val="center"/>
        <w:rPr>
          <w:rFonts w:hint="eastAsia"/>
          <w:sz w:val="24"/>
          <w:szCs w:val="24"/>
        </w:rPr>
      </w:pPr>
      <w:r w:rsidRPr="004B6FD4">
        <w:rPr>
          <w:rFonts w:hint="eastAsia"/>
          <w:position w:val="-24"/>
          <w:sz w:val="24"/>
          <w:szCs w:val="24"/>
        </w:rPr>
        <w:object w:dxaOrig="2640" w:dyaOrig="660" w14:anchorId="39A66BAB">
          <v:shape id="_x0000_i1055" type="#_x0000_t75" style="width:178.65pt;height:44.85pt" o:ole="">
            <v:imagedata r:id="rId28" o:title=""/>
          </v:shape>
          <o:OLEObject Type="Embed" ProgID="Equation.DSMT4" ShapeID="_x0000_i1055" DrawAspect="Content" ObjectID="_1828791856" r:id="rId29"/>
        </w:object>
      </w:r>
    </w:p>
    <w:p w14:paraId="6948D75C" w14:textId="2C32F259" w:rsidR="00AF22F4" w:rsidRDefault="00AF22F4" w:rsidP="00AF22F4">
      <w:pPr>
        <w:rPr>
          <w:b/>
          <w:bCs/>
          <w:sz w:val="24"/>
          <w:szCs w:val="24"/>
        </w:rPr>
      </w:pPr>
      <w:r w:rsidRPr="00AF22F4">
        <w:rPr>
          <w:rFonts w:hint="eastAsia"/>
          <w:b/>
          <w:bCs/>
          <w:sz w:val="24"/>
          <w:szCs w:val="24"/>
        </w:rPr>
        <w:t>3.</w:t>
      </w:r>
      <w:r w:rsidRPr="00AF22F4">
        <w:rPr>
          <w:rFonts w:hint="eastAsia"/>
          <w:b/>
          <w:bCs/>
          <w:sz w:val="24"/>
          <w:szCs w:val="24"/>
        </w:rPr>
        <w:tab/>
        <w:t>若8253的3个计数通道全部串联并按分频方式工作，输入脉冲频率为2MHz</w:t>
      </w:r>
      <w:r w:rsidRPr="00AF22F4">
        <w:rPr>
          <w:rFonts w:hint="eastAsia"/>
          <w:b/>
          <w:bCs/>
          <w:sz w:val="24"/>
          <w:szCs w:val="24"/>
        </w:rPr>
        <w:lastRenderedPageBreak/>
        <w:t>时，输出频率最小为多少？</w:t>
      </w:r>
    </w:p>
    <w:p w14:paraId="154137D7" w14:textId="089CF522" w:rsidR="00AF22F4" w:rsidRDefault="00AF22F4" w:rsidP="00AF22F4">
      <w:pPr>
        <w:rPr>
          <w:sz w:val="24"/>
          <w:szCs w:val="24"/>
        </w:rPr>
      </w:pPr>
      <w:r w:rsidRPr="004B6FD4">
        <w:rPr>
          <w:sz w:val="24"/>
          <w:szCs w:val="24"/>
        </w:rPr>
        <w:tab/>
      </w:r>
      <w:r w:rsidR="004B6FD4" w:rsidRPr="004B6FD4">
        <w:rPr>
          <w:rFonts w:hint="eastAsia"/>
          <w:sz w:val="24"/>
          <w:szCs w:val="24"/>
        </w:rPr>
        <w:t>三个计数器均为方式3，初值分别为 N0、N1、N2。当所有初值取最大值65535时：</w:t>
      </w:r>
    </w:p>
    <w:p w14:paraId="03055CA6" w14:textId="7D3C2D71" w:rsidR="004B6FD4" w:rsidRPr="004B6FD4" w:rsidRDefault="004B6FD4" w:rsidP="004B6FD4">
      <w:pPr>
        <w:jc w:val="center"/>
        <w:rPr>
          <w:rFonts w:hint="eastAsia"/>
          <w:sz w:val="24"/>
          <w:szCs w:val="24"/>
        </w:rPr>
      </w:pPr>
      <w:r w:rsidRPr="004B6FD4">
        <w:rPr>
          <w:rFonts w:hint="eastAsia"/>
          <w:position w:val="-24"/>
          <w:sz w:val="24"/>
          <w:szCs w:val="24"/>
        </w:rPr>
        <w:object w:dxaOrig="2659" w:dyaOrig="660" w14:anchorId="7B448C5A">
          <v:shape id="_x0000_i1064" type="#_x0000_t75" style="width:190.2pt;height:47.55pt" o:ole="">
            <v:imagedata r:id="rId30" o:title=""/>
          </v:shape>
          <o:OLEObject Type="Embed" ProgID="Equation.DSMT4" ShapeID="_x0000_i1064" DrawAspect="Content" ObjectID="_1828791857" r:id="rId31"/>
        </w:object>
      </w:r>
    </w:p>
    <w:sectPr w:rsidR="004B6FD4" w:rsidRPr="004B6FD4" w:rsidSect="00EA3E05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24E1B" w14:textId="77777777" w:rsidR="00C25ACF" w:rsidRDefault="00C25ACF" w:rsidP="00156197">
      <w:pPr>
        <w:rPr>
          <w:rFonts w:hint="eastAsia"/>
        </w:rPr>
      </w:pPr>
      <w:r>
        <w:separator/>
      </w:r>
    </w:p>
  </w:endnote>
  <w:endnote w:type="continuationSeparator" w:id="0">
    <w:p w14:paraId="6CEE4A4D" w14:textId="77777777" w:rsidR="00C25ACF" w:rsidRDefault="00C25ACF" w:rsidP="001561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45153" w14:textId="77777777" w:rsidR="00C25ACF" w:rsidRDefault="00C25ACF" w:rsidP="00156197">
      <w:pPr>
        <w:rPr>
          <w:rFonts w:hint="eastAsia"/>
        </w:rPr>
      </w:pPr>
      <w:r>
        <w:separator/>
      </w:r>
    </w:p>
  </w:footnote>
  <w:footnote w:type="continuationSeparator" w:id="0">
    <w:p w14:paraId="62290E99" w14:textId="77777777" w:rsidR="00C25ACF" w:rsidRDefault="00C25ACF" w:rsidP="0015619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70D4C"/>
    <w:multiLevelType w:val="hybridMultilevel"/>
    <w:tmpl w:val="7E10B504"/>
    <w:lvl w:ilvl="0" w:tplc="55BC851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12693F"/>
    <w:multiLevelType w:val="hybridMultilevel"/>
    <w:tmpl w:val="942AA1CE"/>
    <w:lvl w:ilvl="0" w:tplc="0EECCBB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0F3A55"/>
    <w:multiLevelType w:val="hybridMultilevel"/>
    <w:tmpl w:val="B30AFE02"/>
    <w:lvl w:ilvl="0" w:tplc="30707F6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AF04D7"/>
    <w:multiLevelType w:val="hybridMultilevel"/>
    <w:tmpl w:val="9BDCF658"/>
    <w:lvl w:ilvl="0" w:tplc="33CEF1B4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0C7823"/>
    <w:multiLevelType w:val="hybridMultilevel"/>
    <w:tmpl w:val="123CDB24"/>
    <w:lvl w:ilvl="0" w:tplc="D7683A3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9378432">
    <w:abstractNumId w:val="2"/>
  </w:num>
  <w:num w:numId="2" w16cid:durableId="1266378948">
    <w:abstractNumId w:val="4"/>
  </w:num>
  <w:num w:numId="3" w16cid:durableId="557013163">
    <w:abstractNumId w:val="3"/>
  </w:num>
  <w:num w:numId="4" w16cid:durableId="1508981133">
    <w:abstractNumId w:val="1"/>
  </w:num>
  <w:num w:numId="5" w16cid:durableId="115186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0E"/>
    <w:rsid w:val="00156197"/>
    <w:rsid w:val="001D5C7B"/>
    <w:rsid w:val="00462FA5"/>
    <w:rsid w:val="004B6FD4"/>
    <w:rsid w:val="00522079"/>
    <w:rsid w:val="0060170E"/>
    <w:rsid w:val="008C01F8"/>
    <w:rsid w:val="008F3C79"/>
    <w:rsid w:val="009B07E7"/>
    <w:rsid w:val="00A071CA"/>
    <w:rsid w:val="00A11952"/>
    <w:rsid w:val="00AF22F4"/>
    <w:rsid w:val="00C25ACF"/>
    <w:rsid w:val="00EA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33415"/>
  <w15:chartTrackingRefBased/>
  <w15:docId w15:val="{C603A0FB-6D7B-49FD-918F-49267FC2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19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17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7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7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7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7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7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7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7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17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17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17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17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17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17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17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17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7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17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7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17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7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7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17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7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61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61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6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6197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EA3E05"/>
    <w:rPr>
      <w:rFonts w:asciiTheme="majorHAnsi" w:eastAsia="黑体" w:hAnsiTheme="majorHAnsi" w:cstheme="majorBidi"/>
      <w:sz w:val="20"/>
      <w:szCs w:val="20"/>
    </w:rPr>
  </w:style>
  <w:style w:type="table" w:styleId="af3">
    <w:name w:val="Table Grid"/>
    <w:basedOn w:val="a1"/>
    <w:uiPriority w:val="59"/>
    <w:rsid w:val="00EA3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3.bin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1.png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7.emf"/><Relationship Id="rId25" Type="http://schemas.openxmlformats.org/officeDocument/2006/relationships/image" Target="media/image12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1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jpeg"/><Relationship Id="rId28" Type="http://schemas.openxmlformats.org/officeDocument/2006/relationships/image" Target="media/image15.wmf"/><Relationship Id="rId10" Type="http://schemas.microsoft.com/office/2007/relationships/hdphoto" Target="media/hdphoto1.wdp"/><Relationship Id="rId19" Type="http://schemas.openxmlformats.org/officeDocument/2006/relationships/image" Target="media/image8.emf"/><Relationship Id="rId31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4.jpeg"/><Relationship Id="rId30" Type="http://schemas.openxmlformats.org/officeDocument/2006/relationships/image" Target="media/image16.wmf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Cold</dc:creator>
  <cp:keywords/>
  <dc:description/>
  <cp:lastModifiedBy>Cat Cold</cp:lastModifiedBy>
  <cp:revision>4</cp:revision>
  <dcterms:created xsi:type="dcterms:W3CDTF">2026-01-01T07:37:00Z</dcterms:created>
  <dcterms:modified xsi:type="dcterms:W3CDTF">2026-01-01T08:57:00Z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