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5CA5" w14:textId="276650F1" w:rsidR="00BA1909" w:rsidRDefault="00817288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</w:p>
    <w:p w14:paraId="68B38252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200;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通带截止频率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(Hz)</w:t>
      </w:r>
    </w:p>
    <w:p w14:paraId="499B7142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350;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阻带起始频率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(Hz)</w:t>
      </w:r>
    </w:p>
    <w:p w14:paraId="6B54D94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3;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通带最大衰减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(dB)</w:t>
      </w:r>
    </w:p>
    <w:p w14:paraId="31204CA4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35;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阻带最小衰减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(dB)</w:t>
      </w:r>
    </w:p>
    <w:p w14:paraId="3F28ECF2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T = 0.001;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采样周期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(s)</w:t>
      </w:r>
    </w:p>
    <w:p w14:paraId="2016D0B0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F_T = 1/T;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采样频率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(Hz)</w:t>
      </w:r>
    </w:p>
    <w:p w14:paraId="2650C26F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033FF5A5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计算数字滤波器频率</w:t>
      </w:r>
    </w:p>
    <w:p w14:paraId="47BF5BD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omega_p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 * pi *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* T;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数字通带截止频率</w:t>
      </w:r>
    </w:p>
    <w:p w14:paraId="1332F09F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omega_s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 * pi *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* T;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数字阻带起始频率</w:t>
      </w:r>
    </w:p>
    <w:p w14:paraId="2445C002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22E3C1B4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设计巴特沃兹模拟滤波器</w:t>
      </w:r>
    </w:p>
    <w:p w14:paraId="168AD9FB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Wn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buttord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2*pi*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2*pi*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's'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7D91F8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[b, a] = 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butter(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n,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Wn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's'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F9AE0AD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43A9F888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计算频率响应</w:t>
      </w:r>
    </w:p>
    <w:p w14:paraId="6AB04F4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 =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linspace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(0, 800, 1000);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频率范围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0-800 Hz</w:t>
      </w:r>
    </w:p>
    <w:p w14:paraId="08DE106B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 = 2 * pi * f;        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角频率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(rad/s)</w:t>
      </w:r>
    </w:p>
    <w:p w14:paraId="4A288022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[H, w] =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freqs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(b, a, w);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计算频率响应</w:t>
      </w:r>
    </w:p>
    <w:p w14:paraId="0EC8791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H_dB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20 * log10(abs(H));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转换为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dB</w:t>
      </w:r>
    </w:p>
    <w:p w14:paraId="3BDA0793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3661704A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绘制幅频特性曲线</w:t>
      </w:r>
    </w:p>
    <w:p w14:paraId="531D913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figure;</w:t>
      </w:r>
      <w:proofErr w:type="gramEnd"/>
    </w:p>
    <w:p w14:paraId="3058A5A7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H_dB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1.5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3D7B3C2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grid 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15180D3E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频率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/Hz'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56C0CF5A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ylabel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幅度衰减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/dB'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3DDF82A4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title(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'N=8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巴特沃兹模拟低通滤波器幅频特性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42A3AA57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1BCAA080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标注关键频率点</w:t>
      </w:r>
    </w:p>
    <w:p w14:paraId="477C209F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hold 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7FFC5098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[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], [-100, 5],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'r--'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1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DACD97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[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], [-100, 5],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g--'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1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B1EB891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249B577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标注设计要求</w:t>
      </w:r>
    </w:p>
    <w:p w14:paraId="767719F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text(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f_p+10, -5,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sprintf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= %d Hz'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),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'Color'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'r'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22BF93D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text(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f_s+10, -30,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sprintf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f_s</w:t>
      </w:r>
      <w:proofErr w:type="spell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= %d Hz'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),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'Color'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'g'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C057133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77D49BC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lastRenderedPageBreak/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设置坐标轴范围</w:t>
      </w:r>
    </w:p>
    <w:p w14:paraId="3268EAA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xticks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0:50:800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DFEB58C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yticks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-100:5:0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F87B47F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xlim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[0, 800]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B6CFE38" w14:textId="6BECF8DF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ylim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[-100, 5]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777D8C1" w14:textId="77777777" w:rsidR="00817288" w:rsidRDefault="00817288">
      <w:pPr>
        <w:rPr>
          <w:rFonts w:hint="eastAsia"/>
        </w:rPr>
      </w:pPr>
    </w:p>
    <w:p w14:paraId="042AA41D" w14:textId="1641C11E" w:rsidR="00475227" w:rsidRDefault="00475227">
      <w:pPr>
        <w:rPr>
          <w:rFonts w:hint="eastAsia"/>
        </w:rPr>
      </w:pPr>
      <w:r>
        <w:rPr>
          <w:rFonts w:hint="eastAsia"/>
        </w:rPr>
        <w:t>二．</w:t>
      </w:r>
    </w:p>
    <w:p w14:paraId="0E401E95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200; 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通带截止频率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(Hz)</w:t>
      </w:r>
    </w:p>
    <w:p w14:paraId="4CE1FB64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fs = 350; 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阻带起始频率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(Hz)</w:t>
      </w:r>
    </w:p>
    <w:p w14:paraId="14760D30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3;   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通带最大衰减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(dB)</w:t>
      </w:r>
    </w:p>
    <w:p w14:paraId="0FE4A675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ds = 35;  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阻带最小衰减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(dB)</w:t>
      </w:r>
    </w:p>
    <w:p w14:paraId="51D29CF0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17DB7324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两种采样周期</w:t>
      </w:r>
    </w:p>
    <w:p w14:paraId="58DCD849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T1 = 1/1000;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采样周期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1ms</w:t>
      </w:r>
    </w:p>
    <w:p w14:paraId="2B6248CE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fT1 = 1/T1;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采样频率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1kHz</w:t>
      </w:r>
    </w:p>
    <w:p w14:paraId="748FC9F8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T2 = 1/10000;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采样周期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0.1ms</w:t>
      </w:r>
    </w:p>
    <w:p w14:paraId="4B4425B4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fT2 = 1/T2;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采样频率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10kHz</w:t>
      </w:r>
    </w:p>
    <w:p w14:paraId="106758EA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67CAB969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模拟滤波器参数</w:t>
      </w:r>
    </w:p>
    <w:p w14:paraId="6737D805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wp = 2*pi*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;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模拟低</w:t>
      </w:r>
      <w:proofErr w:type="gramStart"/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通通带</w:t>
      </w:r>
      <w:proofErr w:type="gramEnd"/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截止频率</w:t>
      </w:r>
    </w:p>
    <w:p w14:paraId="646720B7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2*pi*fs;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模拟低通阻带起始频率</w:t>
      </w:r>
    </w:p>
    <w:p w14:paraId="635EF1B5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4C6B95CE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设计模拟巴特沃兹滤波器</w:t>
      </w:r>
    </w:p>
    <w:p w14:paraId="565ECCA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[N1,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Wn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buttord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wp,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ds,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's'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DDD6A07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[num1, den1] = 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butter(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N1,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Wn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's'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23935BC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67CF20B2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创建图形</w:t>
      </w:r>
    </w:p>
    <w:p w14:paraId="10263DBD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figure;</w:t>
      </w:r>
      <w:proofErr w:type="gramEnd"/>
    </w:p>
    <w:p w14:paraId="261B2373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7A2BB78F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脉冲响应不变法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- T=1ms</w:t>
      </w:r>
    </w:p>
    <w:p w14:paraId="7A2DDF68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[numd11, dend11]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impinvar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num1, den1, fT1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CE09FBA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linspace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0, pi, 512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05C81A7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H11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freqz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numd11, dend11, w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7E6D0C3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4CE3B4A9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subplot(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2, 2, 1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6969FD8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w/pi, 20*log10(abs(H11)),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1.5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B7F033F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title(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脉冲响应不变法，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T=1ms'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02AC89AB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'\omega/\pi rad'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02A0950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lastRenderedPageBreak/>
        <w:t>ylabel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'|H(\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omega)|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/dB'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7B411A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grid 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32158750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7EF4CD84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脉冲响应不变法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- T=0.1ms</w:t>
      </w:r>
    </w:p>
    <w:p w14:paraId="107D4FC5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[numd12, dend12]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impinvar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num1, den1, fT2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269F42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H12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freqz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numd12, dend12, w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5C7A5B4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772CACB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subplot(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2, 2, 2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7EA45B8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w/pi, 20*log10(abs(H12)),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1.5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1814C88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title(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脉冲响应不变法，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T=0.1ms'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1861C91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'\omega/\pi rad'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A6C15FF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ylabel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'|H(\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omega)|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/dB'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F94E301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grid 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2DD57182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7070616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双线性变换法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- T=1ms</w:t>
      </w:r>
    </w:p>
    <w:p w14:paraId="22551904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Wp21 = 2*pi*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*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T1;</w:t>
      </w:r>
      <w:proofErr w:type="gramEnd"/>
    </w:p>
    <w:p w14:paraId="35AD6048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Ws21 = 2*pi*fs*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T1;</w:t>
      </w:r>
      <w:proofErr w:type="gramEnd"/>
    </w:p>
    <w:p w14:paraId="57537BFA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wp21 = (2/T1)*tan(Wp21/2);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预畸变校正</w:t>
      </w:r>
    </w:p>
    <w:p w14:paraId="38C80D2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ws21 = (2/T1)*tan(Ws21/2);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预畸变校正</w:t>
      </w:r>
    </w:p>
    <w:p w14:paraId="6DAD30C9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[N21, wc21]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buttord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wp21, ws21,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ds,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's'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83581E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[num21, den21] = 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butter(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N21, wc21,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's'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7C4A67A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[numd21, dend21] = 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bilinear(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num21, den21, fT1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E3354F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H21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freqz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numd21, dend21, w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24F3583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43C4BBC1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subplot(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2, 2, 3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D63BACB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w/pi, 20*log10(abs(H21)),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1.5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601FC3A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title(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双线性变换法，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T=1ms'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353607ED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'\omega/\pi rad'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4DAD42E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ylabel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'|H(\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omega)|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/dB'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A0AD4B0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grid 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5C8E0DAC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50AF5FFE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双线性变换法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- T=0.1ms</w:t>
      </w:r>
    </w:p>
    <w:p w14:paraId="73026B50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Wp22 = 2*pi*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*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T2;</w:t>
      </w:r>
      <w:proofErr w:type="gramEnd"/>
    </w:p>
    <w:p w14:paraId="3EDBC650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Ws22 = 2*pi*fs*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T2;</w:t>
      </w:r>
      <w:proofErr w:type="gramEnd"/>
    </w:p>
    <w:p w14:paraId="1053B46C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wp22 = (2/T2)*tan(Wp22/2);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预畸变校正</w:t>
      </w:r>
    </w:p>
    <w:p w14:paraId="763D400A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ws22 = (2/T2)*tan(Ws22/2);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预畸变校正</w:t>
      </w:r>
    </w:p>
    <w:p w14:paraId="26CEB14D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[N22, wc22]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buttord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wp22, ws22,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ds,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's'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2749F94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[num22, den22] = 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butter(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N22, wc22,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's'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F1ACAFB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[numd22, dend22] = 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bilinear(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num22, den22, fT2,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1E9CD5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H22 = </w:t>
      </w: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freqz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numd22, dend22, w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1772106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023AD9A5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subplot(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2, 2, 4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6BC492A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w/pi, 20*log10(abs(H22)),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1.5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04F88E9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title(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双线性变换法，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T=0.1ms'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2644030D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'\omega/\pi rad'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A35CA3D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ylabel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'|H(\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omega)|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/dB'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29DB9E5" w14:textId="59390AF0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grid 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02F7DB23" w14:textId="01B3276A" w:rsidR="00475227" w:rsidRDefault="00475227">
      <w:pPr>
        <w:rPr>
          <w:rFonts w:hint="eastAsia"/>
        </w:rPr>
      </w:pPr>
    </w:p>
    <w:p w14:paraId="4EF79BAF" w14:textId="07B9996D" w:rsidR="00475227" w:rsidRDefault="00C464B8">
      <w:pPr>
        <w:rPr>
          <w:rFonts w:hint="eastAsia"/>
        </w:rPr>
      </w:pPr>
      <w:r>
        <w:rPr>
          <w:rFonts w:hint="eastAsia"/>
        </w:rPr>
        <w:t>三．</w:t>
      </w:r>
    </w:p>
    <w:p w14:paraId="1F1E0428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160;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通带截止频率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(Hz)</w:t>
      </w:r>
    </w:p>
    <w:p w14:paraId="5D9243C1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40;   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阻带起始频率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(Hz)</w:t>
      </w:r>
    </w:p>
    <w:p w14:paraId="4F3E190E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1;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通带最大衰减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(dB)</w:t>
      </w:r>
    </w:p>
    <w:p w14:paraId="1C54150A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60;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阻带最小衰减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(dB)</w:t>
      </w:r>
    </w:p>
    <w:p w14:paraId="60B7EA23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0A9E21D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采样频率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F_T = 20 × </w:t>
      </w:r>
      <w:proofErr w:type="spellStart"/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f_p</w:t>
      </w:r>
      <w:proofErr w:type="spellEnd"/>
    </w:p>
    <w:p w14:paraId="6F845EB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F_T = 20 *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;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采样频率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(Hz)</w:t>
      </w:r>
    </w:p>
    <w:p w14:paraId="44325BC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T = 1 / F_T;  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采样周期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(s)</w:t>
      </w:r>
    </w:p>
    <w:p w14:paraId="5AF71431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53CE7929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计算数字频率</w:t>
      </w:r>
    </w:p>
    <w:p w14:paraId="330B002C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omega_p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 * pi *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/ F_T;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数字通带截止频率</w:t>
      </w:r>
    </w:p>
    <w:p w14:paraId="48126F80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omega_s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 * pi *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/ F_T;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数字阻带起始频率</w:t>
      </w:r>
    </w:p>
    <w:p w14:paraId="064C6156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3B3EDFEF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归一化数字频率</w:t>
      </w:r>
    </w:p>
    <w:p w14:paraId="7621966F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Wp =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/ (F_T/2);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通带归一化频率</w:t>
      </w:r>
    </w:p>
    <w:p w14:paraId="01950C86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/ (F_T/2);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阻带归一化频率</w:t>
      </w:r>
    </w:p>
    <w:p w14:paraId="4E0E2F3F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11375111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设计契比雪夫</w:t>
      </w:r>
      <w:r w:rsidRPr="00DE6AA7">
        <w:rPr>
          <w:rFonts w:ascii="宋体" w:eastAsia="宋体" w:hAnsi="宋体" w:cs="宋体" w:hint="eastAsia"/>
          <w:color w:val="008013"/>
          <w:kern w:val="0"/>
          <w:sz w:val="21"/>
          <w:szCs w:val="21"/>
          <w14:ligatures w14:val="none"/>
        </w:rPr>
        <w:t>Ⅰ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型数字高通滤波器</w:t>
      </w:r>
    </w:p>
    <w:p w14:paraId="122DBB91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[n,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Wn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] = cheb1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ord(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Wp,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Ws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delta_s</w:t>
      </w:r>
      <w:proofErr w:type="spellEnd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F815A9A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[b, a] = cheby1(n,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delta_p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Wn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'high'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07DB73D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11EB6B37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计算频率响应</w:t>
      </w:r>
    </w:p>
    <w:p w14:paraId="0F7CDE79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N = 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1024;</w:t>
      </w:r>
      <w:proofErr w:type="gramEnd"/>
    </w:p>
    <w:p w14:paraId="446F71FE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 =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linspace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(0, pi, N);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数字频率范围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 0~π</w:t>
      </w:r>
    </w:p>
    <w:p w14:paraId="0274F34C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[H, w] =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freqz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(b, a, N); 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修正：使用点数而不是频率向量</w:t>
      </w:r>
    </w:p>
    <w:p w14:paraId="5BA64BCD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H_dB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20 * log10(abs(H)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5B6E33A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2437D3D5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绘制幅频特性曲线</w:t>
      </w:r>
    </w:p>
    <w:p w14:paraId="0CC648DB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figure(</w:t>
      </w:r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'Position'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[100, 100, 1200, 500]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DE5AF0F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5F79A07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幅频特性</w:t>
      </w:r>
    </w:p>
    <w:p w14:paraId="580D38FD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subplot(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1, 2, 1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E501A41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w/pi, </w:t>
      </w: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H_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dB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 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proofErr w:type="gram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1.5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20BE902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grid 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0DF6D0D0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数字频率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(π rad)'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50B5824B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ylabel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幅度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(dB)'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5E546311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title(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契比雪夫</w:t>
      </w:r>
      <w:r w:rsidRPr="00DE6AA7">
        <w:rPr>
          <w:rFonts w:ascii="宋体" w:eastAsia="宋体" w:hAnsi="宋体" w:cs="宋体" w:hint="eastAsia"/>
          <w:color w:val="A709F5"/>
          <w:kern w:val="0"/>
          <w:sz w:val="21"/>
          <w:szCs w:val="21"/>
          <w14:ligatures w14:val="none"/>
        </w:rPr>
        <w:t>Ⅰ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型高通滤波器幅频特性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66696BA0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xlim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[0, 1]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552BAE7" w14:textId="77777777" w:rsidR="00DE6AA7" w:rsidRPr="00DE6AA7" w:rsidRDefault="00DE6AA7" w:rsidP="00DE6AA7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01D931B3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DE6AA7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零极点图</w:t>
      </w:r>
    </w:p>
    <w:p w14:paraId="04544439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subplot(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1, 2, 2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FC9E7EC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zplane</w:t>
      </w:r>
      <w:proofErr w:type="spell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b, a</w:t>
      </w:r>
      <w:proofErr w:type="gramStart"/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6FD30F74" w14:textId="77777777" w:rsidR="00DE6AA7" w:rsidRPr="00DE6AA7" w:rsidRDefault="00DE6AA7" w:rsidP="00DE6AA7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title(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契比雪夫</w:t>
      </w:r>
      <w:r w:rsidRPr="00DE6AA7">
        <w:rPr>
          <w:rFonts w:ascii="宋体" w:eastAsia="宋体" w:hAnsi="宋体" w:cs="宋体" w:hint="eastAsia"/>
          <w:color w:val="A709F5"/>
          <w:kern w:val="0"/>
          <w:sz w:val="21"/>
          <w:szCs w:val="21"/>
          <w14:ligatures w14:val="none"/>
        </w:rPr>
        <w:t>Ⅰ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型高通滤波器零极点分布</w:t>
      </w:r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04F1B50F" w14:textId="1FB1C09D" w:rsidR="001C7D32" w:rsidRPr="001C7D32" w:rsidRDefault="00DE6AA7" w:rsidP="001C7D32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grid </w:t>
      </w:r>
      <w:proofErr w:type="gramStart"/>
      <w:r w:rsidRPr="00DE6AA7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  <w:r w:rsidRPr="00DE6AA7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7F10AE0F" w14:textId="77777777" w:rsidR="00C464B8" w:rsidRDefault="00C464B8">
      <w:pPr>
        <w:rPr>
          <w:rFonts w:hint="eastAsia"/>
        </w:rPr>
      </w:pPr>
    </w:p>
    <w:p w14:paraId="16A17B8F" w14:textId="77777777" w:rsidR="00C464B8" w:rsidRDefault="00C464B8">
      <w:pPr>
        <w:rPr>
          <w:rFonts w:hint="eastAsia"/>
        </w:rPr>
      </w:pPr>
    </w:p>
    <w:p w14:paraId="52D96744" w14:textId="6808CCB2" w:rsidR="001C7D32" w:rsidRDefault="001C7D32">
      <w:pPr>
        <w:rPr>
          <w:rFonts w:hint="eastAsia"/>
        </w:rPr>
      </w:pPr>
      <w:r>
        <w:rPr>
          <w:rFonts w:hint="eastAsia"/>
        </w:rPr>
        <w:t>四．</w:t>
      </w:r>
    </w:p>
    <w:p w14:paraId="0DD8F758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1000;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</w:t>
      </w:r>
    </w:p>
    <w:p w14:paraId="57959647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2000;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</w:t>
      </w:r>
    </w:p>
    <w:p w14:paraId="20B3098D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delta_p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6;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</w:t>
      </w:r>
    </w:p>
    <w:p w14:paraId="0F823786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delta_s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55;</w:t>
      </w:r>
      <w:proofErr w:type="gramEnd"/>
    </w:p>
    <w:p w14:paraId="1198C63B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T = 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0.0001;</w:t>
      </w:r>
      <w:proofErr w:type="gramEnd"/>
    </w:p>
    <w:p w14:paraId="2CF981E7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F_T = 1/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T;</w:t>
      </w:r>
      <w:proofErr w:type="gramEnd"/>
    </w:p>
    <w:p w14:paraId="7AF944CB" w14:textId="77777777" w:rsidR="00AA6AAF" w:rsidRPr="00AA6AAF" w:rsidRDefault="00AA6AAF" w:rsidP="00AA6AAF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47D123B2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proofErr w:type="gramStart"/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凯泽窗</w:t>
      </w:r>
      <w:proofErr w:type="gramEnd"/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参数计算</w:t>
      </w:r>
    </w:p>
    <w:p w14:paraId="3D53388F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A = 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delta_s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+ 1; 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阻带最小衰减</w:t>
      </w:r>
    </w:p>
    <w:p w14:paraId="3CAD9812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beta = 0.1102*(A-8.7); 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proofErr w:type="gramStart"/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凯泽窗</w:t>
      </w:r>
      <w:proofErr w:type="gramEnd"/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参数</w:t>
      </w:r>
    </w:p>
    <w:p w14:paraId="6AAFC75F" w14:textId="77777777" w:rsidR="00AA6AAF" w:rsidRPr="00AA6AAF" w:rsidRDefault="00AA6AAF" w:rsidP="00AA6AAF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748089BC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计算滤波器阶数</w:t>
      </w:r>
    </w:p>
    <w:p w14:paraId="0230E5AA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delta_omega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2*pi*(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f_s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- 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)/F_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T;</w:t>
      </w:r>
      <w:proofErr w:type="gramEnd"/>
    </w:p>
    <w:p w14:paraId="28E761AF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N = 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ceil((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A-8)/(2.285*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delta_omega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F9B2F85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0E00FF"/>
          <w:kern w:val="0"/>
          <w:sz w:val="21"/>
          <w:szCs w:val="21"/>
          <w14:ligatures w14:val="none"/>
        </w:rPr>
        <w:t xml:space="preserve">if 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mod(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N, 2) == 0, N = N + 1; </w:t>
      </w:r>
      <w:r w:rsidRPr="00AA6AAF">
        <w:rPr>
          <w:rFonts w:ascii="Consolas" w:eastAsia="宋体" w:hAnsi="Consolas" w:cs="宋体"/>
          <w:color w:val="0E00FF"/>
          <w:kern w:val="0"/>
          <w:sz w:val="21"/>
          <w:szCs w:val="21"/>
          <w14:ligatures w14:val="none"/>
        </w:rPr>
        <w:t>end</w:t>
      </w:r>
    </w:p>
    <w:p w14:paraId="0F7AF3F6" w14:textId="77777777" w:rsidR="00AA6AAF" w:rsidRPr="00AA6AAF" w:rsidRDefault="00AA6AAF" w:rsidP="00AA6AAF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7AEDD465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设计滤波器</w:t>
      </w:r>
    </w:p>
    <w:p w14:paraId="10FA1118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f_c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f_p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; 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截止频率</w:t>
      </w:r>
    </w:p>
    <w:p w14:paraId="646E767F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b = fir1(N, 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f_c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/(F_T/2), 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'low'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kaiser(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N+1, beta)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CC4C97D" w14:textId="77777777" w:rsidR="00AA6AAF" w:rsidRPr="00AA6AAF" w:rsidRDefault="00AA6AAF" w:rsidP="00AA6AAF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2472BB12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lastRenderedPageBreak/>
        <w:t xml:space="preserve">%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计算频率响应</w:t>
      </w:r>
    </w:p>
    <w:p w14:paraId="607F625A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[H, f] = </w:t>
      </w:r>
      <w:proofErr w:type="spellStart"/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freqz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b, 1, 4096, F_T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11ECF51C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H_dB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 = 20*log10(abs(H)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A83E18D" w14:textId="77777777" w:rsidR="00AA6AAF" w:rsidRPr="00AA6AAF" w:rsidRDefault="00AA6AAF" w:rsidP="00AA6AAF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4070C8C5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绘制幅频特性</w:t>
      </w:r>
    </w:p>
    <w:p w14:paraId="41D312A5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subplot(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2,1,1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97F1F0E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f, 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H_dB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1.5); grid </w:t>
      </w:r>
      <w:proofErr w:type="gramStart"/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7CD73120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xlabel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频率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(Hz)'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); 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ylabel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幅度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(dB)'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66849F0B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title(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'FIR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数字低通滤波器幅频特性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08D6641B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xlim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[0, F_T/2]); </w:t>
      </w:r>
      <w:proofErr w:type="spellStart"/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ylim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[-150, 5]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3CB23FF" w14:textId="77777777" w:rsidR="00AA6AAF" w:rsidRPr="00AA6AAF" w:rsidRDefault="00AA6AAF" w:rsidP="00AA6AAF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4330AC5A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标两条线</w:t>
      </w:r>
    </w:p>
    <w:p w14:paraId="3D50D3CF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hold 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</w:p>
    <w:p w14:paraId="60DA813E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[0, F_T/2], [-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delta_s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-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delta_s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], 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'b--'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1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99D0795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[0, F_T/2], [-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delta_p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-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delta_p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], 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'm--'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, 1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838B3B9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hold 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off</w:t>
      </w:r>
    </w:p>
    <w:p w14:paraId="12539CD2" w14:textId="77777777" w:rsidR="00AA6AAF" w:rsidRPr="00AA6AAF" w:rsidRDefault="00AA6AAF" w:rsidP="00AA6AAF">
      <w:pPr>
        <w:widowControl/>
        <w:shd w:val="clear" w:color="auto" w:fill="F5F5F5"/>
        <w:spacing w:after="240" w:line="259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</w:p>
    <w:p w14:paraId="2CB3EB3F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 xml:space="preserve">% </w:t>
      </w:r>
      <w:r w:rsidRPr="00AA6AAF">
        <w:rPr>
          <w:rFonts w:ascii="Consolas" w:eastAsia="宋体" w:hAnsi="Consolas" w:cs="宋体"/>
          <w:color w:val="008013"/>
          <w:kern w:val="0"/>
          <w:sz w:val="21"/>
          <w:szCs w:val="21"/>
          <w14:ligatures w14:val="none"/>
        </w:rPr>
        <w:t>绘制相频特性</w:t>
      </w:r>
    </w:p>
    <w:p w14:paraId="0D54AA41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subplot(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2,1,2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4143557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plot(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f, angle(H), 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proofErr w:type="spellStart"/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LineWidth</w:t>
      </w:r>
      <w:proofErr w:type="spellEnd"/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, 1.5); grid </w:t>
      </w:r>
      <w:proofErr w:type="gramStart"/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on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;</w:t>
      </w:r>
      <w:proofErr w:type="gramEnd"/>
    </w:p>
    <w:p w14:paraId="164F0727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xlabel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频率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(Hz)'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 xml:space="preserve">); </w:t>
      </w:r>
      <w:proofErr w:type="spell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ylabel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相位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 xml:space="preserve"> (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弧度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)'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70D20DA6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title(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'FIR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数字低通滤波器相频特性</w:t>
      </w:r>
      <w:r w:rsidRPr="00AA6AAF">
        <w:rPr>
          <w:rFonts w:ascii="Consolas" w:eastAsia="宋体" w:hAnsi="Consolas" w:cs="宋体"/>
          <w:color w:val="A709F5"/>
          <w:kern w:val="0"/>
          <w:sz w:val="21"/>
          <w:szCs w:val="21"/>
          <w14:ligatures w14:val="none"/>
        </w:rPr>
        <w:t>'</w:t>
      </w:r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</w:p>
    <w:p w14:paraId="45629922" w14:textId="77777777" w:rsidR="00AA6AAF" w:rsidRPr="00AA6AAF" w:rsidRDefault="00AA6AAF" w:rsidP="00AA6AAF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xlim</w:t>
      </w:r>
      <w:proofErr w:type="spell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</w:t>
      </w:r>
      <w:proofErr w:type="gramEnd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[0, F_T/2]</w:t>
      </w:r>
      <w:proofErr w:type="gramStart"/>
      <w:r w:rsidRPr="00AA6AAF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3B36DA41" w14:textId="77777777" w:rsidR="001C7D32" w:rsidRDefault="001C7D32">
      <w:pPr>
        <w:rPr>
          <w:rFonts w:hint="eastAsia"/>
        </w:rPr>
      </w:pPr>
    </w:p>
    <w:p w14:paraId="70D9EC23" w14:textId="77777777" w:rsidR="001C7D32" w:rsidRDefault="001C7D32">
      <w:pPr>
        <w:rPr>
          <w:rFonts w:hint="eastAsia"/>
        </w:rPr>
      </w:pPr>
    </w:p>
    <w:p w14:paraId="2964CD56" w14:textId="77777777" w:rsidR="00794068" w:rsidRDefault="00794068">
      <w:pPr>
        <w:rPr>
          <w:rFonts w:hint="eastAsia"/>
        </w:rPr>
      </w:pPr>
    </w:p>
    <w:p w14:paraId="3E4D79B4" w14:textId="77777777" w:rsidR="00794068" w:rsidRPr="00794068" w:rsidRDefault="00794068" w:rsidP="00794068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N=</w:t>
      </w:r>
      <w:proofErr w:type="gram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51;</w:t>
      </w:r>
      <w:proofErr w:type="gramEnd"/>
    </w:p>
    <w:p w14:paraId="3D42C349" w14:textId="77777777" w:rsidR="00794068" w:rsidRPr="00794068" w:rsidRDefault="00794068" w:rsidP="00794068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w1=</w:t>
      </w:r>
      <w:proofErr w:type="spell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flattopwin</w:t>
      </w:r>
      <w:proofErr w:type="spellEnd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(N</w:t>
      </w:r>
      <w:proofErr w:type="gram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54A99A4" w14:textId="77777777" w:rsidR="00794068" w:rsidRPr="00794068" w:rsidRDefault="00794068" w:rsidP="00794068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w2=</w:t>
      </w:r>
      <w:proofErr w:type="spell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triang</w:t>
      </w:r>
      <w:proofErr w:type="spellEnd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(N</w:t>
      </w:r>
      <w:proofErr w:type="gram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59F5056A" w14:textId="77777777" w:rsidR="00794068" w:rsidRPr="00794068" w:rsidRDefault="00794068" w:rsidP="00794068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w3=</w:t>
      </w:r>
      <w:proofErr w:type="spell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hann</w:t>
      </w:r>
      <w:proofErr w:type="spellEnd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(N</w:t>
      </w:r>
      <w:proofErr w:type="gram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27DD8F5F" w14:textId="77777777" w:rsidR="00794068" w:rsidRPr="00794068" w:rsidRDefault="00794068" w:rsidP="00794068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w4=hamming(N</w:t>
      </w:r>
      <w:proofErr w:type="gram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79D1FD82" w14:textId="77777777" w:rsidR="00794068" w:rsidRPr="00794068" w:rsidRDefault="00794068" w:rsidP="00794068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w5=bartlett(N</w:t>
      </w:r>
      <w:proofErr w:type="gram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07F767CE" w14:textId="77777777" w:rsidR="00794068" w:rsidRPr="00794068" w:rsidRDefault="00794068" w:rsidP="00794068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w6=kaiser(N)</w:t>
      </w:r>
    </w:p>
    <w:p w14:paraId="3955FBD0" w14:textId="77777777" w:rsidR="00794068" w:rsidRPr="00794068" w:rsidRDefault="00794068" w:rsidP="00794068">
      <w:pPr>
        <w:widowControl/>
        <w:shd w:val="clear" w:color="auto" w:fill="F5F5F5"/>
        <w:spacing w:after="0" w:line="270" w:lineRule="atLeast"/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</w:pPr>
      <w:proofErr w:type="spell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wvtool</w:t>
      </w:r>
      <w:proofErr w:type="spellEnd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(w</w:t>
      </w:r>
      <w:proofErr w:type="gram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1,w2,w3,w4,w5,w</w:t>
      </w:r>
      <w:proofErr w:type="gramEnd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6</w:t>
      </w:r>
      <w:proofErr w:type="gramStart"/>
      <w:r w:rsidRPr="00794068">
        <w:rPr>
          <w:rFonts w:ascii="Consolas" w:eastAsia="宋体" w:hAnsi="Consolas" w:cs="宋体"/>
          <w:color w:val="212121"/>
          <w:kern w:val="0"/>
          <w:sz w:val="21"/>
          <w:szCs w:val="21"/>
          <w14:ligatures w14:val="none"/>
        </w:rPr>
        <w:t>);</w:t>
      </w:r>
      <w:proofErr w:type="gramEnd"/>
    </w:p>
    <w:p w14:paraId="4488511E" w14:textId="3273ECA5" w:rsidR="000C0B24" w:rsidRPr="000C0B24" w:rsidRDefault="000C0B24" w:rsidP="000C0B24">
      <w:pPr>
        <w:rPr>
          <w:rFonts w:hint="eastAsia"/>
        </w:rPr>
      </w:pPr>
      <w:r w:rsidRPr="000C0B24">
        <w:rPr>
          <w:rFonts w:hint="eastAsia"/>
          <w:noProof/>
        </w:rPr>
        <w:lastRenderedPageBreak/>
        <w:drawing>
          <wp:inline distT="0" distB="0" distL="0" distR="0" wp14:anchorId="708BF6CF" wp14:editId="5F0A8A99">
            <wp:extent cx="5274310" cy="3248025"/>
            <wp:effectExtent l="0" t="0" r="2540" b="9525"/>
            <wp:docPr id="13289416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E821" w14:textId="77777777" w:rsidR="00794068" w:rsidRPr="00794068" w:rsidRDefault="00794068">
      <w:pPr>
        <w:rPr>
          <w:rFonts w:hint="eastAsia"/>
        </w:rPr>
      </w:pPr>
    </w:p>
    <w:sectPr w:rsidR="00794068" w:rsidRPr="007940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F92EA" w14:textId="77777777" w:rsidR="008413C0" w:rsidRDefault="008413C0" w:rsidP="005D2F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EAE182" w14:textId="77777777" w:rsidR="008413C0" w:rsidRDefault="008413C0" w:rsidP="005D2F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A19CE" w14:textId="77777777" w:rsidR="008413C0" w:rsidRDefault="008413C0" w:rsidP="005D2F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035AC0" w14:textId="77777777" w:rsidR="008413C0" w:rsidRDefault="008413C0" w:rsidP="005D2F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88"/>
    <w:rsid w:val="000C0B24"/>
    <w:rsid w:val="001C7D32"/>
    <w:rsid w:val="00316DF4"/>
    <w:rsid w:val="00475227"/>
    <w:rsid w:val="00522BD5"/>
    <w:rsid w:val="005D2F70"/>
    <w:rsid w:val="007257C0"/>
    <w:rsid w:val="00794068"/>
    <w:rsid w:val="00817288"/>
    <w:rsid w:val="008413C0"/>
    <w:rsid w:val="00913100"/>
    <w:rsid w:val="00A159DE"/>
    <w:rsid w:val="00AA6AAF"/>
    <w:rsid w:val="00AA7FD8"/>
    <w:rsid w:val="00BA1909"/>
    <w:rsid w:val="00C464B8"/>
    <w:rsid w:val="00CF2844"/>
    <w:rsid w:val="00DE6AA7"/>
    <w:rsid w:val="00E861C2"/>
    <w:rsid w:val="00F470A4"/>
    <w:rsid w:val="00FA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5DC50D"/>
  <w15:chartTrackingRefBased/>
  <w15:docId w15:val="{2A62CE31-3378-4C2B-B312-841FC69CE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72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2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2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2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2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2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2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2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大标题"/>
    <w:link w:val="a4"/>
    <w:qFormat/>
    <w:rsid w:val="00913100"/>
    <w:rPr>
      <w:rFonts w:ascii="黑体" w:eastAsia="黑体" w:hAnsi="黑体"/>
      <w:sz w:val="44"/>
    </w:rPr>
  </w:style>
  <w:style w:type="character" w:customStyle="1" w:styleId="a4">
    <w:name w:val="大标题 字符"/>
    <w:basedOn w:val="a0"/>
    <w:link w:val="a3"/>
    <w:rsid w:val="00913100"/>
    <w:rPr>
      <w:rFonts w:ascii="黑体" w:eastAsia="黑体" w:hAnsi="黑体"/>
      <w:sz w:val="44"/>
    </w:rPr>
  </w:style>
  <w:style w:type="paragraph" w:customStyle="1" w:styleId="a5">
    <w:name w:val="标注"/>
    <w:basedOn w:val="a3"/>
    <w:link w:val="a6"/>
    <w:qFormat/>
    <w:rsid w:val="00913100"/>
    <w:pPr>
      <w:jc w:val="center"/>
    </w:pPr>
    <w:rPr>
      <w:sz w:val="28"/>
    </w:rPr>
  </w:style>
  <w:style w:type="character" w:customStyle="1" w:styleId="a6">
    <w:name w:val="标注 字符"/>
    <w:basedOn w:val="a4"/>
    <w:link w:val="a5"/>
    <w:rsid w:val="00913100"/>
    <w:rPr>
      <w:rFonts w:ascii="黑体" w:eastAsia="黑体" w:hAnsi="黑体"/>
      <w:sz w:val="28"/>
    </w:rPr>
  </w:style>
  <w:style w:type="paragraph" w:customStyle="1" w:styleId="a7">
    <w:name w:val="我的正文"/>
    <w:basedOn w:val="a5"/>
    <w:link w:val="a8"/>
    <w:qFormat/>
    <w:rsid w:val="00913100"/>
    <w:rPr>
      <w:rFonts w:eastAsia="仿宋"/>
    </w:rPr>
  </w:style>
  <w:style w:type="character" w:customStyle="1" w:styleId="a8">
    <w:name w:val="我的正文 字符"/>
    <w:basedOn w:val="a6"/>
    <w:link w:val="a7"/>
    <w:rsid w:val="00913100"/>
    <w:rPr>
      <w:rFonts w:ascii="黑体" w:eastAsia="仿宋" w:hAnsi="黑体"/>
      <w:sz w:val="28"/>
    </w:rPr>
  </w:style>
  <w:style w:type="character" w:customStyle="1" w:styleId="10">
    <w:name w:val="标题 1 字符"/>
    <w:basedOn w:val="a0"/>
    <w:link w:val="1"/>
    <w:uiPriority w:val="9"/>
    <w:rsid w:val="008172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7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7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72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72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72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72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72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7288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8172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817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8172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8172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817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817288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817288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817288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817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817288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817288"/>
    <w:rPr>
      <w:b/>
      <w:bCs/>
      <w:smallCaps/>
      <w:color w:val="0F4761" w:themeColor="accent1" w:themeShade="BF"/>
      <w:spacing w:val="5"/>
    </w:rPr>
  </w:style>
  <w:style w:type="paragraph" w:styleId="af4">
    <w:name w:val="header"/>
    <w:basedOn w:val="a"/>
    <w:link w:val="af5"/>
    <w:uiPriority w:val="99"/>
    <w:unhideWhenUsed/>
    <w:rsid w:val="005D2F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5D2F70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5D2F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5D2F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1257</Words>
  <Characters>3872</Characters>
  <Application>Microsoft Office Word</Application>
  <DocSecurity>0</DocSecurity>
  <Lines>228</Lines>
  <Paragraphs>186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e15137</cp:lastModifiedBy>
  <cp:revision>1</cp:revision>
  <dcterms:created xsi:type="dcterms:W3CDTF">2025-11-12T06:07:00Z</dcterms:created>
  <dcterms:modified xsi:type="dcterms:W3CDTF">2025-11-15T05:29:00Z</dcterms:modified>
</cp:coreProperties>
</file>