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DengXian" w:hAnsi="Microsoft DengXian" w:eastAsia="Microsoft DengXian"/>
          <w:b/>
          <w:i w:val="0"/>
          <w:color w:val="1F4E79"/>
          <w:sz w:val="44"/>
        </w:rPr>
        <w:t>信息论 Chapter 3 复习总结</w:t>
      </w:r>
    </w:p>
    <w:p>
      <w:pPr>
        <w:jc w:val="center"/>
      </w:pPr>
      <w:r>
        <w:rPr>
          <w:rFonts w:ascii="Microsoft DengXian" w:hAnsi="Microsoft DengXian" w:eastAsia="Microsoft DengXian"/>
          <w:b/>
          <w:i w:val="0"/>
          <w:color w:val="444444"/>
          <w:sz w:val="32"/>
        </w:rPr>
        <w:t>Data Compression / Source Coding 数据压缩 / 信源编码</w:t>
      </w:r>
    </w:p>
    <w:p>
      <w:pPr>
        <w:spacing w:after="80" w:line="276" w:lineRule="auto"/>
        <w:jc w:val="center"/>
      </w:pPr>
      <w:r>
        <w:rPr>
          <w:rFonts w:ascii="Microsoft DengXian" w:hAnsi="Microsoft DengXian" w:eastAsia="Microsoft DengXian"/>
          <w:b w:val="0"/>
          <w:i w:val="0"/>
          <w:sz w:val="24"/>
        </w:rPr>
        <w:t>适用考试：全英文试卷；重概念；判断题、填空题、计算题为主；不重点考证明。</w:t>
      </w:r>
    </w:p>
    <w:p>
      <w:pPr>
        <w:spacing w:after="80" w:line="276" w:lineRule="auto"/>
        <w:jc w:val="center"/>
      </w:pPr>
      <w:r>
        <w:rPr>
          <w:rFonts w:ascii="Microsoft DengXian" w:hAnsi="Microsoft DengXian" w:eastAsia="Microsoft DengXian"/>
          <w:b w:val="0"/>
          <w:i w:val="0"/>
          <w:sz w:val="24"/>
        </w:rPr>
        <w:t>来源说明：C3 Data compression.pdf 的前 1-36 页是重复的 Chapter 2 AEP and Entropy Rate 内容；本章第三章从 PDF 第 37 页 “Chapter 3 Data Compression (Source Coding)” 开始。另参考另一位老师 ech4.pdf 中与本章相同或补充的内容。</w:t>
      </w:r>
    </w:p>
    <w:p>
      <w:pPr>
        <w:pStyle w:val="Heading1"/>
        <w:spacing w:before="160" w:after="80"/>
      </w:pPr>
      <w:r>
        <w:rPr>
          <w:rFonts w:ascii="Microsoft DengXian" w:hAnsi="Microsoft DengXian" w:eastAsia="Microsoft DengXian"/>
          <w:b/>
          <w:i w:val="0"/>
          <w:color w:val="1F4E79"/>
          <w:sz w:val="36"/>
        </w:rPr>
        <w:t>0. How to Use This Document / 使用说明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本章主线：AEP gives the theoretical compression limit → Source coding defines practical codes → Kraft inequality constrains code lengths → Optimal codes minimize expected length → Huffman code constructs an optimal prefix-free code.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考试复习重点：英文术语识别、概念判断、公式会用、Huffman 编码计算。证明只保留直觉，不建议深挖。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所有核心概念与题目均附中英互译；公式用英文符号为主，便于适应全英文试卷。</w:t>
      </w:r>
    </w:p>
    <w:p>
      <w:pPr>
        <w:pStyle w:val="Heading1"/>
        <w:spacing w:before="160" w:after="80"/>
      </w:pPr>
      <w:r>
        <w:rPr>
          <w:rFonts w:ascii="Microsoft DengXian" w:hAnsi="Microsoft DengXian" w:eastAsia="Microsoft DengXian"/>
          <w:b/>
          <w:i w:val="0"/>
          <w:color w:val="1F4E79"/>
          <w:sz w:val="36"/>
        </w:rPr>
        <w:t>1. Chapter Position and Outline / 本章位置与大纲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Chapter 3 is about Data Compression, also called Source Coding. Its central question is: How can we represent source outputs using as few bits as possible? / 第三章讨论数据压缩，也叫信源编码，核心问题是：怎样用尽可能少的 bits 表示信源输出？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PPT Item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English Meaning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中文含义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Exam Focus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Introduction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Role of source coding in a digital communication system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信源编码在数字通信系统中的位置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source coding vs. channel coding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AEP for Data Compression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AEP explains why compression to entropy is possible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用 AEP 解释为什么可以压缩到熵附近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H(X), typical set, nH(X)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Source Coding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Definitions of code, codeword, expected length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编码、码字、平均码长定义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L(C)=Σp(x)l(x)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Kraft Inequality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Condition on lengths of prefix-free codes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异前缀码码长的限制条件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ΣD^{-l_i}≤1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Optimal Codes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Prefix-free codes with minimum expected length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平均码长最短的异前缀码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H_D(X)≤L&lt;H_D(X)+1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Huffman Code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Algorithm to construct an optimal prefix-free code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构造最优异前缀码的算法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D=2 and D&gt;2 calculations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rPr>
          <w:rFonts w:ascii="Microsoft DengXian" w:hAnsi="Microsoft DengXian" w:eastAsia="Microsoft DengXian"/>
          <w:b/>
          <w:i w:val="0"/>
          <w:color w:val="1F4E79"/>
          <w:sz w:val="36"/>
        </w:rPr>
        <w:t>2. Introduction: Source Coding in Communication / 引言：通信系统中的信源编码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In a digital communication system, source coding and channel coding have opposite purposes.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Part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English Description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中文解释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Keyword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Source encoder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Eliminate redundancy to use fewer bits.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去除冗余，提高效率，减少 bit 数。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Efficiency / Compression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Channel encoder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Add redundancy to fight noise and errors.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增加冗余，提高可靠性，抗噪声。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Reliability / Error control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Source decoder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Performs the inverse operation of source encoding.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执行信源编码的反操作。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Decoding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Important sentence / 重点句：The source encoder converts a sequence of source symbols into a sequence of binary digits, preferably using as few binary digits per symbol as possible. / 信源编码器把信源符号序列转换为二进制序列，并希望平均每个符号使用尽可能少的 bit。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Lossless compression / 无损压缩：source decoder can recover the original data exactly, e.g., zip, rar.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Lossy compression / 有损压缩：some information may be lost but acceptable, e.g., MP3, JPEG.</w:t>
      </w:r>
    </w:p>
    <w:p>
      <w:pPr>
        <w:pStyle w:val="Heading1"/>
        <w:spacing w:before="160" w:after="80"/>
      </w:pPr>
      <w:r>
        <w:rPr>
          <w:rFonts w:ascii="Microsoft DengXian" w:hAnsi="Microsoft DengXian" w:eastAsia="Microsoft DengXian"/>
          <w:b/>
          <w:i w:val="0"/>
          <w:color w:val="1F4E79"/>
          <w:sz w:val="36"/>
        </w:rPr>
        <w:t>3. AEP for Data Compression / 用 AEP 理解数据压缩</w:t>
      </w:r>
    </w:p>
    <w:p>
      <w:pPr>
        <w:pStyle w:val="Heading2"/>
        <w:spacing w:before="100" w:after="80"/>
      </w:pPr>
      <w:r>
        <w:rPr>
          <w:rFonts w:ascii="Microsoft DengXian" w:hAnsi="Microsoft DengXian" w:eastAsia="Microsoft DengXian"/>
          <w:b/>
          <w:i w:val="0"/>
          <w:color w:val="2E74B5"/>
          <w:sz w:val="30"/>
        </w:rPr>
        <w:t>3.1 Core idea / 核心思想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For a random source, output sequences are not equally likely. AEP says that for large n, almost all probability mass is concentrated on the typical set. / 对随机信源，输出序列不是等概的。AEP 说明当 n 很大时，绝大多数概率集中在典型集上。</w:t>
      </w:r>
    </w:p>
    <w:p>
      <w:pPr>
        <w:spacing w:after="60"/>
        <w:ind w:left="283"/>
      </w:pPr>
      <w:r>
        <w:rPr>
          <w:rFonts w:ascii="Cambria Math" w:hAnsi="Cambria Math" w:eastAsia="Microsoft DengXian"/>
          <w:b w:val="0"/>
          <w:i w:val="0"/>
          <w:sz w:val="24"/>
        </w:rPr>
        <w:t>|A_epsilon^(n)| ≈ 2^{nH(X)}</w:t>
      </w:r>
      <w:r>
        <w:rPr>
          <w:rFonts w:ascii="Microsoft DengXian" w:hAnsi="Microsoft DengXian" w:eastAsia="Microsoft DengXian"/>
          <w:b w:val="0"/>
          <w:i w:val="0"/>
          <w:color w:val="5A5A5A"/>
          <w:sz w:val="22"/>
        </w:rPr>
        <w:t xml:space="preserve">    typical set size / 典型集大小</w:t>
      </w:r>
    </w:p>
    <w:p>
      <w:pPr>
        <w:spacing w:after="60"/>
        <w:ind w:left="283"/>
      </w:pPr>
      <w:r>
        <w:rPr>
          <w:rFonts w:ascii="Cambria Math" w:hAnsi="Cambria Math" w:eastAsia="Microsoft DengXian"/>
          <w:b w:val="0"/>
          <w:i w:val="0"/>
          <w:sz w:val="24"/>
        </w:rPr>
        <w:t>p(x^n) ≈ 2^{-nH(X)} for x^n in A_epsilon^(n)</w:t>
      </w:r>
      <w:r>
        <w:rPr>
          <w:rFonts w:ascii="Microsoft DengXian" w:hAnsi="Microsoft DengXian" w:eastAsia="Microsoft DengXian"/>
          <w:b w:val="0"/>
          <w:i w:val="0"/>
          <w:color w:val="5A5A5A"/>
          <w:sz w:val="22"/>
        </w:rPr>
        <w:t xml:space="preserve">    each typical sequence has nearly equal probability / 典型序列近似等概</w:t>
      </w:r>
    </w:p>
    <w:p>
      <w:pPr>
        <w:spacing w:after="60"/>
        <w:ind w:left="283"/>
      </w:pPr>
      <w:r>
        <w:rPr>
          <w:rFonts w:ascii="Cambria Math" w:hAnsi="Cambria Math" w:eastAsia="Microsoft DengXian"/>
          <w:b w:val="0"/>
          <w:i w:val="0"/>
          <w:sz w:val="24"/>
        </w:rPr>
        <w:t>number of bits needed ≈ log_2 2^{nH(X)} = nH(X)</w:t>
      </w:r>
      <w:r>
        <w:rPr>
          <w:rFonts w:ascii="Microsoft DengXian" w:hAnsi="Microsoft DengXian" w:eastAsia="Microsoft DengXian"/>
          <w:b w:val="0"/>
          <w:i w:val="0"/>
          <w:color w:val="5A5A5A"/>
          <w:sz w:val="22"/>
        </w:rPr>
        <w:t xml:space="preserve">    bits needed for typical sequences / 表示典型序列所需 bit 数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Thus entropy is the theoretical limit of lossless compression. / 因此，熵是无损压缩的理论极限。</w:t>
      </w:r>
    </w:p>
    <w:p>
      <w:pPr>
        <w:pStyle w:val="Heading2"/>
        <w:spacing w:before="100" w:after="80"/>
      </w:pPr>
      <w:r>
        <w:rPr>
          <w:rFonts w:ascii="Microsoft DengXian" w:hAnsi="Microsoft DengXian" w:eastAsia="Microsoft DengXian"/>
          <w:b/>
          <w:i w:val="0"/>
          <w:color w:val="2E74B5"/>
          <w:sz w:val="30"/>
        </w:rPr>
        <w:t>3.2 AEP coding theorem / AEP 编码定理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Let X^n=(X_1,...,X_n) be i.i.d. with distribution p(x). For any epsilon&gt;0, for sufficiently large n, there exists a one-to-one code such that:</w:t>
      </w:r>
    </w:p>
    <w:p>
      <w:pPr>
        <w:spacing w:after="60"/>
        <w:ind w:left="283"/>
      </w:pPr>
      <w:r>
        <w:rPr>
          <w:rFonts w:ascii="Cambria Math" w:hAnsi="Cambria Math" w:eastAsia="Microsoft DengXian"/>
          <w:b w:val="0"/>
          <w:i w:val="0"/>
          <w:sz w:val="24"/>
        </w:rPr>
        <w:t>E[ (1/n) l(X^n) ] ≤ H(X) + epsilon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Meaning / 含义：The average code length per source symbol can be made arbitrarily close to H(X). The mapping is one-to-one, hence invertible, so this is lossless compression. / 平均每个信源符号的码长可以任意接近 H(X)。映射一一对应，因此可逆，对应无损压缩。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Symbol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Meaning in English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中文含义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X^n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a source sequence of length n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长度为 n 的信源序列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l(X^n)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length in bits of the codeword for X^n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序列 X^n 的码字长度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H(X)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entropy per source symbol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每个信源符号的熵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epsilon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arbitrarily small positive tolerance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任意小的正误差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rPr>
          <w:rFonts w:ascii="Microsoft DengXian" w:hAnsi="Microsoft DengXian" w:eastAsia="Microsoft DengXian"/>
          <w:b/>
          <w:i w:val="0"/>
          <w:color w:val="2E74B5"/>
          <w:sz w:val="30"/>
        </w:rPr>
        <w:t>3.3 Encoding typical and non-typical sequences / 典型与非典型序列如何编码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Divide all sequences into the typical set A_epsilon^(n) and its complement. / 将所有长度为 n 的序列分成典型集与其补集。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Typical sequences: encode by their index inside the typical set; need about n[H(X)+epsilon] bits. / 典型序列：按典型集内编号编码，约需 n[H(X)+epsilon] bits。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Non-typical sequences: encode directly among all possible sequences; need at most n log|X| bits. / 非典型序列：用兜底方式在所有可能序列中编号，最多需要 n log|X| bits。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One additional bit indicates whether the sequence is typical or not. / 额外 1 bit 用来标记当前序列在典型集内还是典型集外。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Reason / 原因：Non-typical sequences are rare, but for a one-to-one lossless code they cannot be ignored. They may be given long codewords because their probability is very small. / 非典型序列出现概率很小，但无损一一编码不能直接丢弃，因此可用较长码字兜底。</w:t>
      </w:r>
    </w:p>
    <w:p>
      <w:pPr>
        <w:pStyle w:val="Heading2"/>
        <w:spacing w:before="100" w:after="80"/>
      </w:pPr>
      <w:r>
        <w:rPr>
          <w:rFonts w:ascii="Microsoft DengXian" w:hAnsi="Microsoft DengXian" w:eastAsia="Microsoft DengXian"/>
          <w:b/>
          <w:i w:val="0"/>
          <w:color w:val="2E74B5"/>
          <w:sz w:val="30"/>
        </w:rPr>
        <w:t>3.4 Weakness of AEP coding / AEP 编码的缺点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No structure: it proves existence but does not give a practical construction method. / 没有结构：证明存在，但没有实际构造方法。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Choice of n: it is asymptotic; n may need to be extremely large, causing delay and storage complexity. / n 的选择：这是渐进结果，实际所需 n 可能极大，导致延迟和存储复杂度。</w:t>
      </w:r>
    </w:p>
    <w:p>
      <w:pPr>
        <w:pStyle w:val="Heading2"/>
        <w:spacing w:before="100" w:after="80"/>
      </w:pPr>
      <w:r>
        <w:rPr>
          <w:rFonts w:ascii="Microsoft DengXian" w:hAnsi="Microsoft DengXian" w:eastAsia="Microsoft DengXian"/>
          <w:b/>
          <w:i w:val="0"/>
          <w:color w:val="2E74B5"/>
          <w:sz w:val="30"/>
        </w:rPr>
        <w:t>3.5 Example with Chebyshev inequality / 切比雪夫例子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For p=(1/2,1/4,1/8,1/8):</w:t>
      </w:r>
    </w:p>
    <w:p>
      <w:pPr>
        <w:spacing w:after="60"/>
        <w:ind w:left="283"/>
      </w:pPr>
      <w:r>
        <w:rPr>
          <w:rFonts w:ascii="Cambria Math" w:hAnsi="Cambria Math" w:eastAsia="Microsoft DengXian"/>
          <w:b w:val="0"/>
          <w:i w:val="0"/>
          <w:sz w:val="24"/>
        </w:rPr>
        <w:t>H(X)= -Σ p_i log_2 p_i = 1.75 bits/symbol</w:t>
      </w:r>
    </w:p>
    <w:p>
      <w:pPr>
        <w:spacing w:after="60"/>
        <w:ind w:left="283"/>
      </w:pPr>
      <w:r>
        <w:rPr>
          <w:rFonts w:ascii="Cambria Math" w:hAnsi="Cambria Math" w:eastAsia="Microsoft DengXian"/>
          <w:b w:val="0"/>
          <w:i w:val="0"/>
          <w:sz w:val="24"/>
        </w:rPr>
        <w:t>Var[-log_2 p(X)] = 0.6875</w:t>
      </w:r>
    </w:p>
    <w:p>
      <w:pPr>
        <w:spacing w:after="60"/>
        <w:ind w:left="283"/>
      </w:pPr>
      <w:r>
        <w:rPr>
          <w:rFonts w:ascii="Cambria Math" w:hAnsi="Cambria Math" w:eastAsia="Microsoft DengXian"/>
          <w:b w:val="0"/>
          <w:i w:val="0"/>
          <w:sz w:val="24"/>
        </w:rPr>
        <w:t>H(X)/(H(X)+delta)=95%  =&gt;  delta≈0.092</w:t>
      </w:r>
    </w:p>
    <w:p>
      <w:pPr>
        <w:spacing w:after="60"/>
        <w:ind w:left="283"/>
      </w:pPr>
      <w:r>
        <w:rPr>
          <w:rFonts w:ascii="Cambria Math" w:hAnsi="Cambria Math" w:eastAsia="Microsoft DengXian"/>
          <w:b w:val="0"/>
          <w:i w:val="0"/>
          <w:sz w:val="24"/>
        </w:rPr>
        <w:t>P_e ≈ Var[-log p(X)]/(n delta^2) = 10^{-6}</w:t>
      </w:r>
    </w:p>
    <w:p>
      <w:pPr>
        <w:spacing w:after="60"/>
        <w:ind w:left="283"/>
      </w:pPr>
      <w:r>
        <w:rPr>
          <w:rFonts w:ascii="Cambria Math" w:hAnsi="Cambria Math" w:eastAsia="Microsoft DengXian"/>
          <w:b w:val="0"/>
          <w:i w:val="0"/>
          <w:sz w:val="24"/>
        </w:rPr>
        <w:t>n = 0.6875/(0.092^2 × 10^{-6}) ≈ 0.813×10^8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Conclusion / 结论：Too large to use. AEP coding is theoretically beautiful but not practical. / 块长太大，说明 AEP 编码理论漂亮但不实用。</w:t>
      </w:r>
    </w:p>
    <w:p>
      <w:pPr>
        <w:pStyle w:val="Heading1"/>
        <w:spacing w:before="160" w:after="80"/>
      </w:pPr>
      <w:r>
        <w:rPr>
          <w:rFonts w:ascii="Microsoft DengXian" w:hAnsi="Microsoft DengXian" w:eastAsia="Microsoft DengXian"/>
          <w:b/>
          <w:i w:val="0"/>
          <w:color w:val="1F4E79"/>
          <w:sz w:val="36"/>
        </w:rPr>
        <w:t>4. Practical Source Coding and Variable-Length Coding / 实际信源编码与变长编码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The practical principle is simple but powerful: assign short descriptions to frequent outcomes and longer descriptions to less frequent outcomes. / 实际原则：高频输出分配短码，低频输出分配长码。</w:t>
      </w:r>
    </w:p>
    <w:p>
      <w:pPr>
        <w:spacing w:after="60"/>
        <w:ind w:left="283"/>
      </w:pPr>
      <w:r>
        <w:rPr>
          <w:rFonts w:ascii="Cambria Math" w:hAnsi="Cambria Math" w:eastAsia="Microsoft DengXian"/>
          <w:b w:val="0"/>
          <w:i w:val="0"/>
          <w:sz w:val="24"/>
        </w:rPr>
        <w:t>L(C)=Σ_x p(x) l(x)</w:t>
      </w:r>
      <w:r>
        <w:rPr>
          <w:rFonts w:ascii="Microsoft DengXian" w:hAnsi="Microsoft DengXian" w:eastAsia="Microsoft DengXian"/>
          <w:b w:val="0"/>
          <w:i w:val="0"/>
          <w:color w:val="5A5A5A"/>
          <w:sz w:val="22"/>
        </w:rPr>
        <w:t xml:space="preserve">    expected length / 平均码长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Example / 例子：For p=(1/2,1/4,1/8,1/8), choose codewords 0, 10, 110, 111. Then lengths are 1,2,3,3 and:</w:t>
      </w:r>
    </w:p>
    <w:p>
      <w:pPr>
        <w:spacing w:after="60"/>
        <w:ind w:left="283"/>
      </w:pPr>
      <w:r>
        <w:rPr>
          <w:rFonts w:ascii="Cambria Math" w:hAnsi="Cambria Math" w:eastAsia="Microsoft DengXian"/>
          <w:b w:val="0"/>
          <w:i w:val="0"/>
          <w:sz w:val="24"/>
        </w:rPr>
        <w:t>L = (1/2)×1 + (1/4)×2 + (1/8)×3 + (1/8)×3 = 1.75 = H(X)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This is perfect because each probability is a negative power of 2, so l_i=-log_2 p_i is an integer. / 这个例子很完美，因为每个概率都是 2 的负幂，理想码长刚好是整数。</w:t>
      </w:r>
    </w:p>
    <w:p>
      <w:pPr>
        <w:pStyle w:val="Heading1"/>
        <w:spacing w:before="160" w:after="80"/>
      </w:pPr>
      <w:r>
        <w:rPr>
          <w:rFonts w:ascii="Microsoft DengXian" w:hAnsi="Microsoft DengXian" w:eastAsia="Microsoft DengXian"/>
          <w:b/>
          <w:i w:val="0"/>
          <w:color w:val="1F4E79"/>
          <w:sz w:val="36"/>
        </w:rPr>
        <w:t>5. Definitions of Codes / 编码定义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Term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English Definition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中文解释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Important Note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Source code C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A mapping from source symbols to finite-length strings over a D-ary alphabet.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从信源符号到 D 元有限长字符串的映射。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C: X → D*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Codeword C(x)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The string assigned to source symbol x.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符号 x 对应的码字。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Not a probability.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Length l(x)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The number of D-ary symbols in C(x).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码字 C(x) 的长度。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For binary, length is bits.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Expected length L(C)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Average codeword length under p(x).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按概率加权的平均码长。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L(C)=Σp(x)l(x)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rPr>
          <w:rFonts w:ascii="Microsoft DengXian" w:hAnsi="Microsoft DengXian" w:eastAsia="Microsoft DengXian"/>
          <w:b/>
          <w:i w:val="0"/>
          <w:color w:val="1F4E79"/>
          <w:sz w:val="36"/>
        </w:rPr>
        <w:t>6. Non-singular, Uniquely Decodable, Prefix-Free / 非奇异、唯一可译、异前缀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Code Type</w:t>
            </w:r>
          </w:p>
        </w:tc>
        <w:tc>
          <w:tcPr>
            <w:tcW w:type="dxa" w:w="32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English Definition</w:t>
            </w:r>
          </w:p>
        </w:tc>
        <w:tc>
          <w:tcPr>
            <w:tcW w:type="dxa" w:w="32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中文定义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Example / Warning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Non-singular code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Different source symbols map to different codewords.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不同信源符号对应不同码字。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Only single-symbol no collision; not enough.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Uniquely decodable code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Every encoded string comes from a unique sequence of source symbols.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任意编码串只来自唯一的信源符号序列。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May require looking ahead during decoding.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Extension C*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Maps a sequence x_1...x_n to C(x_1)...C(x_n).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把符号序列映射为码字级联。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C is uniquely decodable iff C* is non-singular.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Prefix-free / Instantaneous code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No codeword is a prefix of any other codeword.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没有任何码字是其他码字的前缀。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Can decode immediately.</w:t>
            </w:r>
          </w:p>
        </w:tc>
      </w:tr>
    </w:tbl>
    <w:p>
      <w:pPr>
        <w:spacing w:after="40"/>
      </w:pPr>
    </w:p>
    <w:p>
      <w:pPr>
        <w:spacing w:after="60"/>
        <w:ind w:left="283"/>
      </w:pPr>
      <w:r>
        <w:rPr>
          <w:rFonts w:ascii="Cambria Math" w:hAnsi="Cambria Math" w:eastAsia="Microsoft DengXian"/>
          <w:b w:val="0"/>
          <w:i w:val="0"/>
          <w:sz w:val="24"/>
        </w:rPr>
        <w:t>Prefix-free codes ⊂ Uniquely decodable codes ⊂ Non-singular codes ⊂ All codes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Important exam traps / 常见判断题陷阱：Every prefix-free code is uniquely decodable: True. Every uniquely decodable code is prefix-free: False. Every non-singular code is uniquely decodable: False.</w:t>
      </w:r>
    </w:p>
    <w:p>
      <w:pPr>
        <w:pStyle w:val="Heading1"/>
        <w:spacing w:before="160" w:after="80"/>
      </w:pPr>
      <w:r>
        <w:rPr>
          <w:rFonts w:ascii="Microsoft DengXian" w:hAnsi="Microsoft DengXian" w:eastAsia="Microsoft DengXian"/>
          <w:b/>
          <w:i w:val="0"/>
          <w:color w:val="1F4E79"/>
          <w:sz w:val="36"/>
        </w:rPr>
        <w:t>7. Code Tree / 码树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 binary code tree grows from a root to leaves. Each branch is labeled 0 or 1. / 二进制码树从根节点到叶子，每条边标 0 或 1。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 node represents the binary string from the root to that node. / 节点表示从根到该节点路径上的二进制串。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Leaves represent codewords. / 叶子表示完整码字。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Full tree corresponds to fixed-length code; non-full tree corresponds to variable-length code. / 满树对应固定长度码；非满树对应变长码。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Tree interpretation of prefix-free / 异前缀的树解释：No codeword is an ancestor of any other codeword. If a node is used as a codeword, all its descendants are eliminated as possible codewords. / 没有码字是其他码字的祖先；一旦一个节点作为码字，它的所有后代都不能再作为码字。</w:t>
      </w:r>
    </w:p>
    <w:p>
      <w:pPr>
        <w:pStyle w:val="Heading1"/>
        <w:spacing w:before="160" w:after="80"/>
      </w:pPr>
      <w:r>
        <w:rPr>
          <w:rFonts w:ascii="Microsoft DengXian" w:hAnsi="Microsoft DengXian" w:eastAsia="Microsoft DengXian"/>
          <w:b/>
          <w:i w:val="0"/>
          <w:color w:val="1F4E79"/>
          <w:sz w:val="36"/>
        </w:rPr>
        <w:t>8. Kraft Inequality / 克拉夫特不等式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For any D-ary prefix-free code with codeword lengths l_1,...,l_m:</w:t>
      </w:r>
    </w:p>
    <w:p>
      <w:pPr>
        <w:spacing w:after="60"/>
        <w:ind w:left="283"/>
      </w:pPr>
      <w:r>
        <w:rPr>
          <w:rFonts w:ascii="Cambria Math" w:hAnsi="Cambria Math" w:eastAsia="Microsoft DengXian"/>
          <w:b w:val="0"/>
          <w:i w:val="0"/>
          <w:sz w:val="24"/>
        </w:rPr>
        <w:t>Σ_i D^{-l_i} ≤ 1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For binary codes / 二进制码：</w:t>
      </w:r>
    </w:p>
    <w:p>
      <w:pPr>
        <w:spacing w:after="60"/>
        <w:ind w:left="283"/>
      </w:pPr>
      <w:r>
        <w:rPr>
          <w:rFonts w:ascii="Cambria Math" w:hAnsi="Cambria Math" w:eastAsia="Microsoft DengXian"/>
          <w:b w:val="0"/>
          <w:i w:val="0"/>
          <w:sz w:val="24"/>
        </w:rPr>
        <w:t>Σ_i 2^{-l_i} ≤ 1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Meaning / 含义：Short codewords occupy more space in the code tree; the total occupied tree space cannot exceed 1. / 短码字在码树中占用更多空间，总占用量不能超过 1。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Statement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Truth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Explanation / 解释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Prefix-free code ⇒ Kraft inequality holds.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True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Necessary condition / 必要条件。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A set of lengths satisfying Kraft inequality ⇒ there exists a prefix-free code with these lengths.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True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Sufficient for existence / 可构造某个异前缀码。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A concrete code satisfying Kraft inequality ⇒ this concrete code is prefix-free.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False / Careful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Kraft checks lengths, not the actual prefix relation. Example {0,01} has lengths 1,2 and satisfies Kraft but is not prefix-free.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McMillan theorem / 麦克米兰定理：Any uniquely decodable D-ary code also satisfies Kraft inequality. / 任何唯一可译 D 元码的码长也满足 Kraft 不等式。</w:t>
      </w:r>
    </w:p>
    <w:p>
      <w:pPr>
        <w:pStyle w:val="Heading1"/>
        <w:spacing w:before="160" w:after="80"/>
      </w:pPr>
      <w:r>
        <w:rPr>
          <w:rFonts w:ascii="Microsoft DengXian" w:hAnsi="Microsoft DengXian" w:eastAsia="Microsoft DengXian"/>
          <w:b/>
          <w:i w:val="0"/>
          <w:color w:val="1F4E79"/>
          <w:sz w:val="36"/>
        </w:rPr>
        <w:t>9. Optimal Codes / 最优码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 optimal code is a prefix-free code with the minimum expected length. / 最优码是在异前缀码中平均码长最小的编码。</w:t>
      </w:r>
    </w:p>
    <w:p>
      <w:pPr>
        <w:spacing w:after="60"/>
        <w:ind w:left="283"/>
      </w:pPr>
      <w:r>
        <w:rPr>
          <w:rFonts w:ascii="Cambria Math" w:hAnsi="Cambria Math" w:eastAsia="Microsoft DengXian"/>
          <w:b w:val="0"/>
          <w:i w:val="0"/>
          <w:sz w:val="24"/>
        </w:rPr>
        <w:t>Minimize L = Σ_i p_i l_i, subject to Σ_i D^{-l_i} ≤ 1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If we ignore the integer constraint on l_i, the ideal length is:</w:t>
      </w:r>
    </w:p>
    <w:p>
      <w:pPr>
        <w:spacing w:after="60"/>
        <w:ind w:left="283"/>
      </w:pPr>
      <w:r>
        <w:rPr>
          <w:rFonts w:ascii="Cambria Math" w:hAnsi="Cambria Math" w:eastAsia="Microsoft DengXian"/>
          <w:b w:val="0"/>
          <w:i w:val="0"/>
          <w:sz w:val="24"/>
        </w:rPr>
        <w:t>l_i = -log_D p_i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But codeword lengths must be integers, so we choose integer lengths close to the ideal lengths. / 但实际码长必须是整数，因此只能选接近理想码长的整数。</w:t>
      </w:r>
    </w:p>
    <w:p>
      <w:pPr>
        <w:spacing w:after="60"/>
        <w:ind w:left="283"/>
      </w:pPr>
      <w:r>
        <w:rPr>
          <w:rFonts w:ascii="Cambria Math" w:hAnsi="Cambria Math" w:eastAsia="Microsoft DengXian"/>
          <w:b w:val="0"/>
          <w:i w:val="0"/>
          <w:sz w:val="24"/>
        </w:rPr>
        <w:t>H_D(X) ≤ L &lt; H_D(X)+1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Interpretation / 含义：Entropy is a lower bound on the expected length of any prefix-free code; at most 1 D-ary symbol overhead is needed. / 熵是平均码长下界；最多只需 1 个 D 元码符号的额外开销。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By coding blocks of n symbols as supersymbols, the overhead per original symbol becomes 1/n and can approach zero. / 将 n 个连续符号看作超符号一起编码，可以把额外 1 个码符号摊薄到每个原符号上，使开销趋于 0。</w:t>
      </w:r>
    </w:p>
    <w:p>
      <w:pPr>
        <w:pStyle w:val="Heading1"/>
        <w:spacing w:before="160" w:after="80"/>
      </w:pPr>
      <w:r>
        <w:rPr>
          <w:rFonts w:ascii="Microsoft DengXian" w:hAnsi="Microsoft DengXian" w:eastAsia="Microsoft DengXian"/>
          <w:b/>
          <w:i w:val="0"/>
          <w:color w:val="1F4E79"/>
          <w:sz w:val="36"/>
        </w:rPr>
        <w:t>10. Huffman Code / 哈夫曼编码</w:t>
      </w:r>
    </w:p>
    <w:p>
      <w:pPr>
        <w:pStyle w:val="Heading2"/>
        <w:spacing w:before="100" w:after="80"/>
      </w:pPr>
      <w:r>
        <w:rPr>
          <w:rFonts w:ascii="Microsoft DengXian" w:hAnsi="Microsoft DengXian" w:eastAsia="Microsoft DengXian"/>
          <w:b/>
          <w:i w:val="0"/>
          <w:color w:val="2E74B5"/>
          <w:sz w:val="30"/>
        </w:rPr>
        <w:t>10.1 Definition and procedure / 定义与步骤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Huffman code is an optimal prefix-free code with the shortest expected length for a given distribution. / 对给定概率分布，Huffman 编码是平均码长最短的异前缀码。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Step 1: Arrange messages in descending order of probabilities. / 按概率从大到小排序。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Step 2: Assign 0 and 1 to the two least probable messages and combine them. / 给概率最小的两个消息分配 0 和 1，并合并概率。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Step 3: Rearrange the new messages. If probabilities tie, put the combined message above. / 重新排序；若概率相同，合并消息放上方。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Step 4: Repeat until all messages are combined. / 重复直到合并完成。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Huffman codes are not unique. Swapping 0 and 1 branches gives another optimal code. / Huffman 最优码不唯一，左右分支 0/1 互换仍然最优。</w:t>
      </w:r>
    </w:p>
    <w:p>
      <w:pPr>
        <w:pStyle w:val="Heading2"/>
        <w:spacing w:before="100" w:after="80"/>
      </w:pPr>
      <w:r>
        <w:rPr>
          <w:rFonts w:ascii="Microsoft DengXian" w:hAnsi="Microsoft DengXian" w:eastAsia="Microsoft DengXian"/>
          <w:b/>
          <w:i w:val="0"/>
          <w:color w:val="2E74B5"/>
          <w:sz w:val="30"/>
        </w:rPr>
        <w:t>10.2 Binary Huffman example / 二进制例子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Given probabilities p=(0.4,0.1,0.2,0.2,0.1), one Huffman code has lengths 2,3,2,2,3. Then:</w:t>
      </w:r>
    </w:p>
    <w:p>
      <w:pPr>
        <w:spacing w:after="60"/>
        <w:ind w:left="283"/>
      </w:pPr>
      <w:r>
        <w:rPr>
          <w:rFonts w:ascii="Cambria Math" w:hAnsi="Cambria Math" w:eastAsia="Microsoft DengXian"/>
          <w:b w:val="0"/>
          <w:i w:val="0"/>
          <w:sz w:val="24"/>
        </w:rPr>
        <w:t>L = 0.4×2 + 2×0.2×2 + 2×0.1×3 = 2.2</w:t>
      </w:r>
    </w:p>
    <w:p>
      <w:pPr>
        <w:spacing w:after="60"/>
        <w:ind w:left="283"/>
      </w:pPr>
      <w:r>
        <w:rPr>
          <w:rFonts w:ascii="Cambria Math" w:hAnsi="Cambria Math" w:eastAsia="Microsoft DengXian"/>
          <w:b w:val="0"/>
          <w:i w:val="0"/>
          <w:sz w:val="24"/>
        </w:rPr>
        <w:t>H(X) = -0.4log_2 0.4 -2×0.2log_2 0.2 -2×0.1log_2 0.1 ≈ 2.122 bits</w:t>
      </w:r>
    </w:p>
    <w:p>
      <w:pPr>
        <w:spacing w:after="60"/>
        <w:ind w:left="283"/>
      </w:pPr>
      <w:r>
        <w:rPr>
          <w:rFonts w:ascii="Cambria Math" w:hAnsi="Cambria Math" w:eastAsia="Microsoft DengXian"/>
          <w:b w:val="0"/>
          <w:i w:val="0"/>
          <w:sz w:val="24"/>
        </w:rPr>
        <w:t>η = H(X)/(L log_2 D) = 2.122/(2.2×1) ≈ 96.4%</w:t>
      </w:r>
    </w:p>
    <w:p>
      <w:pPr>
        <w:pStyle w:val="Heading2"/>
        <w:spacing w:before="100" w:after="80"/>
      </w:pPr>
      <w:r>
        <w:rPr>
          <w:rFonts w:ascii="Microsoft DengXian" w:hAnsi="Microsoft DengXian" w:eastAsia="Microsoft DengXian"/>
          <w:b/>
          <w:i w:val="0"/>
          <w:color w:val="2E74B5"/>
          <w:sz w:val="30"/>
        </w:rPr>
        <w:t>10.3 D-ary Huffman and empty leaves / D 元 Huffman 与空叶子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For a D-ary Huffman code, each internal node should have D children; each step combines D least probable messages. / 对 D 元 Huffman，每个内部节点应有 D 个孩子，每次合并 D 个最小概率消息。</w:t>
      </w:r>
    </w:p>
    <w:p>
      <w:pPr>
        <w:spacing w:after="60"/>
        <w:ind w:left="283"/>
      </w:pPr>
      <w:r>
        <w:rPr>
          <w:rFonts w:ascii="Cambria Math" w:hAnsi="Cambria Math" w:eastAsia="Microsoft DengXian"/>
          <w:b w:val="0"/>
          <w:i w:val="0"/>
          <w:sz w:val="24"/>
        </w:rPr>
        <w:t>M = D + m(D-1)</w:t>
      </w:r>
      <w:r>
        <w:rPr>
          <w:rFonts w:ascii="Microsoft DengXian" w:hAnsi="Microsoft DengXian" w:eastAsia="Microsoft DengXian"/>
          <w:b w:val="0"/>
          <w:i w:val="0"/>
          <w:color w:val="5A5A5A"/>
          <w:sz w:val="22"/>
        </w:rPr>
        <w:t xml:space="preserve">    number of leaves in a full D-ary prefix tree / 完整 D 元前缀树叶子数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Equivalently, the total number of leaves must satisfy M ≡ 1 (mod D-1). If the original number of symbols N does not satisfy this, add zero-probability dummy symbols. / 等价地，总叶子数须满足 M 对 D-1 取模余 1。若原符号数 N 不满足，就补概率为 0 的虚拟符号。</w:t>
      </w:r>
    </w:p>
    <w:p>
      <w:pPr>
        <w:spacing w:after="60"/>
        <w:ind w:left="283"/>
      </w:pPr>
      <w:r>
        <w:rPr>
          <w:rFonts w:ascii="Cambria Math" w:hAnsi="Cambria Math" w:eastAsia="Microsoft DengXian"/>
          <w:b w:val="0"/>
          <w:i w:val="0"/>
          <w:sz w:val="24"/>
        </w:rPr>
        <w:t>N+B = D + m(D-1)</w:t>
      </w:r>
      <w:r>
        <w:rPr>
          <w:rFonts w:ascii="Microsoft DengXian" w:hAnsi="Microsoft DengXian" w:eastAsia="Microsoft DengXian"/>
          <w:b w:val="0"/>
          <w:i w:val="0"/>
          <w:color w:val="5A5A5A"/>
          <w:sz w:val="22"/>
        </w:rPr>
        <w:t xml:space="preserve">    B = number of empty leaves / 空叶子数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Example / 例子：For D=3, N=6, we need N+B odd, so B=1. Then combine three least probabilities each time. / 三元码 D=3、N=6 时，总叶子数需为奇数，所以补 1 个空叶子。</w:t>
      </w:r>
    </w:p>
    <w:p>
      <w:pPr>
        <w:pStyle w:val="Heading2"/>
        <w:spacing w:before="100" w:after="80"/>
      </w:pPr>
      <w:r>
        <w:rPr>
          <w:rFonts w:ascii="Microsoft DengXian" w:hAnsi="Microsoft DengXian" w:eastAsia="Microsoft DengXian"/>
          <w:b/>
          <w:i w:val="0"/>
          <w:color w:val="2E74B5"/>
          <w:sz w:val="30"/>
        </w:rPr>
        <w:t>10.4 Properties behind Huffman optimality / Huffman 最优性的性质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If p_j &gt; p_k, then l_j ≤ l_k. / 概率越大，码长不应更长。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The two longest codewords have the same length. / 最长的两个码字长度相同。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Two of the longest codewords differ only in the last bit and correspond to two least likely symbols. / 两个最长码字只差最后一位，且对应概率最小的两个符号。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These properties justify the Huffman procedure: the two least likely symbols should be siblings at the deepest level, so we combine them recursively. / 这些性质解释了 Huffman 算法：概率最小的两个符号应在最深层成为兄弟节点，因此递归合并它们。</w:t>
      </w:r>
    </w:p>
    <w:p>
      <w:pPr>
        <w:pStyle w:val="Heading1"/>
        <w:spacing w:before="160" w:after="80"/>
      </w:pPr>
      <w:r>
        <w:rPr>
          <w:rFonts w:ascii="Microsoft DengXian" w:hAnsi="Microsoft DengXian" w:eastAsia="Microsoft DengXian"/>
          <w:b/>
          <w:i w:val="0"/>
          <w:color w:val="1F4E79"/>
          <w:sz w:val="36"/>
        </w:rPr>
        <w:t>11. Random Coding and AEP Decoding / 随机编码与 AEP 译码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This is a fixed-to-fixed length coding idea. Each sequence x^n is assigned uniformly to an index:</w:t>
      </w:r>
    </w:p>
    <w:p>
      <w:pPr>
        <w:spacing w:after="60"/>
        <w:ind w:left="283"/>
      </w:pPr>
      <w:r>
        <w:rPr>
          <w:rFonts w:ascii="Cambria Math" w:hAnsi="Cambria Math" w:eastAsia="Microsoft DengXian"/>
          <w:b w:val="0"/>
          <w:i w:val="0"/>
          <w:sz w:val="24"/>
        </w:rPr>
        <w:t>i ∈ {1,2,...,2^{nR}}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Since there are 2^{nR} indices, each index can be represented by nR bits. Here R is the rate, i.e., bits per source symbol. / 因为有 2^{nR} 个编号，每个编号需要 nR bits；R 是编码率，即每个源符号使用的 bit 数。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Decoder / 译码器：Given index i, search for the unique typical sequence x^n such that f(x^n)=i and x^n∈A_epsilon^(n).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Errors occur in two cases / 错误来源有两类：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The true source sequence is not typical. / 真实序列不在典型集里。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The true sequence is typical, but another typical sequence has the same index: collision. / 真实序列在典型集中，但另一个典型序列分到了同一编号，即撞车。</w:t>
      </w:r>
    </w:p>
    <w:p>
      <w:pPr>
        <w:spacing w:after="60"/>
        <w:ind w:left="283"/>
      </w:pPr>
      <w:r>
        <w:rPr>
          <w:rFonts w:ascii="Cambria Math" w:hAnsi="Cambria Math" w:eastAsia="Microsoft DengXian"/>
          <w:b w:val="0"/>
          <w:i w:val="0"/>
          <w:sz w:val="24"/>
        </w:rPr>
        <w:t>P(e) ≤ epsilon + 2^{-n(R-H(X)-epsilon)}</w:t>
      </w:r>
    </w:p>
    <w:p>
      <w:pPr>
        <w:spacing w:after="60"/>
        <w:ind w:left="283"/>
      </w:pPr>
      <w:r>
        <w:rPr>
          <w:rFonts w:ascii="Cambria Math" w:hAnsi="Cambria Math" w:eastAsia="Microsoft DengXian"/>
          <w:b w:val="0"/>
          <w:i w:val="0"/>
          <w:sz w:val="24"/>
        </w:rPr>
        <w:t>If R &gt; H(X), then P(e) → 0 as n → 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55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Method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Type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AEP used at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Error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Length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AEP encoder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Fixed-to-variable length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Encoder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P(e)=0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E[l(X^n)]/n → H(X)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Random encoding + AEP decoding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Fixed-to-fixed length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Decoder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P(e)→0 if R&gt;H(X)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l(X^n)/n = R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rPr>
          <w:rFonts w:ascii="Microsoft DengXian" w:hAnsi="Microsoft DengXian" w:eastAsia="Microsoft DengXian"/>
          <w:b/>
          <w:i w:val="0"/>
          <w:color w:val="1F4E79"/>
          <w:sz w:val="36"/>
        </w:rPr>
        <w:t>12. Supplement from Another PDF / 另一位老师 PDF 的补充点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These points are not emphasized as separate sections in the main C3 PPT, but they help understand the chapter and may appear as concept fill-ins. / 以下内容在主 C3 PPT 中没有单独展开，但有助于理解，也可能作为概念填空出现。</w:t>
      </w:r>
    </w:p>
    <w:p>
      <w:pPr>
        <w:pStyle w:val="Heading2"/>
        <w:spacing w:before="100" w:after="80"/>
      </w:pPr>
      <w:r>
        <w:rPr>
          <w:rFonts w:ascii="Microsoft DengXian" w:hAnsi="Microsoft DengXian" w:eastAsia="Microsoft DengXian"/>
          <w:b/>
          <w:i w:val="0"/>
          <w:color w:val="2E74B5"/>
          <w:sz w:val="30"/>
        </w:rPr>
        <w:t>12.1 Sequence / 序列</w:t>
      </w:r>
    </w:p>
    <w:p>
      <w:pPr>
        <w:spacing w:after="60"/>
        <w:ind w:left="283"/>
      </w:pPr>
      <w:r>
        <w:rPr>
          <w:rFonts w:ascii="Cambria Math" w:hAnsi="Cambria Math" w:eastAsia="Microsoft DengXian"/>
          <w:b w:val="0"/>
          <w:i w:val="0"/>
          <w:sz w:val="24"/>
        </w:rPr>
        <w:t>p(u^L)=Π_{l=1}^L p(u_l)</w:t>
      </w:r>
      <w:r>
        <w:rPr>
          <w:rFonts w:ascii="Microsoft DengXian" w:hAnsi="Microsoft DengXian" w:eastAsia="Microsoft DengXian"/>
          <w:b w:val="0"/>
          <w:i w:val="0"/>
          <w:color w:val="5A5A5A"/>
          <w:sz w:val="22"/>
        </w:rPr>
        <w:t xml:space="preserve">    memoryless source / 无记忆信源</w:t>
      </w:r>
    </w:p>
    <w:p>
      <w:pPr>
        <w:spacing w:after="60"/>
        <w:ind w:left="283"/>
      </w:pPr>
      <w:r>
        <w:rPr>
          <w:rFonts w:ascii="Cambria Math" w:hAnsi="Cambria Math" w:eastAsia="Microsoft DengXian"/>
          <w:b w:val="0"/>
          <w:i w:val="0"/>
          <w:sz w:val="24"/>
        </w:rPr>
        <w:t>I(u^L)=Σ_{l=1}^L I(u_l)</w:t>
      </w:r>
      <w:r>
        <w:rPr>
          <w:rFonts w:ascii="Microsoft DengXian" w:hAnsi="Microsoft DengXian" w:eastAsia="Microsoft DengXian"/>
          <w:b w:val="0"/>
          <w:i w:val="0"/>
          <w:color w:val="5A5A5A"/>
          <w:sz w:val="22"/>
        </w:rPr>
        <w:t xml:space="preserve">    information of a sequence / 序列信息量</w:t>
      </w:r>
    </w:p>
    <w:p>
      <w:pPr>
        <w:spacing w:after="60"/>
        <w:ind w:left="283"/>
      </w:pPr>
      <w:r>
        <w:rPr>
          <w:rFonts w:ascii="Cambria Math" w:hAnsi="Cambria Math" w:eastAsia="Microsoft DengXian"/>
          <w:b w:val="0"/>
          <w:i w:val="0"/>
          <w:sz w:val="24"/>
        </w:rPr>
        <w:t>H(U^L)=Σ_{l=1}^L H(U_l)=L H(U)</w:t>
      </w:r>
      <w:r>
        <w:rPr>
          <w:rFonts w:ascii="Microsoft DengXian" w:hAnsi="Microsoft DengXian" w:eastAsia="Microsoft DengXian"/>
          <w:b w:val="0"/>
          <w:i w:val="0"/>
          <w:color w:val="5A5A5A"/>
          <w:sz w:val="22"/>
        </w:rPr>
        <w:t xml:space="preserve">    i.i.d. case / 独立同分布情况</w:t>
      </w:r>
    </w:p>
    <w:p>
      <w:pPr>
        <w:pStyle w:val="Heading2"/>
        <w:spacing w:before="100" w:after="80"/>
      </w:pPr>
      <w:r>
        <w:rPr>
          <w:rFonts w:ascii="Microsoft DengXian" w:hAnsi="Microsoft DengXian" w:eastAsia="Microsoft DengXian"/>
          <w:b/>
          <w:i w:val="0"/>
          <w:color w:val="2E74B5"/>
          <w:sz w:val="30"/>
        </w:rPr>
        <w:t>12.2 Fixed-Length Coding / 固定长度编码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If each source letter is selected from an alphabet of size K, there are K^L source sequences of length L. If the code alphabet has D symbols and fixed code length N, there are D^N code sequences. For one-to-one coding of all sequences:</w:t>
      </w:r>
    </w:p>
    <w:p>
      <w:pPr>
        <w:spacing w:after="60"/>
        <w:ind w:left="283"/>
      </w:pPr>
      <w:r>
        <w:rPr>
          <w:rFonts w:ascii="Cambria Math" w:hAnsi="Cambria Math" w:eastAsia="Microsoft DengXian"/>
          <w:b w:val="0"/>
          <w:i w:val="0"/>
          <w:sz w:val="24"/>
        </w:rPr>
        <w:t>D^N ≥ K^L</w:t>
      </w:r>
    </w:p>
    <w:p>
      <w:pPr>
        <w:pStyle w:val="Heading2"/>
        <w:spacing w:before="100" w:after="80"/>
      </w:pPr>
      <w:r>
        <w:rPr>
          <w:rFonts w:ascii="Microsoft DengXian" w:hAnsi="Microsoft DengXian" w:eastAsia="Microsoft DengXian"/>
          <w:b/>
          <w:i w:val="0"/>
          <w:color w:val="2E74B5"/>
          <w:sz w:val="30"/>
        </w:rPr>
        <w:t>12.3 Source Coding Theorem / 信源编码定理</w:t>
      </w:r>
    </w:p>
    <w:p>
      <w:pPr>
        <w:spacing w:after="60"/>
        <w:ind w:left="283"/>
      </w:pPr>
      <w:r>
        <w:rPr>
          <w:rFonts w:ascii="Cambria Math" w:hAnsi="Cambria Math" w:eastAsia="Microsoft DengXian"/>
          <w:b w:val="0"/>
          <w:i w:val="0"/>
          <w:sz w:val="24"/>
        </w:rPr>
        <w:t>N log D ≥ L[H(U)+epsilon]  ⇒  P_e can be made arbitrarily small as L→∞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This is consistent with the random coding result R&gt;H(X). / 这与随机编码结论 R&gt;H(X) 一致。</w:t>
      </w:r>
    </w:p>
    <w:p>
      <w:pPr>
        <w:pStyle w:val="Heading1"/>
        <w:spacing w:before="160" w:after="80"/>
      </w:pPr>
      <w:r>
        <w:rPr>
          <w:rFonts w:ascii="Microsoft DengXian" w:hAnsi="Microsoft DengXian" w:eastAsia="Microsoft DengXian"/>
          <w:b/>
          <w:i w:val="0"/>
          <w:color w:val="1F4E79"/>
          <w:sz w:val="36"/>
        </w:rPr>
        <w:t>13. Bilingual Key Terms / 中英术语表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English Term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中文术语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Meaning / 含义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Data compression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数据压缩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Represent data using fewer bits.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Source coding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信源编码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Coding source outputs efficiently.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Source encoder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信源编码器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Removes redundancy.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Channel encoder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信道编码器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Adds redundancy for reliability.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Lossless compression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无损压缩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Exact reconstruction.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Lossy compression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有损压缩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Approximate reconstruction.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Typical set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典型集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Set containing most probability mass.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Codeword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码字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String assigned to a source symbol.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Codeword length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码长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Length of codeword.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Expected length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平均码长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L(C)=Σp(x)l(x).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Non-singular code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非奇异码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Different symbols have different codewords.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Uniquely decodable code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唯一可译码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Each encoded string has a unique source sequence.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Prefix-free code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异前缀码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No codeword is a prefix of another.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Instantaneous code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即时码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Can be decoded immediately.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Code tree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码树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Tree representation of codewords.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Kraft inequality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Kraft 不等式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ΣD^{-l_i}≤1.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Optimal code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最优码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Minimum expected length prefix-free code.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Huffman code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哈夫曼编码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Optimal prefix-free code construction.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Dummy symbol / empty leaf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虚拟符号 / 空叶子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Zero-probability symbol added in D-ary Huffman.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Rate R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编码率 R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Bits per source symbol.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Collision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撞车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Two sequences assigned to the same index.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rPr>
          <w:rFonts w:ascii="Microsoft DengXian" w:hAnsi="Microsoft DengXian" w:eastAsia="Microsoft DengXian"/>
          <w:b/>
          <w:i w:val="0"/>
          <w:color w:val="1F4E79"/>
          <w:sz w:val="36"/>
        </w:rPr>
        <w:t>14. Formula Sheet / 公式速查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Name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Formula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/>
                <w:i w:val="0"/>
                <w:sz w:val="21"/>
              </w:rPr>
              <w:t>中文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Expected length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L(C)=Σ_x p(x)l(x)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平均码长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AEP compression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E[(1/n)l(X^n)]≤H(X)+epsilon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AEP 压缩定理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Typical set size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|A_epsilon^(n)|≈2^{nH(X)}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典型集大小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Kraft inequality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Σ_i D^{-l_i}≤1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Kraft 不等式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Ideal code length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l_i=-log_D p_i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理想码长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Optimal code bound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H_D(X)≤L*&lt;H_D(X)+1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最优码平均码长界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Coding efficiency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η=H(X)/(L log_2 D)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编码效率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D-ary leaves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M=D+m(D-1)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D 元前缀树叶子数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Empty leaves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N+B=D+m(D-1)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补空叶子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Random coding error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P(e)≤epsilon+2^{-n(R-H(X)-epsilon)}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随机编码错误概率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Reliable rate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R&gt;H(X)⇒P(e)→0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DengXian" w:hAnsi="Microsoft DengXian" w:eastAsia="Microsoft DengXian"/>
                <w:b w:val="0"/>
                <w:i w:val="0"/>
                <w:sz w:val="21"/>
              </w:rPr>
              <w:t>随机编码可靠条件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rPr>
          <w:rFonts w:ascii="Microsoft DengXian" w:hAnsi="Microsoft DengXian" w:eastAsia="Microsoft DengXian"/>
          <w:b/>
          <w:i w:val="0"/>
          <w:color w:val="1F4E79"/>
          <w:sz w:val="36"/>
        </w:rPr>
        <w:t>15. Exam-Oriented Statements / 判断填空常考句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1. The goal of source coding is efficiency, while the goal of channel coding is reliability. / 信源编码目标是效率，信道编码目标是可靠性。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2. AEP shows that an i.i.d. source can be compressed to approximately H(X) bits per symbol. / AEP 表明 i.i.d. 信源可压缩到约 H(X) bits/symbol。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3. AEP coding gives a theoretical limit but does not give a practical code construction. / AEP 编码给出理论极限，但不提供实际构造方法。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4. A prefix-free code is always uniquely decodable. / 异前缀码一定唯一可译。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5. A uniquely decodable code is not necessarily prefix-free. / 唯一可译码不一定是异前缀码。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6. Kraft inequality is necessary for prefix-free codes and sufficient for the existence of prefix-free codes with given lengths. / Kraft 不等式是异前缀码码长的必要条件，也是存在性充分条件。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7. Entropy is a lower bound on the expected length of any prefix-free code. / 熵是任意异前缀码平均码长的下界。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8. Huffman code is optimal but not unique. / Huffman 编码最优但不唯一。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9. For D-ary Huffman coding, combine D least probable symbols each time. / D 元 Huffman 每次合并 D 个概率最小的符号。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10. For random coding with AEP decoding, if R&gt;H(X), the error probability tends to zero. / 随机编码 + AEP 译码中，若 R&gt;H(X)，错误概率趋于 0。</w:t>
      </w:r>
    </w:p>
    <w:p>
      <w:pPr>
        <w:pStyle w:val="Heading1"/>
        <w:spacing w:before="160" w:after="80"/>
      </w:pPr>
      <w:r>
        <w:rPr>
          <w:rFonts w:ascii="Microsoft DengXian" w:hAnsi="Microsoft DengXian" w:eastAsia="Microsoft DengXian"/>
          <w:b/>
          <w:i w:val="0"/>
          <w:color w:val="1F4E79"/>
          <w:sz w:val="36"/>
        </w:rPr>
        <w:t>16. Practice Questions with Answers / 练习题（答案随题附解析）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A. True or False / 判断题</w:t>
      </w:r>
    </w:p>
    <w:p>
      <w:pPr>
        <w:pStyle w:val="ListNumber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Every non-singular code is uniquely decodable.  Answer / 答案：False. Non-singular only prevents single-symbol collision; sequences may still be ambiguous. / 错。非奇异只保证单符号不撞车，码字级联后仍可能歧义。</w:t>
      </w:r>
    </w:p>
    <w:p>
      <w:pPr>
        <w:pStyle w:val="ListNumber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Every prefix-free code is instantaneous.  Answer / 答案：True. The decoder knows the end of a codeword immediately. / 对。异前缀码可以即时识别码字结束。</w:t>
      </w:r>
    </w:p>
    <w:p>
      <w:pPr>
        <w:pStyle w:val="ListNumber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Every uniquely decodable code is prefix-free.  Answer / 答案：False. It may require looking ahead. / 错。唯一可译码可能需要看后续 bits，不一定异前缀。</w:t>
      </w:r>
    </w:p>
    <w:p>
      <w:pPr>
        <w:pStyle w:val="ListNumber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For a binary prefix-free code with lengths 1,2,3,3, Kraft equality holds.  Answer / 答案：True. 2^{-1}+2^{-2}+2^{-3}+2^{-3}=1. / 对，Kraft 和为 1。</w:t>
      </w:r>
    </w:p>
    <w:p>
      <w:pPr>
        <w:pStyle w:val="ListNumber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Huffman code is unique for a given distribution.  Answer / 答案：False. Swapping branch labels gives another optimal code. / 错。左右分支互换仍最优。</w:t>
      </w:r>
    </w:p>
    <w:p>
      <w:pPr>
        <w:pStyle w:val="ListNumber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AEP coding is always practical because it reaches entropy.  Answer / 答案：False. It may require extremely large block length and has no direct structure. / 错。AEP 编码可能需要极大 n，且缺少实用结构。</w:t>
      </w:r>
    </w:p>
    <w:p>
      <w:pPr>
        <w:pStyle w:val="ListNumber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In an optimal code, a more probable symbol should have a longer codeword.  Answer / 答案：False. More probable symbols should have shorter or equal codewords. / 错。概率大的符号码长应更短或相等。</w:t>
      </w:r>
    </w:p>
    <w:p>
      <w:pPr>
        <w:pStyle w:val="ListNumber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For D=3 Huffman coding, each merge combines three least probable symbols.  Answer / 答案：True. / 对，D 元 Huffman 每次合并 D 个。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B. Fill in the blanks / 填空题</w:t>
      </w:r>
    </w:p>
    <w:p>
      <w:pPr>
        <w:pStyle w:val="ListNumber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The expected length of a source code is L(C)=____.  Answer / 答案：Σ_x p(x)l(x). / 平均码长为概率加权码长。</w:t>
      </w:r>
    </w:p>
    <w:p>
      <w:pPr>
        <w:pStyle w:val="ListNumber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 prefix-free code is also called an ____ code.  Answer / 答案：instantaneous. / 即时码。</w:t>
      </w:r>
    </w:p>
    <w:p>
      <w:pPr>
        <w:pStyle w:val="ListNumber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For a D-ary prefix-free code, the lengths must satisfy ____.  Answer / 答案：Σ_i D^{-l_i}≤1. / Kraft 不等式。</w:t>
      </w:r>
    </w:p>
    <w:p>
      <w:pPr>
        <w:pStyle w:val="ListNumber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The ideal real-valued code length is l_i=____.  Answer / 答案：-log_D p_i. / 理想码长。</w:t>
      </w:r>
    </w:p>
    <w:p>
      <w:pPr>
        <w:pStyle w:val="ListNumber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For random coding, if R&gt;____, then P(e)→0.  Answer / 答案：H(X). / 编码率大于熵。</w:t>
      </w:r>
    </w:p>
    <w:p>
      <w:pPr>
        <w:pStyle w:val="ListNumber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The number of typical sequences is about ____.  Answer / 答案：2^{nH(X)}. / 典型序列数量。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C. Calculation Questions / 计算题</w:t>
      </w:r>
    </w:p>
    <w:p>
      <w:pPr>
        <w:pStyle w:val="ListNumber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Given p=(1/2,1/4,1/8,1/8), compute H(X). / 给定概率分布 p=(1/2,1/4,1/8,1/8)，求熵。  Answer: H=-(1/2)log2(1/2)-(1/4)log2(1/4)-2(1/8)log2(1/8)=0.5+0.5+0.75=1.75 bits/symbol. / 答案：1.75 bits/symbol。</w:t>
      </w:r>
    </w:p>
    <w:p>
      <w:pPr>
        <w:pStyle w:val="ListNumber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For codewords 0,10,110,111 with probabilities (1/2,1/4,1/8,1/8), compute L. / 对码字 0,10,110,111 和概率 (1/2,1/4,1/8,1/8)，求平均码长。  Answer: L=(1/2)×1+(1/4)×2+(1/8)×3+(1/8)×3=1.75. It reaches entropy. / 答案：L=1.75，达到熵。</w:t>
      </w:r>
    </w:p>
    <w:p>
      <w:pPr>
        <w:pStyle w:val="ListNumber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Check whether lengths (1,2,3,3) can be prefix-free in binary. / 判断二进制码长 (1,2,3,3) 是否可构造异前缀码。  Answer: Kraft sum=1/2+1/4+1/8+1/8=1≤1, so yes. / 答案：可以。</w:t>
      </w:r>
    </w:p>
    <w:p>
      <w:pPr>
        <w:pStyle w:val="ListNumber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Check whether lengths (1,1,1) can be prefix-free in binary. / 判断二进制码长 (1,1,1) 是否可构造异前缀码。  Answer: Kraft sum=3×2^{-1}=1.5&gt;1, impossible. / 答案：不可能。</w:t>
      </w:r>
    </w:p>
    <w:p>
      <w:pPr>
        <w:pStyle w:val="ListNumber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For p=(0.4,0.1,0.2,0.2,0.1), a Huffman code has lengths (2,3,2,2,3). Compute L. / 求 Huffman 平均码长。  Answer: L=0.4×2+0.1×3+0.2×2+0.2×2+0.1×3=2.2. / 答案：2.2。</w:t>
      </w:r>
    </w:p>
    <w:p>
      <w:pPr>
        <w:pStyle w:val="ListNumber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Using H≈2.122 and L=2.2 for the previous binary Huffman code, compute efficiency. / 用 H≈2.122、L=2.2 求编码效率。  Answer: η=H/(L log2 2)=2.122/2.2≈0.964=96.4%. / 答案：96.4%。</w:t>
      </w:r>
    </w:p>
    <w:p>
      <w:pPr>
        <w:pStyle w:val="ListNumber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For D=3 and N=6 source symbols, how many dummy symbols are needed before ternary Huffman coding? / 三元 Huffman 中 D=3、N=6，需要补几个虚拟符号？  Answer: Need N+B≡1 mod(D-1), so 6+B must be odd. Minimum B=1. / 答案：补 1 个。</w:t>
      </w:r>
    </w:p>
    <w:p>
      <w:pPr>
        <w:pStyle w:val="ListNumber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For random coding with H(X)=1.75 and R=2, does P(e) tend to 0? / 随机编码中 H(X)=1.75, R=2，错误概率是否趋于 0？  Answer: Yes, because R&gt;H(X). / 答案：是，因为 R&gt;H(X)。</w:t>
      </w:r>
    </w:p>
    <w:p>
      <w:pPr>
        <w:pStyle w:val="ListNumber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For random coding with H(X)=1.75 and R=1.6, does the theorem guarantee P(e)→0? / H(X)=1.75, R=1.6 时，定理是否保证错误概率趋于 0？  Answer: No. The condition R&gt;H(X) is not satisfied. / 答案：不保证。</w:t>
      </w:r>
    </w:p>
    <w:p>
      <w:pPr>
        <w:pStyle w:val="ListNumber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For a D-ary code, if a codeword length is l_i, what is its Kraft contribution? / D 元码中码长 l_i 的 Kraft 项是多少？  Answer: D^{-l_i}. Shorter codewords contribute more. / 答案：D^{-l_i}，短码贡献更大。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/>
          <w:i w:val="0"/>
          <w:sz w:val="24"/>
        </w:rPr>
        <w:t>D. Mini Huffman Practice / 小型 Huffman 练习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Question / 题目：For p=(0.5,0.25,0.125,0.125), construct a binary Huffman code and compute L. / 对 p=(0.5,0.25,0.125,0.125) 构造二进制 Huffman 码并求 L。</w:t>
      </w:r>
    </w:p>
    <w:p>
      <w:pPr>
        <w:spacing w:after="8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Answer / 答案：One optimal code is x1→0, x2→10, x3→110, x4→111. Lengths are 1,2,3,3. L=0.5×1+0.25×2+0.125×3+0.125×3=1.75. Explanation / 解析：probabilities are powers of 1/2, so l_i=-log2 p_i are integers and entropy is achieved.</w:t>
      </w:r>
    </w:p>
    <w:p>
      <w:pPr>
        <w:pStyle w:val="Heading1"/>
        <w:spacing w:before="160" w:after="80"/>
      </w:pPr>
      <w:r>
        <w:rPr>
          <w:rFonts w:ascii="Microsoft DengXian" w:hAnsi="Microsoft DengXian" w:eastAsia="Microsoft DengXian"/>
          <w:b/>
          <w:i w:val="0"/>
          <w:color w:val="1F4E79"/>
          <w:sz w:val="36"/>
        </w:rPr>
        <w:t>17. One-Page Review Checklist / 考前一页清单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Can explain source coding vs channel coding. / 能区分信源编码与信道编码。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Can state AEP compression theorem and meaning of H(X). / 能说出 AEP 压缩定理和 H(X) 含义。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Can distinguish non-singular, uniquely decodable, prefix-free. / 能区分非奇异、唯一可译、异前缀。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Can use Kraft inequality to judge length sets. / 会用 Kraft 不等式判断码长集合。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Can compute expected length L(C). / 会算平均码长。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Can state optimal code bound H_D(X)≤L*&lt;H_D(X)+1. / 会写最优码长界。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Can construct binary Huffman code and compute efficiency. / 会构造二进制 Huffman 并算效率。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Can handle D&gt;2 Huffman with dummy symbols. / 会处理 D&gt;2 Huffman 的空叶子。</w:t>
      </w:r>
    </w:p>
    <w:p>
      <w:pPr>
        <w:pStyle w:val="ListBullet"/>
        <w:spacing w:after="40" w:line="276" w:lineRule="auto"/>
      </w:pPr>
      <w:r>
        <w:rPr>
          <w:rFonts w:ascii="Microsoft DengXian" w:hAnsi="Microsoft DengXian" w:eastAsia="Microsoft DengXian"/>
          <w:b w:val="0"/>
          <w:i w:val="0"/>
          <w:sz w:val="24"/>
        </w:rPr>
        <w:t>Can explain random coding error sources and condition R&gt;H(X). / 能解释随机编码错误来源与 R&gt;H(X)。</w:t>
      </w:r>
    </w:p>
    <w:p>
      <w:pPr>
        <w:spacing w:after="80" w:line="276" w:lineRule="auto"/>
        <w:jc w:val="center"/>
      </w:pPr>
      <w:r>
        <w:rPr>
          <w:rFonts w:ascii="Microsoft DengXian" w:hAnsi="Microsoft DengXian" w:eastAsia="Microsoft DengXian"/>
          <w:b w:val="0"/>
          <w:i w:val="0"/>
          <w:color w:val="5A5A5A"/>
          <w:sz w:val="24"/>
        </w:rPr>
        <w:t>End of document. / 文档结束。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DengXian" w:hAnsi="Microsoft DengXian" w:eastAsia="Microsoft DengXian"/>
        <w:b w:val="0"/>
        <w:i w:val="0"/>
        <w:color w:val="646464"/>
        <w:sz w:val="18"/>
      </w:rPr>
      <w:t>全英试卷复习版 | 字体：Microsoft DengXian | 正文字号：小四/12pt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Microsoft DengXian" w:hAnsi="Microsoft DengXian" w:eastAsia="Microsoft DengXian"/>
        <w:b w:val="0"/>
        <w:i w:val="0"/>
        <w:color w:val="646464"/>
        <w:sz w:val="18"/>
      </w:rPr>
      <w:t>Information Theory - Chapter 3 Data Compression / Source Coding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DengXian" w:hAnsi="Microsoft DengXian" w:eastAsia="Microsoft DengXi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DengXian" w:hAnsi="Microsoft DengXian" w:eastAsia="Microsoft DengXian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DengXian" w:hAnsi="Microsoft DengXian" w:eastAsia="Microsoft DengXian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DengXian" w:hAnsi="Microsoft DengXian" w:eastAsia="Microsoft DengXi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DengXian" w:hAnsi="Microsoft DengXian" w:eastAsia="Microsoft DengXi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DengXian" w:hAnsi="Microsoft DengXian" w:eastAsia="Microsoft DengXi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DengXian" w:hAnsi="Microsoft DengXian" w:eastAsia="Microsoft DengXi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DengXian" w:hAnsi="Microsoft DengXian" w:eastAsia="Microsoft DengXi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DengXian" w:hAnsi="Microsoft DengXian" w:eastAsia="Microsoft DengXian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