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50"/>
          <w:szCs w:val="50"/>
        </w:rPr>
      </w:pPr>
      <w:r w:rsidDel="00000000" w:rsidR="00000000" w:rsidRPr="00000000">
        <w:rPr>
          <w:sz w:val="50"/>
          <w:szCs w:val="50"/>
          <w:rtl w:val="0"/>
        </w:rPr>
        <w:t xml:space="preserve">Software Development Life Cycle (SDLC) </w:t>
      </w:r>
    </w:p>
    <w:p w:rsidR="00000000" w:rsidDel="00000000" w:rsidP="00000000" w:rsidRDefault="00000000" w:rsidRPr="00000000" w14:paraId="00000002">
      <w:pPr>
        <w:pStyle w:val="Heading2"/>
        <w:rPr>
          <w:sz w:val="30"/>
          <w:szCs w:val="30"/>
        </w:rPr>
      </w:pPr>
      <w:r w:rsidDel="00000000" w:rsidR="00000000" w:rsidRPr="00000000">
        <w:rPr>
          <w:sz w:val="30"/>
          <w:szCs w:val="30"/>
          <w:rtl w:val="0"/>
        </w:rPr>
        <w:t xml:space="preserve">1. Requirement Gathering &amp; Analysis</w:t>
      </w:r>
    </w:p>
    <w:p w:rsidR="00000000" w:rsidDel="00000000" w:rsidP="00000000" w:rsidRDefault="00000000" w:rsidRPr="00000000" w14:paraId="00000003">
      <w:pPr>
        <w:rPr>
          <w:sz w:val="26"/>
          <w:szCs w:val="26"/>
        </w:rPr>
      </w:pPr>
      <w:r w:rsidDel="00000000" w:rsidR="00000000" w:rsidRPr="00000000">
        <w:rPr>
          <w:sz w:val="26"/>
          <w:szCs w:val="26"/>
          <w:rtl w:val="0"/>
        </w:rPr>
        <w:t xml:space="preserve">The SDLC begins with requirement gathering, where the Product Owner (PO) or client provides a clear set of expectations for the product. Requirements may include wireframes, textual descriptions, workflows, and feature lists.</w:t>
      </w:r>
    </w:p>
    <w:p w:rsidR="00000000" w:rsidDel="00000000" w:rsidP="00000000" w:rsidRDefault="00000000" w:rsidRPr="00000000" w14:paraId="00000004">
      <w:pPr>
        <w:rPr>
          <w:sz w:val="26"/>
          <w:szCs w:val="26"/>
        </w:rPr>
      </w:pPr>
      <w:r w:rsidDel="00000000" w:rsidR="00000000" w:rsidRPr="00000000">
        <w:rPr>
          <w:sz w:val="26"/>
          <w:szCs w:val="26"/>
          <w:rtl w:val="0"/>
        </w:rPr>
        <w:t xml:space="preserve">The objective is to define the project scope, clarify functionality, and gather business rules. This phase results in a Requirement Specification Document that will guide future phases.</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Key Outcomes:</w:t>
      </w:r>
    </w:p>
    <w:p w:rsidR="00000000" w:rsidDel="00000000" w:rsidP="00000000" w:rsidRDefault="00000000" w:rsidRPr="00000000" w14:paraId="00000006">
      <w:pPr>
        <w:rPr>
          <w:sz w:val="26"/>
          <w:szCs w:val="26"/>
        </w:rPr>
      </w:pPr>
      <w:r w:rsidDel="00000000" w:rsidR="00000000" w:rsidRPr="00000000">
        <w:rPr>
          <w:sz w:val="26"/>
          <w:szCs w:val="26"/>
          <w:rtl w:val="0"/>
        </w:rPr>
        <w:t xml:space="preserve">• Requirement Document (text + wireframes)</w:t>
      </w:r>
    </w:p>
    <w:p w:rsidR="00000000" w:rsidDel="00000000" w:rsidP="00000000" w:rsidRDefault="00000000" w:rsidRPr="00000000" w14:paraId="00000007">
      <w:pPr>
        <w:rPr>
          <w:sz w:val="26"/>
          <w:szCs w:val="26"/>
        </w:rPr>
      </w:pPr>
      <w:r w:rsidDel="00000000" w:rsidR="00000000" w:rsidRPr="00000000">
        <w:rPr>
          <w:sz w:val="26"/>
          <w:szCs w:val="26"/>
          <w:rtl w:val="0"/>
        </w:rPr>
        <w:t xml:space="preserve">• Abstract and feature overview</w:t>
      </w:r>
    </w:p>
    <w:p w:rsidR="00000000" w:rsidDel="00000000" w:rsidP="00000000" w:rsidRDefault="00000000" w:rsidRPr="00000000" w14:paraId="00000008">
      <w:pPr>
        <w:rPr>
          <w:sz w:val="26"/>
          <w:szCs w:val="26"/>
        </w:rPr>
      </w:pPr>
      <w:r w:rsidDel="00000000" w:rsidR="00000000" w:rsidRPr="00000000">
        <w:rPr>
          <w:sz w:val="26"/>
          <w:szCs w:val="26"/>
          <w:rtl w:val="0"/>
        </w:rPr>
        <w:t xml:space="preserve">• PO/Client approvals</w:t>
      </w:r>
    </w:p>
    <w:p w:rsidR="00000000" w:rsidDel="00000000" w:rsidP="00000000" w:rsidRDefault="00000000" w:rsidRPr="00000000" w14:paraId="00000009">
      <w:pPr>
        <w:pStyle w:val="Heading2"/>
        <w:rPr>
          <w:sz w:val="30"/>
          <w:szCs w:val="30"/>
        </w:rPr>
      </w:pPr>
      <w:r w:rsidDel="00000000" w:rsidR="00000000" w:rsidRPr="00000000">
        <w:rPr>
          <w:sz w:val="30"/>
          <w:szCs w:val="30"/>
          <w:rtl w:val="0"/>
        </w:rPr>
        <w:t xml:space="preserve">2. Technical Documentation &amp; System Design</w:t>
      </w:r>
    </w:p>
    <w:p w:rsidR="00000000" w:rsidDel="00000000" w:rsidP="00000000" w:rsidRDefault="00000000" w:rsidRPr="00000000" w14:paraId="0000000A">
      <w:pPr>
        <w:rPr>
          <w:sz w:val="26"/>
          <w:szCs w:val="26"/>
        </w:rPr>
      </w:pPr>
      <w:r w:rsidDel="00000000" w:rsidR="00000000" w:rsidRPr="00000000">
        <w:rPr>
          <w:sz w:val="26"/>
          <w:szCs w:val="26"/>
          <w:rtl w:val="0"/>
        </w:rPr>
        <w:t xml:space="preserve">Once the requirement document is finalized, the Technical Lead (TL) or Architect creates the technical design document. This involves multiple review cycles to ensure correctness and feasibility.</w:t>
      </w:r>
    </w:p>
    <w:p w:rsidR="00000000" w:rsidDel="00000000" w:rsidP="00000000" w:rsidRDefault="00000000" w:rsidRPr="00000000" w14:paraId="0000000B">
      <w:pPr>
        <w:rPr>
          <w:sz w:val="26"/>
          <w:szCs w:val="26"/>
        </w:rPr>
      </w:pPr>
      <w:r w:rsidDel="00000000" w:rsidR="00000000" w:rsidRPr="00000000">
        <w:rPr>
          <w:sz w:val="26"/>
          <w:szCs w:val="26"/>
          <w:rtl w:val="0"/>
        </w:rPr>
        <w:t xml:space="preserve">Technical documentation describes:</w:t>
      </w:r>
    </w:p>
    <w:p w:rsidR="00000000" w:rsidDel="00000000" w:rsidP="00000000" w:rsidRDefault="00000000" w:rsidRPr="00000000" w14:paraId="0000000C">
      <w:pPr>
        <w:rPr>
          <w:sz w:val="26"/>
          <w:szCs w:val="26"/>
        </w:rPr>
      </w:pPr>
      <w:r w:rsidDel="00000000" w:rsidR="00000000" w:rsidRPr="00000000">
        <w:rPr>
          <w:sz w:val="26"/>
          <w:szCs w:val="26"/>
          <w:rtl w:val="0"/>
        </w:rPr>
        <w:t xml:space="preserve">• Number of classes</w:t>
      </w:r>
    </w:p>
    <w:p w:rsidR="00000000" w:rsidDel="00000000" w:rsidP="00000000" w:rsidRDefault="00000000" w:rsidRPr="00000000" w14:paraId="0000000D">
      <w:pPr>
        <w:rPr>
          <w:sz w:val="26"/>
          <w:szCs w:val="26"/>
        </w:rPr>
      </w:pPr>
      <w:r w:rsidDel="00000000" w:rsidR="00000000" w:rsidRPr="00000000">
        <w:rPr>
          <w:sz w:val="26"/>
          <w:szCs w:val="26"/>
          <w:rtl w:val="0"/>
        </w:rPr>
        <w:t xml:space="preserve">• Interfaces and inheritance structures</w:t>
      </w:r>
    </w:p>
    <w:p w:rsidR="00000000" w:rsidDel="00000000" w:rsidP="00000000" w:rsidRDefault="00000000" w:rsidRPr="00000000" w14:paraId="0000000E">
      <w:pPr>
        <w:rPr>
          <w:sz w:val="26"/>
          <w:szCs w:val="26"/>
        </w:rPr>
      </w:pPr>
      <w:r w:rsidDel="00000000" w:rsidR="00000000" w:rsidRPr="00000000">
        <w:rPr>
          <w:sz w:val="26"/>
          <w:szCs w:val="26"/>
          <w:rtl w:val="0"/>
        </w:rPr>
        <w:t xml:space="preserve">• Components and modules</w:t>
      </w:r>
    </w:p>
    <w:p w:rsidR="00000000" w:rsidDel="00000000" w:rsidP="00000000" w:rsidRDefault="00000000" w:rsidRPr="00000000" w14:paraId="0000000F">
      <w:pPr>
        <w:rPr>
          <w:sz w:val="26"/>
          <w:szCs w:val="26"/>
        </w:rPr>
      </w:pPr>
      <w:r w:rsidDel="00000000" w:rsidR="00000000" w:rsidRPr="00000000">
        <w:rPr>
          <w:sz w:val="26"/>
          <w:szCs w:val="26"/>
          <w:rtl w:val="0"/>
        </w:rPr>
        <w:t xml:space="preserve">• System architecture and design patterns</w:t>
      </w:r>
    </w:p>
    <w:p w:rsidR="00000000" w:rsidDel="00000000" w:rsidP="00000000" w:rsidRDefault="00000000" w:rsidRPr="00000000" w14:paraId="00000010">
      <w:pPr>
        <w:rPr>
          <w:sz w:val="26"/>
          <w:szCs w:val="26"/>
        </w:rPr>
      </w:pPr>
      <w:r w:rsidDel="00000000" w:rsidR="00000000" w:rsidRPr="00000000">
        <w:rPr>
          <w:sz w:val="26"/>
          <w:szCs w:val="26"/>
          <w:rtl w:val="0"/>
        </w:rPr>
        <w:t xml:space="preserve">The technical document serves as a blueprint for developers during implementation.</w:t>
      </w:r>
    </w:p>
    <w:p w:rsidR="00000000" w:rsidDel="00000000" w:rsidP="00000000" w:rsidRDefault="00000000" w:rsidRPr="00000000" w14:paraId="00000011">
      <w:pPr>
        <w:pStyle w:val="Heading2"/>
        <w:rPr>
          <w:sz w:val="30"/>
          <w:szCs w:val="30"/>
        </w:rPr>
      </w:pPr>
      <w:r w:rsidDel="00000000" w:rsidR="00000000" w:rsidRPr="00000000">
        <w:rPr>
          <w:sz w:val="30"/>
          <w:szCs w:val="30"/>
          <w:rtl w:val="0"/>
        </w:rPr>
        <w:t xml:space="preserve">3. Development / Coding Phase</w:t>
      </w:r>
    </w:p>
    <w:p w:rsidR="00000000" w:rsidDel="00000000" w:rsidP="00000000" w:rsidRDefault="00000000" w:rsidRPr="00000000" w14:paraId="00000012">
      <w:pPr>
        <w:rPr>
          <w:sz w:val="26"/>
          <w:szCs w:val="26"/>
        </w:rPr>
      </w:pPr>
      <w:r w:rsidDel="00000000" w:rsidR="00000000" w:rsidRPr="00000000">
        <w:rPr>
          <w:sz w:val="26"/>
          <w:szCs w:val="26"/>
          <w:rtl w:val="0"/>
        </w:rPr>
        <w:t xml:space="preserve">The coding phase is where the actual implementation begins. Software Engineers (SE) and Senior Software Engineers (SSE) develop modules according to the technical design.</w:t>
      </w:r>
    </w:p>
    <w:p w:rsidR="00000000" w:rsidDel="00000000" w:rsidP="00000000" w:rsidRDefault="00000000" w:rsidRPr="00000000" w14:paraId="00000013">
      <w:pPr>
        <w:rPr>
          <w:sz w:val="26"/>
          <w:szCs w:val="26"/>
        </w:rPr>
      </w:pPr>
      <w:r w:rsidDel="00000000" w:rsidR="00000000" w:rsidRPr="00000000">
        <w:rPr>
          <w:sz w:val="26"/>
          <w:szCs w:val="26"/>
          <w:rtl w:val="0"/>
        </w:rPr>
        <w:t xml:space="preserve">Typical steps:</w:t>
      </w:r>
    </w:p>
    <w:p w:rsidR="00000000" w:rsidDel="00000000" w:rsidP="00000000" w:rsidRDefault="00000000" w:rsidRPr="00000000" w14:paraId="00000014">
      <w:pPr>
        <w:rPr>
          <w:sz w:val="26"/>
          <w:szCs w:val="26"/>
        </w:rPr>
      </w:pPr>
      <w:r w:rsidDel="00000000" w:rsidR="00000000" w:rsidRPr="00000000">
        <w:rPr>
          <w:sz w:val="26"/>
          <w:szCs w:val="26"/>
          <w:rtl w:val="0"/>
        </w:rPr>
        <w:t xml:space="preserve">• Set up development environment</w:t>
      </w:r>
    </w:p>
    <w:p w:rsidR="00000000" w:rsidDel="00000000" w:rsidP="00000000" w:rsidRDefault="00000000" w:rsidRPr="00000000" w14:paraId="00000015">
      <w:pPr>
        <w:rPr>
          <w:sz w:val="26"/>
          <w:szCs w:val="26"/>
        </w:rPr>
      </w:pPr>
      <w:r w:rsidDel="00000000" w:rsidR="00000000" w:rsidRPr="00000000">
        <w:rPr>
          <w:sz w:val="26"/>
          <w:szCs w:val="26"/>
          <w:rtl w:val="0"/>
        </w:rPr>
        <w:t xml:space="preserve">• Follow coding standards and version control practices</w:t>
      </w:r>
    </w:p>
    <w:p w:rsidR="00000000" w:rsidDel="00000000" w:rsidP="00000000" w:rsidRDefault="00000000" w:rsidRPr="00000000" w14:paraId="00000016">
      <w:pPr>
        <w:rPr>
          <w:sz w:val="26"/>
          <w:szCs w:val="26"/>
        </w:rPr>
      </w:pPr>
      <w:r w:rsidDel="00000000" w:rsidR="00000000" w:rsidRPr="00000000">
        <w:rPr>
          <w:sz w:val="26"/>
          <w:szCs w:val="26"/>
          <w:rtl w:val="0"/>
        </w:rPr>
        <w:t xml:space="preserve">• Conduct code reviews</w:t>
      </w:r>
    </w:p>
    <w:p w:rsidR="00000000" w:rsidDel="00000000" w:rsidP="00000000" w:rsidRDefault="00000000" w:rsidRPr="00000000" w14:paraId="00000017">
      <w:pPr>
        <w:rPr>
          <w:sz w:val="26"/>
          <w:szCs w:val="26"/>
        </w:rPr>
      </w:pPr>
      <w:r w:rsidDel="00000000" w:rsidR="00000000" w:rsidRPr="00000000">
        <w:rPr>
          <w:sz w:val="26"/>
          <w:szCs w:val="26"/>
          <w:rtl w:val="0"/>
        </w:rPr>
        <w:t xml:space="preserve">• Perform unit testing before committing changes</w:t>
      </w:r>
    </w:p>
    <w:p w:rsidR="00000000" w:rsidDel="00000000" w:rsidP="00000000" w:rsidRDefault="00000000" w:rsidRPr="00000000" w14:paraId="00000018">
      <w:pPr>
        <w:rPr>
          <w:sz w:val="26"/>
          <w:szCs w:val="26"/>
        </w:rPr>
      </w:pPr>
      <w:r w:rsidDel="00000000" w:rsidR="00000000" w:rsidRPr="00000000">
        <w:rPr>
          <w:sz w:val="26"/>
          <w:szCs w:val="26"/>
          <w:rtl w:val="0"/>
        </w:rPr>
        <w:t xml:space="preserve">This phase results in functional software modules ready for testing.</w:t>
      </w:r>
    </w:p>
    <w:p w:rsidR="00000000" w:rsidDel="00000000" w:rsidP="00000000" w:rsidRDefault="00000000" w:rsidRPr="00000000" w14:paraId="00000019">
      <w:pPr>
        <w:pStyle w:val="Heading2"/>
        <w:rPr>
          <w:sz w:val="30"/>
          <w:szCs w:val="30"/>
        </w:rPr>
      </w:pPr>
      <w:r w:rsidDel="00000000" w:rsidR="00000000" w:rsidRPr="00000000">
        <w:rPr>
          <w:sz w:val="30"/>
          <w:szCs w:val="30"/>
          <w:rtl w:val="0"/>
        </w:rPr>
        <w:t xml:space="preserve">4. Testing Phase</w:t>
      </w:r>
    </w:p>
    <w:p w:rsidR="00000000" w:rsidDel="00000000" w:rsidP="00000000" w:rsidRDefault="00000000" w:rsidRPr="00000000" w14:paraId="0000001A">
      <w:pPr>
        <w:rPr>
          <w:sz w:val="26"/>
          <w:szCs w:val="26"/>
        </w:rPr>
      </w:pPr>
      <w:r w:rsidDel="00000000" w:rsidR="00000000" w:rsidRPr="00000000">
        <w:rPr>
          <w:sz w:val="26"/>
          <w:szCs w:val="26"/>
          <w:rtl w:val="0"/>
        </w:rPr>
        <w:t xml:space="preserve">After development, the code is deployed to the Quality Assurance (QA) environment. QA engineers verify the functionality against requirements.</w:t>
      </w:r>
    </w:p>
    <w:p w:rsidR="00000000" w:rsidDel="00000000" w:rsidP="00000000" w:rsidRDefault="00000000" w:rsidRPr="00000000" w14:paraId="0000001B">
      <w:pPr>
        <w:rPr>
          <w:sz w:val="26"/>
          <w:szCs w:val="26"/>
        </w:rPr>
      </w:pPr>
      <w:r w:rsidDel="00000000" w:rsidR="00000000" w:rsidRPr="00000000">
        <w:rPr>
          <w:sz w:val="26"/>
          <w:szCs w:val="26"/>
          <w:rtl w:val="0"/>
        </w:rPr>
        <w:t xml:space="preserve">Typical testing activities include:</w:t>
      </w:r>
    </w:p>
    <w:p w:rsidR="00000000" w:rsidDel="00000000" w:rsidP="00000000" w:rsidRDefault="00000000" w:rsidRPr="00000000" w14:paraId="0000001C">
      <w:pPr>
        <w:rPr>
          <w:sz w:val="26"/>
          <w:szCs w:val="26"/>
        </w:rPr>
      </w:pPr>
      <w:r w:rsidDel="00000000" w:rsidR="00000000" w:rsidRPr="00000000">
        <w:rPr>
          <w:sz w:val="26"/>
          <w:szCs w:val="26"/>
          <w:rtl w:val="0"/>
        </w:rPr>
        <w:t xml:space="preserve">• Functional testing</w:t>
      </w:r>
    </w:p>
    <w:p w:rsidR="00000000" w:rsidDel="00000000" w:rsidP="00000000" w:rsidRDefault="00000000" w:rsidRPr="00000000" w14:paraId="0000001D">
      <w:pPr>
        <w:rPr>
          <w:sz w:val="26"/>
          <w:szCs w:val="26"/>
        </w:rPr>
      </w:pPr>
      <w:r w:rsidDel="00000000" w:rsidR="00000000" w:rsidRPr="00000000">
        <w:rPr>
          <w:sz w:val="26"/>
          <w:szCs w:val="26"/>
          <w:rtl w:val="0"/>
        </w:rPr>
        <w:t xml:space="preserve">• Smoke testing</w:t>
      </w:r>
    </w:p>
    <w:p w:rsidR="00000000" w:rsidDel="00000000" w:rsidP="00000000" w:rsidRDefault="00000000" w:rsidRPr="00000000" w14:paraId="0000001E">
      <w:pPr>
        <w:rPr>
          <w:sz w:val="26"/>
          <w:szCs w:val="26"/>
        </w:rPr>
      </w:pPr>
      <w:r w:rsidDel="00000000" w:rsidR="00000000" w:rsidRPr="00000000">
        <w:rPr>
          <w:sz w:val="26"/>
          <w:szCs w:val="26"/>
          <w:rtl w:val="0"/>
        </w:rPr>
        <w:t xml:space="preserve">• Bug identification and reporting</w:t>
      </w:r>
    </w:p>
    <w:p w:rsidR="00000000" w:rsidDel="00000000" w:rsidP="00000000" w:rsidRDefault="00000000" w:rsidRPr="00000000" w14:paraId="0000001F">
      <w:pPr>
        <w:rPr>
          <w:sz w:val="26"/>
          <w:szCs w:val="26"/>
        </w:rPr>
      </w:pPr>
      <w:r w:rsidDel="00000000" w:rsidR="00000000" w:rsidRPr="00000000">
        <w:rPr>
          <w:sz w:val="26"/>
          <w:szCs w:val="26"/>
          <w:rtl w:val="0"/>
        </w:rPr>
        <w:t xml:space="preserve">• Verification of bug fixes</w:t>
      </w:r>
    </w:p>
    <w:p w:rsidR="00000000" w:rsidDel="00000000" w:rsidP="00000000" w:rsidRDefault="00000000" w:rsidRPr="00000000" w14:paraId="00000020">
      <w:pPr>
        <w:rPr>
          <w:sz w:val="26"/>
          <w:szCs w:val="26"/>
        </w:rPr>
      </w:pPr>
      <w:r w:rsidDel="00000000" w:rsidR="00000000" w:rsidRPr="00000000">
        <w:rPr>
          <w:sz w:val="26"/>
          <w:szCs w:val="26"/>
          <w:rtl w:val="0"/>
        </w:rPr>
        <w:t xml:space="preserve">All identified defects are captured, reported, and tracked until resolved.</w:t>
      </w:r>
    </w:p>
    <w:p w:rsidR="00000000" w:rsidDel="00000000" w:rsidP="00000000" w:rsidRDefault="00000000" w:rsidRPr="00000000" w14:paraId="00000021">
      <w:pPr>
        <w:pStyle w:val="Heading2"/>
        <w:rPr>
          <w:sz w:val="30"/>
          <w:szCs w:val="30"/>
        </w:rPr>
      </w:pPr>
      <w:r w:rsidDel="00000000" w:rsidR="00000000" w:rsidRPr="00000000">
        <w:rPr>
          <w:sz w:val="30"/>
          <w:szCs w:val="30"/>
          <w:rtl w:val="0"/>
        </w:rPr>
        <w:t xml:space="preserve">5. Staging &amp; Pre-Production Environment</w:t>
      </w:r>
    </w:p>
    <w:p w:rsidR="00000000" w:rsidDel="00000000" w:rsidP="00000000" w:rsidRDefault="00000000" w:rsidRPr="00000000" w14:paraId="00000022">
      <w:pPr>
        <w:rPr>
          <w:sz w:val="26"/>
          <w:szCs w:val="26"/>
        </w:rPr>
      </w:pPr>
      <w:r w:rsidDel="00000000" w:rsidR="00000000" w:rsidRPr="00000000">
        <w:rPr>
          <w:sz w:val="26"/>
          <w:szCs w:val="26"/>
          <w:rtl w:val="0"/>
        </w:rPr>
        <w:t xml:space="preserve">These processes are done for big projects. Once the QA team has completed all planned tests and confirms that the application meets the required quality standards (QA sign-off), the build moves to the staging environment for further testing.</w:t>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Activities in staging:</w:t>
      </w:r>
    </w:p>
    <w:p w:rsidR="00000000" w:rsidDel="00000000" w:rsidP="00000000" w:rsidRDefault="00000000" w:rsidRPr="00000000" w14:paraId="00000024">
      <w:pPr>
        <w:rPr>
          <w:sz w:val="24"/>
          <w:szCs w:val="24"/>
        </w:rPr>
      </w:pPr>
      <w:r w:rsidDel="00000000" w:rsidR="00000000" w:rsidRPr="00000000">
        <w:rPr>
          <w:sz w:val="26"/>
          <w:szCs w:val="26"/>
          <w:rtl w:val="0"/>
        </w:rPr>
        <w:t xml:space="preserve">• </w:t>
      </w:r>
      <w:r w:rsidDel="00000000" w:rsidR="00000000" w:rsidRPr="00000000">
        <w:rPr>
          <w:b w:val="1"/>
          <w:bCs w:val="1"/>
          <w:sz w:val="26"/>
          <w:szCs w:val="26"/>
          <w:rtl w:val="0"/>
        </w:rPr>
        <w:t xml:space="preserve">Regression testing :</w:t>
      </w:r>
      <w:r w:rsidDel="00000000" w:rsidR="00000000" w:rsidRPr="00000000">
        <w:rPr>
          <w:sz w:val="26"/>
          <w:szCs w:val="26"/>
          <w:rtl w:val="0"/>
        </w:rPr>
        <w:t xml:space="preserve"> </w:t>
      </w:r>
      <w:r w:rsidDel="00000000" w:rsidR="00000000" w:rsidRPr="00000000">
        <w:rPr>
          <w:sz w:val="24"/>
          <w:szCs w:val="24"/>
          <w:rtl w:val="0"/>
        </w:rPr>
        <w:t xml:space="preserve">This ensures that new code changes have not broken existing functionality by retesting previously working features.</w:t>
      </w:r>
    </w:p>
    <w:p w:rsidR="00000000" w:rsidDel="00000000" w:rsidP="00000000" w:rsidRDefault="00000000" w:rsidRPr="00000000" w14:paraId="00000025">
      <w:pPr>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Load/performance testing</w:t>
      </w:r>
      <w:r w:rsidDel="00000000" w:rsidR="00000000" w:rsidRPr="00000000">
        <w:rPr>
          <w:sz w:val="26"/>
          <w:szCs w:val="26"/>
          <w:rtl w:val="0"/>
        </w:rPr>
        <w:t xml:space="preserve"> :</w:t>
      </w:r>
      <w:r w:rsidDel="00000000" w:rsidR="00000000" w:rsidRPr="00000000">
        <w:rPr>
          <w:sz w:val="24"/>
          <w:szCs w:val="24"/>
          <w:rtl w:val="0"/>
        </w:rPr>
        <w:t xml:space="preserve"> Checks how the system behaves under expected and peak user loads to ensure stability, speed, and scalability</w:t>
      </w:r>
      <w:r w:rsidDel="00000000" w:rsidR="00000000" w:rsidRPr="00000000">
        <w:rPr>
          <w:sz w:val="26"/>
          <w:szCs w:val="26"/>
          <w:rtl w:val="0"/>
        </w:rPr>
        <w:t xml:space="preserve">. </w:t>
      </w:r>
    </w:p>
    <w:p w:rsidR="00000000" w:rsidDel="00000000" w:rsidP="00000000" w:rsidRDefault="00000000" w:rsidRPr="00000000" w14:paraId="00000026">
      <w:pPr>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 Automation test execution :  </w:t>
      </w:r>
      <w:r w:rsidDel="00000000" w:rsidR="00000000" w:rsidRPr="00000000">
        <w:rPr>
          <w:sz w:val="24"/>
          <w:szCs w:val="24"/>
          <w:rtl w:val="0"/>
        </w:rPr>
        <w:t xml:space="preserve">Running automated test scripts to quickly verify repetitive functionalities, reducing manual testing effort.</w:t>
      </w: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sz w:val="26"/>
          <w:szCs w:val="26"/>
          <w:rtl w:val="0"/>
        </w:rPr>
        <w:t xml:space="preserve">• </w:t>
      </w:r>
      <w:r w:rsidDel="00000000" w:rsidR="00000000" w:rsidRPr="00000000">
        <w:rPr>
          <w:b w:val="1"/>
          <w:bCs w:val="1"/>
          <w:sz w:val="26"/>
          <w:szCs w:val="26"/>
          <w:rtl w:val="0"/>
        </w:rPr>
        <w:t xml:space="preserve">UAT (User Acceptance Testing) : </w:t>
      </w:r>
      <w:r w:rsidDel="00000000" w:rsidR="00000000" w:rsidRPr="00000000">
        <w:rPr>
          <w:sz w:val="24"/>
          <w:szCs w:val="24"/>
          <w:rtl w:val="0"/>
        </w:rPr>
        <w:t xml:space="preserve">Final testing performed by the client or end users to validate that the application meets business requirements and is ready for production.</w:t>
      </w: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Types of Environments:</w:t>
      </w:r>
    </w:p>
    <w:p w:rsidR="00000000" w:rsidDel="00000000" w:rsidP="00000000" w:rsidRDefault="00000000" w:rsidRPr="00000000" w14:paraId="00000029">
      <w:pPr>
        <w:rPr>
          <w:sz w:val="26"/>
          <w:szCs w:val="26"/>
        </w:rPr>
      </w:pPr>
      <w:r w:rsidDel="00000000" w:rsidR="00000000" w:rsidRPr="00000000">
        <w:rPr>
          <w:sz w:val="26"/>
          <w:szCs w:val="26"/>
          <w:rtl w:val="0"/>
        </w:rPr>
        <w:t xml:space="preserve">• UAT Environment – Client validation and acceptance</w:t>
      </w:r>
    </w:p>
    <w:p w:rsidR="00000000" w:rsidDel="00000000" w:rsidP="00000000" w:rsidRDefault="00000000" w:rsidRPr="00000000" w14:paraId="0000002A">
      <w:pPr>
        <w:rPr>
          <w:sz w:val="26"/>
          <w:szCs w:val="26"/>
        </w:rPr>
      </w:pPr>
      <w:r w:rsidDel="00000000" w:rsidR="00000000" w:rsidRPr="00000000">
        <w:rPr>
          <w:sz w:val="26"/>
          <w:szCs w:val="26"/>
          <w:rtl w:val="0"/>
        </w:rPr>
        <w:t xml:space="preserve">• PPE (Pre-Production Environment) – Final checks before deployment</w:t>
      </w:r>
    </w:p>
    <w:p w:rsidR="00000000" w:rsidDel="00000000" w:rsidP="00000000" w:rsidRDefault="00000000" w:rsidRPr="00000000" w14:paraId="0000002B">
      <w:pPr>
        <w:pStyle w:val="Heading2"/>
        <w:rPr>
          <w:sz w:val="30"/>
          <w:szCs w:val="30"/>
        </w:rPr>
      </w:pPr>
      <w:r w:rsidDel="00000000" w:rsidR="00000000" w:rsidRPr="00000000">
        <w:rPr>
          <w:sz w:val="30"/>
          <w:szCs w:val="30"/>
          <w:rtl w:val="0"/>
        </w:rPr>
        <w:t xml:space="preserve">6. Production Deployment</w:t>
      </w:r>
    </w:p>
    <w:p w:rsidR="00000000" w:rsidDel="00000000" w:rsidP="00000000" w:rsidRDefault="00000000" w:rsidRPr="00000000" w14:paraId="0000002C">
      <w:pPr>
        <w:rPr>
          <w:sz w:val="26"/>
          <w:szCs w:val="26"/>
        </w:rPr>
      </w:pPr>
      <w:r w:rsidDel="00000000" w:rsidR="00000000" w:rsidRPr="00000000">
        <w:rPr>
          <w:sz w:val="26"/>
          <w:szCs w:val="26"/>
          <w:rtl w:val="0"/>
        </w:rPr>
        <w:t xml:space="preserve">After all validations, the application is deployed to the Production Environment (PE).</w:t>
      </w:r>
    </w:p>
    <w:p w:rsidR="00000000" w:rsidDel="00000000" w:rsidP="00000000" w:rsidRDefault="00000000" w:rsidRPr="00000000" w14:paraId="0000002D">
      <w:pPr>
        <w:rPr>
          <w:sz w:val="26"/>
          <w:szCs w:val="26"/>
        </w:rPr>
      </w:pPr>
      <w:r w:rsidDel="00000000" w:rsidR="00000000" w:rsidRPr="00000000">
        <w:rPr>
          <w:sz w:val="26"/>
          <w:szCs w:val="26"/>
          <w:rtl w:val="0"/>
        </w:rPr>
        <w:t xml:space="preserve">Deployment goals:</w:t>
      </w:r>
    </w:p>
    <w:p w:rsidR="00000000" w:rsidDel="00000000" w:rsidP="00000000" w:rsidRDefault="00000000" w:rsidRPr="00000000" w14:paraId="0000002E">
      <w:pPr>
        <w:rPr>
          <w:sz w:val="26"/>
          <w:szCs w:val="26"/>
        </w:rPr>
      </w:pPr>
      <w:r w:rsidDel="00000000" w:rsidR="00000000" w:rsidRPr="00000000">
        <w:rPr>
          <w:sz w:val="26"/>
          <w:szCs w:val="26"/>
          <w:rtl w:val="0"/>
        </w:rPr>
        <w:t xml:space="preserve">• Run the application live for end-users</w:t>
      </w:r>
    </w:p>
    <w:p w:rsidR="00000000" w:rsidDel="00000000" w:rsidP="00000000" w:rsidRDefault="00000000" w:rsidRPr="00000000" w14:paraId="0000002F">
      <w:pPr>
        <w:rPr>
          <w:sz w:val="26"/>
          <w:szCs w:val="26"/>
        </w:rPr>
      </w:pPr>
      <w:r w:rsidDel="00000000" w:rsidR="00000000" w:rsidRPr="00000000">
        <w:rPr>
          <w:sz w:val="26"/>
          <w:szCs w:val="26"/>
          <w:rtl w:val="0"/>
        </w:rPr>
        <w:t xml:space="preserve">• Ensure zero downtime (if applicable)</w:t>
      </w:r>
    </w:p>
    <w:p w:rsidR="00000000" w:rsidDel="00000000" w:rsidP="00000000" w:rsidRDefault="00000000" w:rsidRPr="00000000" w14:paraId="00000030">
      <w:pPr>
        <w:rPr>
          <w:sz w:val="26"/>
          <w:szCs w:val="26"/>
        </w:rPr>
      </w:pPr>
      <w:r w:rsidDel="00000000" w:rsidR="00000000" w:rsidRPr="00000000">
        <w:rPr>
          <w:sz w:val="26"/>
          <w:szCs w:val="26"/>
          <w:rtl w:val="0"/>
        </w:rPr>
        <w:t xml:space="preserve">• Conduct post-deployment smoke tests</w:t>
      </w:r>
    </w:p>
    <w:p w:rsidR="00000000" w:rsidDel="00000000" w:rsidP="00000000" w:rsidRDefault="00000000" w:rsidRPr="00000000" w14:paraId="00000031">
      <w:pPr>
        <w:rPr>
          <w:sz w:val="26"/>
          <w:szCs w:val="26"/>
        </w:rPr>
      </w:pPr>
      <w:r w:rsidDel="00000000" w:rsidR="00000000" w:rsidRPr="00000000">
        <w:rPr>
          <w:sz w:val="26"/>
          <w:szCs w:val="26"/>
          <w:rtl w:val="0"/>
        </w:rPr>
        <w:t xml:space="preserve">Once live, the software becomes accessible to actual users.</w:t>
      </w:r>
    </w:p>
    <w:p w:rsidR="00000000" w:rsidDel="00000000" w:rsidP="00000000" w:rsidRDefault="00000000" w:rsidRPr="00000000" w14:paraId="00000032">
      <w:pPr>
        <w:pStyle w:val="Heading2"/>
        <w:rPr>
          <w:sz w:val="30"/>
          <w:szCs w:val="30"/>
        </w:rPr>
      </w:pPr>
      <w:r w:rsidDel="00000000" w:rsidR="00000000" w:rsidRPr="00000000">
        <w:rPr>
          <w:sz w:val="30"/>
          <w:szCs w:val="30"/>
          <w:rtl w:val="0"/>
        </w:rPr>
        <w:t xml:space="preserve">7. Maintenance &amp; Bug Fixing</w:t>
      </w:r>
    </w:p>
    <w:p w:rsidR="00000000" w:rsidDel="00000000" w:rsidP="00000000" w:rsidRDefault="00000000" w:rsidRPr="00000000" w14:paraId="00000033">
      <w:pPr>
        <w:rPr>
          <w:sz w:val="26"/>
          <w:szCs w:val="26"/>
        </w:rPr>
      </w:pPr>
      <w:r w:rsidDel="00000000" w:rsidR="00000000" w:rsidRPr="00000000">
        <w:rPr>
          <w:sz w:val="26"/>
          <w:szCs w:val="26"/>
          <w:rtl w:val="0"/>
        </w:rPr>
        <w:t xml:space="preserve">Post-deployment, the system enters the maintenance phase. Any bugs discovered by the users or monitoring systems are logged and fixed.</w:t>
      </w:r>
    </w:p>
    <w:p w:rsidR="00000000" w:rsidDel="00000000" w:rsidP="00000000" w:rsidRDefault="00000000" w:rsidRPr="00000000" w14:paraId="00000034">
      <w:pPr>
        <w:rPr>
          <w:sz w:val="26"/>
          <w:szCs w:val="26"/>
        </w:rPr>
      </w:pPr>
      <w:r w:rsidDel="00000000" w:rsidR="00000000" w:rsidRPr="00000000">
        <w:rPr>
          <w:sz w:val="26"/>
          <w:szCs w:val="26"/>
          <w:rtl w:val="0"/>
        </w:rPr>
        <w:t xml:space="preserve">Activities include:</w:t>
      </w:r>
    </w:p>
    <w:p w:rsidR="00000000" w:rsidDel="00000000" w:rsidP="00000000" w:rsidRDefault="00000000" w:rsidRPr="00000000" w14:paraId="00000035">
      <w:pPr>
        <w:rPr>
          <w:sz w:val="26"/>
          <w:szCs w:val="26"/>
        </w:rPr>
      </w:pPr>
      <w:r w:rsidDel="00000000" w:rsidR="00000000" w:rsidRPr="00000000">
        <w:rPr>
          <w:sz w:val="26"/>
          <w:szCs w:val="26"/>
          <w:rtl w:val="0"/>
        </w:rPr>
        <w:t xml:space="preserve">• Monitoring system performance</w:t>
      </w:r>
    </w:p>
    <w:p w:rsidR="00000000" w:rsidDel="00000000" w:rsidP="00000000" w:rsidRDefault="00000000" w:rsidRPr="00000000" w14:paraId="00000036">
      <w:pPr>
        <w:rPr>
          <w:sz w:val="26"/>
          <w:szCs w:val="26"/>
        </w:rPr>
      </w:pPr>
      <w:r w:rsidDel="00000000" w:rsidR="00000000" w:rsidRPr="00000000">
        <w:rPr>
          <w:sz w:val="26"/>
          <w:szCs w:val="26"/>
          <w:rtl w:val="0"/>
        </w:rPr>
        <w:t xml:space="preserve">• Resolving production issues</w:t>
      </w:r>
    </w:p>
    <w:p w:rsidR="00000000" w:rsidDel="00000000" w:rsidP="00000000" w:rsidRDefault="00000000" w:rsidRPr="00000000" w14:paraId="00000037">
      <w:pPr>
        <w:rPr>
          <w:sz w:val="26"/>
          <w:szCs w:val="26"/>
        </w:rPr>
      </w:pPr>
      <w:r w:rsidDel="00000000" w:rsidR="00000000" w:rsidRPr="00000000">
        <w:rPr>
          <w:sz w:val="26"/>
          <w:szCs w:val="26"/>
          <w:rtl w:val="0"/>
        </w:rPr>
        <w:t xml:space="preserve">• Enhancing features based on feedback</w:t>
      </w:r>
    </w:p>
    <w:p w:rsidR="00000000" w:rsidDel="00000000" w:rsidP="00000000" w:rsidRDefault="00000000" w:rsidRPr="00000000" w14:paraId="00000038">
      <w:pPr>
        <w:rPr>
          <w:sz w:val="26"/>
          <w:szCs w:val="26"/>
        </w:rPr>
      </w:pPr>
      <w:r w:rsidDel="00000000" w:rsidR="00000000" w:rsidRPr="00000000">
        <w:rPr>
          <w:sz w:val="26"/>
          <w:szCs w:val="26"/>
          <w:rtl w:val="0"/>
        </w:rPr>
        <w:t xml:space="preserve">• Regular updates and patches</w:t>
      </w:r>
    </w:p>
    <w:p w:rsidR="00000000" w:rsidDel="00000000" w:rsidP="00000000" w:rsidRDefault="00000000" w:rsidRPr="00000000" w14:paraId="00000039">
      <w:pPr>
        <w:pStyle w:val="Heading2"/>
        <w:rPr>
          <w:sz w:val="30"/>
          <w:szCs w:val="30"/>
        </w:rPr>
      </w:pPr>
      <w:bookmarkStart w:colFirst="0" w:colLast="0" w:name="_46xf8xdrejgu" w:id="0"/>
      <w:bookmarkEnd w:id="0"/>
      <w:r w:rsidDel="00000000" w:rsidR="00000000" w:rsidRPr="00000000">
        <w:rPr>
          <w:sz w:val="30"/>
          <w:szCs w:val="30"/>
          <w:rtl w:val="0"/>
        </w:rPr>
        <w:t xml:space="preserve">7. Maintenance &amp; Bug Fixing</w:t>
      </w:r>
    </w:p>
    <w:p w:rsidR="00000000" w:rsidDel="00000000" w:rsidP="00000000" w:rsidRDefault="00000000" w:rsidRPr="00000000" w14:paraId="0000003A">
      <w:pPr>
        <w:rPr>
          <w:sz w:val="26"/>
          <w:szCs w:val="26"/>
        </w:rPr>
      </w:pPr>
      <w:r w:rsidDel="00000000" w:rsidR="00000000" w:rsidRPr="00000000">
        <w:rPr>
          <w:sz w:val="26"/>
          <w:szCs w:val="26"/>
          <w:rtl w:val="0"/>
        </w:rPr>
        <w:t xml:space="preserve">After the final phase of deployment and maintenance, adding updates and new features comes into the picture. As users begin interacting with the live system, new requirements, feature requests, and enhancements naturally emerge. The client may request additional functionalities, UI/UX improvements, optimizations, or integration with new systems. </w:t>
      </w:r>
    </w:p>
    <w:p w:rsidR="00000000" w:rsidDel="00000000" w:rsidP="00000000" w:rsidRDefault="00000000" w:rsidRPr="00000000" w14:paraId="0000003B">
      <w:pPr>
        <w:rPr>
          <w:sz w:val="26"/>
          <w:szCs w:val="26"/>
        </w:rPr>
      </w:pPr>
      <w:r w:rsidDel="00000000" w:rsidR="00000000" w:rsidRPr="00000000">
        <w:rPr>
          <w:sz w:val="26"/>
          <w:szCs w:val="26"/>
          <w:rtl w:val="0"/>
        </w:rPr>
        <w:t xml:space="preserve">Along with new features, existing bugs and performance issues are also identified through monitoring and user feedback. These updates are collected and converted into a fresh set of requirements, which initiates the SDLC cycle once again. This iterative nature ensures that the software evolves continuously to meet client expectations, remains competitive, and adapts to changing business needs.</w:t>
      </w:r>
    </w:p>
    <w:p w:rsidR="00000000" w:rsidDel="00000000" w:rsidP="00000000" w:rsidRDefault="00000000" w:rsidRPr="00000000" w14:paraId="0000003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The cycle repeats with:</w:t>
      </w:r>
    </w:p>
    <w:p w:rsidR="00000000" w:rsidDel="00000000" w:rsidP="00000000" w:rsidRDefault="00000000" w:rsidRPr="00000000" w14:paraId="0000003E">
      <w:pPr>
        <w:numPr>
          <w:ilvl w:val="0"/>
          <w:numId w:val="3"/>
        </w:numPr>
        <w:spacing w:after="0" w:afterAutospacing="0"/>
        <w:ind w:left="720" w:hanging="360"/>
        <w:rPr>
          <w:sz w:val="26"/>
          <w:szCs w:val="26"/>
          <w:u w:val="none"/>
        </w:rPr>
      </w:pPr>
      <w:r w:rsidDel="00000000" w:rsidR="00000000" w:rsidRPr="00000000">
        <w:rPr>
          <w:sz w:val="26"/>
          <w:szCs w:val="26"/>
          <w:rtl w:val="0"/>
        </w:rPr>
        <w:t xml:space="preserve">Requirement gathering for new changes</w:t>
      </w:r>
    </w:p>
    <w:p w:rsidR="00000000" w:rsidDel="00000000" w:rsidP="00000000" w:rsidRDefault="00000000" w:rsidRPr="00000000" w14:paraId="0000003F">
      <w:pPr>
        <w:numPr>
          <w:ilvl w:val="0"/>
          <w:numId w:val="2"/>
        </w:numPr>
        <w:spacing w:after="0" w:afterAutospacing="0"/>
        <w:ind w:left="720" w:hanging="360"/>
        <w:rPr>
          <w:sz w:val="26"/>
          <w:szCs w:val="26"/>
          <w:u w:val="none"/>
        </w:rPr>
      </w:pPr>
      <w:r w:rsidDel="00000000" w:rsidR="00000000" w:rsidRPr="00000000">
        <w:rPr>
          <w:sz w:val="26"/>
          <w:szCs w:val="26"/>
          <w:rtl w:val="0"/>
        </w:rPr>
        <w:t xml:space="preserve">Technical designing</w:t>
      </w:r>
    </w:p>
    <w:p w:rsidR="00000000" w:rsidDel="00000000" w:rsidP="00000000" w:rsidRDefault="00000000" w:rsidRPr="00000000" w14:paraId="00000040">
      <w:pPr>
        <w:numPr>
          <w:ilvl w:val="0"/>
          <w:numId w:val="1"/>
        </w:numPr>
        <w:spacing w:after="0" w:afterAutospacing="0"/>
        <w:ind w:left="720" w:hanging="360"/>
        <w:rPr>
          <w:sz w:val="26"/>
          <w:szCs w:val="26"/>
          <w:u w:val="none"/>
        </w:rPr>
      </w:pPr>
      <w:r w:rsidDel="00000000" w:rsidR="00000000" w:rsidRPr="00000000">
        <w:rPr>
          <w:sz w:val="26"/>
          <w:szCs w:val="26"/>
          <w:rtl w:val="0"/>
        </w:rPr>
        <w:t xml:space="preserve">Development and testing</w:t>
      </w:r>
    </w:p>
    <w:p w:rsidR="00000000" w:rsidDel="00000000" w:rsidP="00000000" w:rsidRDefault="00000000" w:rsidRPr="00000000" w14:paraId="00000041">
      <w:pPr>
        <w:numPr>
          <w:ilvl w:val="0"/>
          <w:numId w:val="4"/>
        </w:numPr>
        <w:ind w:left="720" w:hanging="360"/>
        <w:rPr>
          <w:sz w:val="26"/>
          <w:szCs w:val="26"/>
          <w:u w:val="none"/>
        </w:rPr>
      </w:pPr>
      <w:r w:rsidDel="00000000" w:rsidR="00000000" w:rsidRPr="00000000">
        <w:rPr>
          <w:sz w:val="26"/>
          <w:szCs w:val="26"/>
          <w:rtl w:val="0"/>
        </w:rPr>
        <w:t xml:space="preserve">Deployment to production</w:t>
      </w:r>
    </w:p>
    <w:p w:rsidR="00000000" w:rsidDel="00000000" w:rsidP="00000000" w:rsidRDefault="00000000" w:rsidRPr="00000000" w14:paraId="00000042">
      <w:pPr>
        <w:rPr>
          <w:sz w:val="26"/>
          <w:szCs w:val="26"/>
        </w:rPr>
      </w:pPr>
      <w:r w:rsidDel="00000000" w:rsidR="00000000" w:rsidRPr="00000000">
        <w:rPr>
          <w:sz w:val="26"/>
          <w:szCs w:val="26"/>
          <w:rtl w:val="0"/>
        </w:rPr>
        <w:t xml:space="preserve">This ongoing iteration is what makes it the ‘Software Development Life Cycle; a ‘cycle’, as this evolves with every update, enhancement, and bug fix.</w:t>
      </w:r>
    </w:p>
    <w:sectPr>
      <w:pgSz w:h="15840" w:w="12240" w:orient="portrait"/>
      <w:pgMar w:bottom="720" w:top="36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