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1199A" w14:textId="77777777" w:rsidR="00C6554A" w:rsidRPr="008B5277" w:rsidRDefault="00152A84" w:rsidP="00C6554A">
      <w:pPr>
        <w:pStyle w:val="Fotografia"/>
      </w:pPr>
      <w:r>
        <w:rPr>
          <w:noProof/>
          <w:lang w:bidi="pt-PT"/>
        </w:rPr>
        <w:drawing>
          <wp:anchor distT="0" distB="0" distL="114300" distR="114300" simplePos="0" relativeHeight="251658240" behindDoc="1" locked="0" layoutInCell="1" allowOverlap="1" wp14:anchorId="53CC28B1" wp14:editId="5A41FF97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5972175" cy="3981450"/>
            <wp:effectExtent l="0" t="0" r="9525" b="0"/>
            <wp:wrapTight wrapText="bothSides">
              <wp:wrapPolygon edited="0">
                <wp:start x="0" y="0"/>
                <wp:lineTo x="0" y="21497"/>
                <wp:lineTo x="21566" y="21497"/>
                <wp:lineTo x="21566" y="0"/>
                <wp:lineTo x="0" y="0"/>
              </wp:wrapPolygon>
            </wp:wrapTight>
            <wp:docPr id="1" name="Imagem 1" descr="Uma imagem com anim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m In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0075A" w14:textId="77777777" w:rsidR="00C6554A" w:rsidRPr="00D5413C" w:rsidRDefault="00152A84" w:rsidP="00152A84">
      <w:pPr>
        <w:pStyle w:val="Ttulo"/>
      </w:pPr>
      <w:r>
        <w:t>O Subconsciente</w:t>
      </w:r>
    </w:p>
    <w:p w14:paraId="63A702CD" w14:textId="77777777" w:rsidR="00152A84" w:rsidRDefault="00152A84" w:rsidP="00C6554A">
      <w:pPr>
        <w:pStyle w:val="InformaesdeContacto"/>
      </w:pPr>
      <w:r>
        <w:t>António Fróis 51050</w:t>
      </w:r>
      <w:r w:rsidR="00C6554A">
        <w:rPr>
          <w:lang w:bidi="pt-PT"/>
        </w:rPr>
        <w:t xml:space="preserve"> | </w:t>
      </w:r>
      <w:r>
        <w:t>Ciências da Linguagem e da Cognição</w:t>
      </w:r>
    </w:p>
    <w:p w14:paraId="19235D19" w14:textId="77777777" w:rsidR="00152A84" w:rsidRDefault="00152A84" w:rsidP="00C6554A">
      <w:pPr>
        <w:pStyle w:val="InformaesdeContacto"/>
      </w:pPr>
    </w:p>
    <w:p w14:paraId="7CB74DC3" w14:textId="77777777" w:rsidR="00152A84" w:rsidRDefault="00C6554A" w:rsidP="00C6554A">
      <w:pPr>
        <w:pStyle w:val="InformaesdeContacto"/>
        <w:rPr>
          <w:lang w:bidi="pt-PT"/>
        </w:rPr>
      </w:pPr>
      <w:r>
        <w:rPr>
          <w:lang w:bidi="pt-PT"/>
        </w:rPr>
        <w:t xml:space="preserve"> </w:t>
      </w:r>
      <w:r>
        <w:rPr>
          <w:lang w:bidi="pt-PT"/>
        </w:rPr>
        <w:br w:type="page"/>
      </w:r>
    </w:p>
    <w:p w14:paraId="1F2F2F32" w14:textId="77777777" w:rsidR="00152A84" w:rsidRDefault="00152A84" w:rsidP="00152A84">
      <w:pPr>
        <w:pStyle w:val="InformaesdeContacto"/>
        <w:jc w:val="left"/>
        <w:rPr>
          <w:lang w:bidi="pt-PT"/>
        </w:rPr>
      </w:pPr>
    </w:p>
    <w:p w14:paraId="703266A8" w14:textId="77777777" w:rsidR="00152A84" w:rsidRDefault="00152A84">
      <w:pPr>
        <w:rPr>
          <w:lang w:bidi="pt-PT"/>
        </w:rPr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107804640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58991E89" w14:textId="77777777" w:rsidR="00152A84" w:rsidRDefault="00152A84">
          <w:pPr>
            <w:pStyle w:val="Cabealhodondice"/>
          </w:pPr>
          <w:r>
            <w:t>Índice</w:t>
          </w:r>
        </w:p>
        <w:p w14:paraId="05355001" w14:textId="6C7AAEBA" w:rsidR="00D54028" w:rsidRDefault="00152A84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27154" w:history="1">
            <w:r w:rsidR="00D54028" w:rsidRPr="00C93ABD">
              <w:rPr>
                <w:rStyle w:val="Hiperligao"/>
                <w:noProof/>
              </w:rPr>
              <w:t>Introdução</w:t>
            </w:r>
            <w:r w:rsidR="00D54028">
              <w:rPr>
                <w:noProof/>
                <w:webHidden/>
              </w:rPr>
              <w:tab/>
            </w:r>
            <w:r w:rsidR="00D54028">
              <w:rPr>
                <w:noProof/>
                <w:webHidden/>
              </w:rPr>
              <w:fldChar w:fldCharType="begin"/>
            </w:r>
            <w:r w:rsidR="00D54028">
              <w:rPr>
                <w:noProof/>
                <w:webHidden/>
              </w:rPr>
              <w:instrText xml:space="preserve"> PAGEREF _Toc40727154 \h </w:instrText>
            </w:r>
            <w:r w:rsidR="00D54028">
              <w:rPr>
                <w:noProof/>
                <w:webHidden/>
              </w:rPr>
            </w:r>
            <w:r w:rsidR="00D54028">
              <w:rPr>
                <w:noProof/>
                <w:webHidden/>
              </w:rPr>
              <w:fldChar w:fldCharType="separate"/>
            </w:r>
            <w:r w:rsidR="00A73407">
              <w:rPr>
                <w:noProof/>
                <w:webHidden/>
              </w:rPr>
              <w:t>2</w:t>
            </w:r>
            <w:r w:rsidR="00D54028">
              <w:rPr>
                <w:noProof/>
                <w:webHidden/>
              </w:rPr>
              <w:fldChar w:fldCharType="end"/>
            </w:r>
          </w:hyperlink>
        </w:p>
        <w:p w14:paraId="694AEEDB" w14:textId="1CC0A899" w:rsidR="00D54028" w:rsidRDefault="00CE06C3">
          <w:pPr>
            <w:pStyle w:val="ndice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pt-PT"/>
            </w:rPr>
          </w:pPr>
          <w:hyperlink w:anchor="_Toc40727155" w:history="1">
            <w:r w:rsidR="00D54028" w:rsidRPr="00C93ABD">
              <w:rPr>
                <w:rStyle w:val="Hiperligao"/>
                <w:noProof/>
              </w:rPr>
              <w:t>1.1)</w:t>
            </w:r>
            <w:r w:rsidR="00D54028">
              <w:rPr>
                <w:rFonts w:eastAsiaTheme="minorEastAsia"/>
                <w:noProof/>
                <w:color w:val="auto"/>
                <w:sz w:val="22"/>
                <w:lang w:eastAsia="pt-PT"/>
              </w:rPr>
              <w:tab/>
            </w:r>
            <w:r w:rsidR="00D54028" w:rsidRPr="00C93ABD">
              <w:rPr>
                <w:rStyle w:val="Hiperligao"/>
                <w:noProof/>
                <w:shd w:val="clear" w:color="auto" w:fill="FFFFFF"/>
              </w:rPr>
              <w:t>Consciente</w:t>
            </w:r>
            <w:r w:rsidR="00D54028">
              <w:rPr>
                <w:noProof/>
                <w:webHidden/>
              </w:rPr>
              <w:tab/>
            </w:r>
            <w:r w:rsidR="00D54028">
              <w:rPr>
                <w:noProof/>
                <w:webHidden/>
              </w:rPr>
              <w:fldChar w:fldCharType="begin"/>
            </w:r>
            <w:r w:rsidR="00D54028">
              <w:rPr>
                <w:noProof/>
                <w:webHidden/>
              </w:rPr>
              <w:instrText xml:space="preserve"> PAGEREF _Toc40727155 \h </w:instrText>
            </w:r>
            <w:r w:rsidR="00D54028">
              <w:rPr>
                <w:noProof/>
                <w:webHidden/>
              </w:rPr>
            </w:r>
            <w:r w:rsidR="00D54028">
              <w:rPr>
                <w:noProof/>
                <w:webHidden/>
              </w:rPr>
              <w:fldChar w:fldCharType="separate"/>
            </w:r>
            <w:r w:rsidR="00A73407">
              <w:rPr>
                <w:noProof/>
                <w:webHidden/>
              </w:rPr>
              <w:t>2</w:t>
            </w:r>
            <w:r w:rsidR="00D54028">
              <w:rPr>
                <w:noProof/>
                <w:webHidden/>
              </w:rPr>
              <w:fldChar w:fldCharType="end"/>
            </w:r>
          </w:hyperlink>
        </w:p>
        <w:p w14:paraId="7ABA461C" w14:textId="6AE736F4" w:rsidR="00D54028" w:rsidRDefault="00CE06C3">
          <w:pPr>
            <w:pStyle w:val="ndice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pt-PT"/>
            </w:rPr>
          </w:pPr>
          <w:hyperlink w:anchor="_Toc40727156" w:history="1">
            <w:r w:rsidR="00D54028" w:rsidRPr="00C93ABD">
              <w:rPr>
                <w:rStyle w:val="Hiperligao"/>
                <w:noProof/>
              </w:rPr>
              <w:t>1.2)</w:t>
            </w:r>
            <w:r w:rsidR="00D54028">
              <w:rPr>
                <w:rFonts w:eastAsiaTheme="minorEastAsia"/>
                <w:noProof/>
                <w:color w:val="auto"/>
                <w:sz w:val="22"/>
                <w:lang w:eastAsia="pt-PT"/>
              </w:rPr>
              <w:tab/>
            </w:r>
            <w:r w:rsidR="00D54028" w:rsidRPr="00C93ABD">
              <w:rPr>
                <w:rStyle w:val="Hiperligao"/>
                <w:noProof/>
              </w:rPr>
              <w:t>Subconsciente</w:t>
            </w:r>
            <w:r w:rsidR="00D54028">
              <w:rPr>
                <w:noProof/>
                <w:webHidden/>
              </w:rPr>
              <w:tab/>
            </w:r>
            <w:r w:rsidR="00D54028">
              <w:rPr>
                <w:noProof/>
                <w:webHidden/>
              </w:rPr>
              <w:fldChar w:fldCharType="begin"/>
            </w:r>
            <w:r w:rsidR="00D54028">
              <w:rPr>
                <w:noProof/>
                <w:webHidden/>
              </w:rPr>
              <w:instrText xml:space="preserve"> PAGEREF _Toc40727156 \h </w:instrText>
            </w:r>
            <w:r w:rsidR="00D54028">
              <w:rPr>
                <w:noProof/>
                <w:webHidden/>
              </w:rPr>
            </w:r>
            <w:r w:rsidR="00D54028">
              <w:rPr>
                <w:noProof/>
                <w:webHidden/>
              </w:rPr>
              <w:fldChar w:fldCharType="separate"/>
            </w:r>
            <w:r w:rsidR="00A73407">
              <w:rPr>
                <w:noProof/>
                <w:webHidden/>
              </w:rPr>
              <w:t>2</w:t>
            </w:r>
            <w:r w:rsidR="00D54028">
              <w:rPr>
                <w:noProof/>
                <w:webHidden/>
              </w:rPr>
              <w:fldChar w:fldCharType="end"/>
            </w:r>
          </w:hyperlink>
        </w:p>
        <w:p w14:paraId="5720985B" w14:textId="3EC8C1E9" w:rsidR="00D54028" w:rsidRDefault="00CE06C3">
          <w:pPr>
            <w:pStyle w:val="ndice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pt-PT"/>
            </w:rPr>
          </w:pPr>
          <w:hyperlink w:anchor="_Toc40727157" w:history="1">
            <w:r w:rsidR="00D54028" w:rsidRPr="00C93ABD">
              <w:rPr>
                <w:rStyle w:val="Hiperligao"/>
                <w:noProof/>
              </w:rPr>
              <w:t>1.3)</w:t>
            </w:r>
            <w:r w:rsidR="00D54028">
              <w:rPr>
                <w:rFonts w:eastAsiaTheme="minorEastAsia"/>
                <w:noProof/>
                <w:color w:val="auto"/>
                <w:sz w:val="22"/>
                <w:lang w:eastAsia="pt-PT"/>
              </w:rPr>
              <w:tab/>
            </w:r>
            <w:r w:rsidR="00D54028" w:rsidRPr="00C93ABD">
              <w:rPr>
                <w:rStyle w:val="Hiperligao"/>
                <w:noProof/>
              </w:rPr>
              <w:t>Inconsciente</w:t>
            </w:r>
            <w:r w:rsidR="00D54028">
              <w:rPr>
                <w:noProof/>
                <w:webHidden/>
              </w:rPr>
              <w:tab/>
            </w:r>
            <w:r w:rsidR="00D54028">
              <w:rPr>
                <w:noProof/>
                <w:webHidden/>
              </w:rPr>
              <w:fldChar w:fldCharType="begin"/>
            </w:r>
            <w:r w:rsidR="00D54028">
              <w:rPr>
                <w:noProof/>
                <w:webHidden/>
              </w:rPr>
              <w:instrText xml:space="preserve"> PAGEREF _Toc40727157 \h </w:instrText>
            </w:r>
            <w:r w:rsidR="00D54028">
              <w:rPr>
                <w:noProof/>
                <w:webHidden/>
              </w:rPr>
            </w:r>
            <w:r w:rsidR="00D54028">
              <w:rPr>
                <w:noProof/>
                <w:webHidden/>
              </w:rPr>
              <w:fldChar w:fldCharType="separate"/>
            </w:r>
            <w:r w:rsidR="00A73407">
              <w:rPr>
                <w:noProof/>
                <w:webHidden/>
              </w:rPr>
              <w:t>2</w:t>
            </w:r>
            <w:r w:rsidR="00D54028">
              <w:rPr>
                <w:noProof/>
                <w:webHidden/>
              </w:rPr>
              <w:fldChar w:fldCharType="end"/>
            </w:r>
          </w:hyperlink>
        </w:p>
        <w:p w14:paraId="1881C263" w14:textId="12F34C21" w:rsidR="00D54028" w:rsidRDefault="00CE06C3">
          <w:pPr>
            <w:pStyle w:val="ndice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pt-PT"/>
            </w:rPr>
          </w:pPr>
          <w:hyperlink w:anchor="_Toc40727158" w:history="1">
            <w:r w:rsidR="00D54028" w:rsidRPr="00C93ABD">
              <w:rPr>
                <w:rStyle w:val="Hiperligao"/>
                <w:noProof/>
              </w:rPr>
              <w:t>1.4)</w:t>
            </w:r>
            <w:r w:rsidR="00D54028">
              <w:rPr>
                <w:rFonts w:eastAsiaTheme="minorEastAsia"/>
                <w:noProof/>
                <w:color w:val="auto"/>
                <w:sz w:val="22"/>
                <w:lang w:eastAsia="pt-PT"/>
              </w:rPr>
              <w:tab/>
            </w:r>
            <w:r w:rsidR="00D54028" w:rsidRPr="00C93ABD">
              <w:rPr>
                <w:rStyle w:val="Hiperligao"/>
                <w:noProof/>
              </w:rPr>
              <w:t>Subconsciente vs inconsciente</w:t>
            </w:r>
            <w:r w:rsidR="00D54028">
              <w:rPr>
                <w:noProof/>
                <w:webHidden/>
              </w:rPr>
              <w:tab/>
            </w:r>
            <w:r w:rsidR="00D54028">
              <w:rPr>
                <w:noProof/>
                <w:webHidden/>
              </w:rPr>
              <w:fldChar w:fldCharType="begin"/>
            </w:r>
            <w:r w:rsidR="00D54028">
              <w:rPr>
                <w:noProof/>
                <w:webHidden/>
              </w:rPr>
              <w:instrText xml:space="preserve"> PAGEREF _Toc40727158 \h </w:instrText>
            </w:r>
            <w:r w:rsidR="00D54028">
              <w:rPr>
                <w:noProof/>
                <w:webHidden/>
              </w:rPr>
            </w:r>
            <w:r w:rsidR="00D54028">
              <w:rPr>
                <w:noProof/>
                <w:webHidden/>
              </w:rPr>
              <w:fldChar w:fldCharType="separate"/>
            </w:r>
            <w:r w:rsidR="00A73407">
              <w:rPr>
                <w:noProof/>
                <w:webHidden/>
              </w:rPr>
              <w:t>3</w:t>
            </w:r>
            <w:r w:rsidR="00D54028">
              <w:rPr>
                <w:noProof/>
                <w:webHidden/>
              </w:rPr>
              <w:fldChar w:fldCharType="end"/>
            </w:r>
          </w:hyperlink>
        </w:p>
        <w:p w14:paraId="450B15F3" w14:textId="42FD25D8" w:rsidR="00D54028" w:rsidRDefault="00CE06C3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pt-PT"/>
            </w:rPr>
          </w:pPr>
          <w:hyperlink w:anchor="_Toc40727159" w:history="1">
            <w:r w:rsidR="00D54028" w:rsidRPr="00C93ABD">
              <w:rPr>
                <w:rStyle w:val="Hiperligao"/>
                <w:noProof/>
              </w:rPr>
              <w:t>O subconsciente na nossa vida</w:t>
            </w:r>
            <w:r w:rsidR="00D54028">
              <w:rPr>
                <w:noProof/>
                <w:webHidden/>
              </w:rPr>
              <w:tab/>
            </w:r>
            <w:r w:rsidR="00D54028">
              <w:rPr>
                <w:noProof/>
                <w:webHidden/>
              </w:rPr>
              <w:fldChar w:fldCharType="begin"/>
            </w:r>
            <w:r w:rsidR="00D54028">
              <w:rPr>
                <w:noProof/>
                <w:webHidden/>
              </w:rPr>
              <w:instrText xml:space="preserve"> PAGEREF _Toc40727159 \h </w:instrText>
            </w:r>
            <w:r w:rsidR="00D54028">
              <w:rPr>
                <w:noProof/>
                <w:webHidden/>
              </w:rPr>
            </w:r>
            <w:r w:rsidR="00D54028">
              <w:rPr>
                <w:noProof/>
                <w:webHidden/>
              </w:rPr>
              <w:fldChar w:fldCharType="separate"/>
            </w:r>
            <w:r w:rsidR="00A73407">
              <w:rPr>
                <w:noProof/>
                <w:webHidden/>
              </w:rPr>
              <w:t>3</w:t>
            </w:r>
            <w:r w:rsidR="00D54028">
              <w:rPr>
                <w:noProof/>
                <w:webHidden/>
              </w:rPr>
              <w:fldChar w:fldCharType="end"/>
            </w:r>
          </w:hyperlink>
        </w:p>
        <w:p w14:paraId="5555D7C7" w14:textId="469BC7E2" w:rsidR="00D54028" w:rsidRDefault="00CE06C3">
          <w:pPr>
            <w:pStyle w:val="ndice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pt-PT"/>
            </w:rPr>
          </w:pPr>
          <w:hyperlink w:anchor="_Toc40727160" w:history="1">
            <w:r w:rsidR="00D54028" w:rsidRPr="00C93ABD">
              <w:rPr>
                <w:rStyle w:val="Hiperligao"/>
                <w:noProof/>
              </w:rPr>
              <w:t>2.1)</w:t>
            </w:r>
            <w:r w:rsidR="00D54028">
              <w:rPr>
                <w:rFonts w:eastAsiaTheme="minorEastAsia"/>
                <w:noProof/>
                <w:color w:val="auto"/>
                <w:sz w:val="22"/>
                <w:lang w:eastAsia="pt-PT"/>
              </w:rPr>
              <w:tab/>
            </w:r>
            <w:r w:rsidR="00D54028" w:rsidRPr="00C93ABD">
              <w:rPr>
                <w:rStyle w:val="Hiperligao"/>
                <w:noProof/>
              </w:rPr>
              <w:t>Subconsciente e a verdade</w:t>
            </w:r>
            <w:r w:rsidR="00D54028">
              <w:rPr>
                <w:noProof/>
                <w:webHidden/>
              </w:rPr>
              <w:tab/>
            </w:r>
            <w:r w:rsidR="00D54028">
              <w:rPr>
                <w:noProof/>
                <w:webHidden/>
              </w:rPr>
              <w:fldChar w:fldCharType="begin"/>
            </w:r>
            <w:r w:rsidR="00D54028">
              <w:rPr>
                <w:noProof/>
                <w:webHidden/>
              </w:rPr>
              <w:instrText xml:space="preserve"> PAGEREF _Toc40727160 \h </w:instrText>
            </w:r>
            <w:r w:rsidR="00D54028">
              <w:rPr>
                <w:noProof/>
                <w:webHidden/>
              </w:rPr>
            </w:r>
            <w:r w:rsidR="00D54028">
              <w:rPr>
                <w:noProof/>
                <w:webHidden/>
              </w:rPr>
              <w:fldChar w:fldCharType="separate"/>
            </w:r>
            <w:r w:rsidR="00A73407">
              <w:rPr>
                <w:noProof/>
                <w:webHidden/>
              </w:rPr>
              <w:t>4</w:t>
            </w:r>
            <w:r w:rsidR="00D54028">
              <w:rPr>
                <w:noProof/>
                <w:webHidden/>
              </w:rPr>
              <w:fldChar w:fldCharType="end"/>
            </w:r>
          </w:hyperlink>
        </w:p>
        <w:p w14:paraId="5943D897" w14:textId="559C0893" w:rsidR="00D54028" w:rsidRDefault="00CE06C3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pt-PT"/>
            </w:rPr>
          </w:pPr>
          <w:hyperlink w:anchor="_Toc40727161" w:history="1">
            <w:r w:rsidR="00D54028" w:rsidRPr="00C93ABD">
              <w:rPr>
                <w:rStyle w:val="Hiperligao"/>
                <w:noProof/>
              </w:rPr>
              <w:t>Como aceder ao subconsciente</w:t>
            </w:r>
            <w:r w:rsidR="00D54028">
              <w:rPr>
                <w:noProof/>
                <w:webHidden/>
              </w:rPr>
              <w:tab/>
            </w:r>
            <w:r w:rsidR="00D54028">
              <w:rPr>
                <w:noProof/>
                <w:webHidden/>
              </w:rPr>
              <w:fldChar w:fldCharType="begin"/>
            </w:r>
            <w:r w:rsidR="00D54028">
              <w:rPr>
                <w:noProof/>
                <w:webHidden/>
              </w:rPr>
              <w:instrText xml:space="preserve"> PAGEREF _Toc40727161 \h </w:instrText>
            </w:r>
            <w:r w:rsidR="00D54028">
              <w:rPr>
                <w:noProof/>
                <w:webHidden/>
              </w:rPr>
            </w:r>
            <w:r w:rsidR="00D54028">
              <w:rPr>
                <w:noProof/>
                <w:webHidden/>
              </w:rPr>
              <w:fldChar w:fldCharType="separate"/>
            </w:r>
            <w:r w:rsidR="00A73407">
              <w:rPr>
                <w:noProof/>
                <w:webHidden/>
              </w:rPr>
              <w:t>4</w:t>
            </w:r>
            <w:r w:rsidR="00D54028">
              <w:rPr>
                <w:noProof/>
                <w:webHidden/>
              </w:rPr>
              <w:fldChar w:fldCharType="end"/>
            </w:r>
          </w:hyperlink>
        </w:p>
        <w:p w14:paraId="1AD8F6E5" w14:textId="082A2353" w:rsidR="00D54028" w:rsidRDefault="00CE06C3">
          <w:pPr>
            <w:pStyle w:val="ndice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pt-PT"/>
            </w:rPr>
          </w:pPr>
          <w:hyperlink w:anchor="_Toc40727162" w:history="1">
            <w:r w:rsidR="00D54028" w:rsidRPr="00C93ABD">
              <w:rPr>
                <w:rStyle w:val="Hiperligao"/>
                <w:noProof/>
              </w:rPr>
              <w:t>3.1)</w:t>
            </w:r>
            <w:r w:rsidR="00D54028">
              <w:rPr>
                <w:rFonts w:eastAsiaTheme="minorEastAsia"/>
                <w:noProof/>
                <w:color w:val="auto"/>
                <w:sz w:val="22"/>
                <w:lang w:eastAsia="pt-PT"/>
              </w:rPr>
              <w:tab/>
            </w:r>
            <w:r w:rsidR="00D54028" w:rsidRPr="00C93ABD">
              <w:rPr>
                <w:rStyle w:val="Hiperligao"/>
                <w:noProof/>
              </w:rPr>
              <w:t>Associação livre</w:t>
            </w:r>
            <w:r w:rsidR="00D54028">
              <w:rPr>
                <w:noProof/>
                <w:webHidden/>
              </w:rPr>
              <w:tab/>
            </w:r>
            <w:r w:rsidR="00D54028">
              <w:rPr>
                <w:noProof/>
                <w:webHidden/>
              </w:rPr>
              <w:fldChar w:fldCharType="begin"/>
            </w:r>
            <w:r w:rsidR="00D54028">
              <w:rPr>
                <w:noProof/>
                <w:webHidden/>
              </w:rPr>
              <w:instrText xml:space="preserve"> PAGEREF _Toc40727162 \h </w:instrText>
            </w:r>
            <w:r w:rsidR="00D54028">
              <w:rPr>
                <w:noProof/>
                <w:webHidden/>
              </w:rPr>
            </w:r>
            <w:r w:rsidR="00D54028">
              <w:rPr>
                <w:noProof/>
                <w:webHidden/>
              </w:rPr>
              <w:fldChar w:fldCharType="separate"/>
            </w:r>
            <w:r w:rsidR="00A73407">
              <w:rPr>
                <w:noProof/>
                <w:webHidden/>
              </w:rPr>
              <w:t>4</w:t>
            </w:r>
            <w:r w:rsidR="00D54028">
              <w:rPr>
                <w:noProof/>
                <w:webHidden/>
              </w:rPr>
              <w:fldChar w:fldCharType="end"/>
            </w:r>
          </w:hyperlink>
        </w:p>
        <w:p w14:paraId="10846119" w14:textId="5164F8A6" w:rsidR="00D54028" w:rsidRDefault="00CE06C3">
          <w:pPr>
            <w:pStyle w:val="ndice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pt-PT"/>
            </w:rPr>
          </w:pPr>
          <w:hyperlink w:anchor="_Toc40727163" w:history="1">
            <w:r w:rsidR="00D54028" w:rsidRPr="00C93ABD">
              <w:rPr>
                <w:rStyle w:val="Hiperligao"/>
                <w:noProof/>
              </w:rPr>
              <w:t>3.2)</w:t>
            </w:r>
            <w:r w:rsidR="00D54028">
              <w:rPr>
                <w:rFonts w:eastAsiaTheme="minorEastAsia"/>
                <w:noProof/>
                <w:color w:val="auto"/>
                <w:sz w:val="22"/>
                <w:lang w:eastAsia="pt-PT"/>
              </w:rPr>
              <w:tab/>
            </w:r>
            <w:r w:rsidR="00D54028" w:rsidRPr="00C93ABD">
              <w:rPr>
                <w:rStyle w:val="Hiperligao"/>
                <w:noProof/>
              </w:rPr>
              <w:t>Sonho dirigido</w:t>
            </w:r>
            <w:r w:rsidR="00D54028">
              <w:rPr>
                <w:noProof/>
                <w:webHidden/>
              </w:rPr>
              <w:tab/>
            </w:r>
            <w:r w:rsidR="00D54028">
              <w:rPr>
                <w:noProof/>
                <w:webHidden/>
              </w:rPr>
              <w:fldChar w:fldCharType="begin"/>
            </w:r>
            <w:r w:rsidR="00D54028">
              <w:rPr>
                <w:noProof/>
                <w:webHidden/>
              </w:rPr>
              <w:instrText xml:space="preserve"> PAGEREF _Toc40727163 \h </w:instrText>
            </w:r>
            <w:r w:rsidR="00D54028">
              <w:rPr>
                <w:noProof/>
                <w:webHidden/>
              </w:rPr>
            </w:r>
            <w:r w:rsidR="00D54028">
              <w:rPr>
                <w:noProof/>
                <w:webHidden/>
              </w:rPr>
              <w:fldChar w:fldCharType="separate"/>
            </w:r>
            <w:r w:rsidR="00A73407">
              <w:rPr>
                <w:noProof/>
                <w:webHidden/>
              </w:rPr>
              <w:t>4</w:t>
            </w:r>
            <w:r w:rsidR="00D54028">
              <w:rPr>
                <w:noProof/>
                <w:webHidden/>
              </w:rPr>
              <w:fldChar w:fldCharType="end"/>
            </w:r>
          </w:hyperlink>
        </w:p>
        <w:p w14:paraId="418DAE82" w14:textId="0F372ACB" w:rsidR="00D54028" w:rsidRDefault="00CE06C3">
          <w:pPr>
            <w:pStyle w:val="ndice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pt-PT"/>
            </w:rPr>
          </w:pPr>
          <w:hyperlink w:anchor="_Toc40727164" w:history="1">
            <w:r w:rsidR="00D54028" w:rsidRPr="00C93ABD">
              <w:rPr>
                <w:rStyle w:val="Hiperligao"/>
                <w:noProof/>
              </w:rPr>
              <w:t>3.3)</w:t>
            </w:r>
            <w:r w:rsidR="00D54028">
              <w:rPr>
                <w:rFonts w:eastAsiaTheme="minorEastAsia"/>
                <w:noProof/>
                <w:color w:val="auto"/>
                <w:sz w:val="22"/>
                <w:lang w:eastAsia="pt-PT"/>
              </w:rPr>
              <w:tab/>
            </w:r>
            <w:r w:rsidR="00D54028" w:rsidRPr="00C93ABD">
              <w:rPr>
                <w:rStyle w:val="Hiperligao"/>
                <w:noProof/>
              </w:rPr>
              <w:t>Teste projetivos</w:t>
            </w:r>
            <w:r w:rsidR="00D54028">
              <w:rPr>
                <w:noProof/>
                <w:webHidden/>
              </w:rPr>
              <w:tab/>
            </w:r>
            <w:r w:rsidR="00D54028">
              <w:rPr>
                <w:noProof/>
                <w:webHidden/>
              </w:rPr>
              <w:fldChar w:fldCharType="begin"/>
            </w:r>
            <w:r w:rsidR="00D54028">
              <w:rPr>
                <w:noProof/>
                <w:webHidden/>
              </w:rPr>
              <w:instrText xml:space="preserve"> PAGEREF _Toc40727164 \h </w:instrText>
            </w:r>
            <w:r w:rsidR="00D54028">
              <w:rPr>
                <w:noProof/>
                <w:webHidden/>
              </w:rPr>
            </w:r>
            <w:r w:rsidR="00D54028">
              <w:rPr>
                <w:noProof/>
                <w:webHidden/>
              </w:rPr>
              <w:fldChar w:fldCharType="separate"/>
            </w:r>
            <w:r w:rsidR="00A73407">
              <w:rPr>
                <w:noProof/>
                <w:webHidden/>
              </w:rPr>
              <w:t>5</w:t>
            </w:r>
            <w:r w:rsidR="00D54028">
              <w:rPr>
                <w:noProof/>
                <w:webHidden/>
              </w:rPr>
              <w:fldChar w:fldCharType="end"/>
            </w:r>
          </w:hyperlink>
        </w:p>
        <w:p w14:paraId="736C946E" w14:textId="6554DABA" w:rsidR="00D54028" w:rsidRDefault="00CE06C3">
          <w:pPr>
            <w:pStyle w:val="ndice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pt-PT"/>
            </w:rPr>
          </w:pPr>
          <w:hyperlink w:anchor="_Toc40727165" w:history="1">
            <w:r w:rsidR="00D54028" w:rsidRPr="00C93ABD">
              <w:rPr>
                <w:rStyle w:val="Hiperligao"/>
                <w:noProof/>
              </w:rPr>
              <w:t>3.4)</w:t>
            </w:r>
            <w:r w:rsidR="00D54028">
              <w:rPr>
                <w:rFonts w:eastAsiaTheme="minorEastAsia"/>
                <w:noProof/>
                <w:color w:val="auto"/>
                <w:sz w:val="22"/>
                <w:lang w:eastAsia="pt-PT"/>
              </w:rPr>
              <w:tab/>
            </w:r>
            <w:r w:rsidR="00D54028" w:rsidRPr="00C93ABD">
              <w:rPr>
                <w:rStyle w:val="Hiperligao"/>
                <w:noProof/>
              </w:rPr>
              <w:t>Hipnose</w:t>
            </w:r>
            <w:r w:rsidR="00D54028">
              <w:rPr>
                <w:noProof/>
                <w:webHidden/>
              </w:rPr>
              <w:tab/>
            </w:r>
            <w:r w:rsidR="00D54028">
              <w:rPr>
                <w:noProof/>
                <w:webHidden/>
              </w:rPr>
              <w:fldChar w:fldCharType="begin"/>
            </w:r>
            <w:r w:rsidR="00D54028">
              <w:rPr>
                <w:noProof/>
                <w:webHidden/>
              </w:rPr>
              <w:instrText xml:space="preserve"> PAGEREF _Toc40727165 \h </w:instrText>
            </w:r>
            <w:r w:rsidR="00D54028">
              <w:rPr>
                <w:noProof/>
                <w:webHidden/>
              </w:rPr>
            </w:r>
            <w:r w:rsidR="00D54028">
              <w:rPr>
                <w:noProof/>
                <w:webHidden/>
              </w:rPr>
              <w:fldChar w:fldCharType="separate"/>
            </w:r>
            <w:r w:rsidR="00A73407">
              <w:rPr>
                <w:noProof/>
                <w:webHidden/>
              </w:rPr>
              <w:t>5</w:t>
            </w:r>
            <w:r w:rsidR="00D54028">
              <w:rPr>
                <w:noProof/>
                <w:webHidden/>
              </w:rPr>
              <w:fldChar w:fldCharType="end"/>
            </w:r>
          </w:hyperlink>
        </w:p>
        <w:p w14:paraId="27872CAF" w14:textId="61F9E9C4" w:rsidR="00D54028" w:rsidRDefault="00CE06C3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pt-PT"/>
            </w:rPr>
          </w:pPr>
          <w:hyperlink w:anchor="_Toc40727166" w:history="1">
            <w:r w:rsidR="00D54028" w:rsidRPr="00C93ABD">
              <w:rPr>
                <w:rStyle w:val="Hiperligao"/>
                <w:noProof/>
              </w:rPr>
              <w:t>História do subconsciente</w:t>
            </w:r>
            <w:r w:rsidR="00D54028">
              <w:rPr>
                <w:noProof/>
                <w:webHidden/>
              </w:rPr>
              <w:tab/>
            </w:r>
            <w:r w:rsidR="00D54028">
              <w:rPr>
                <w:noProof/>
                <w:webHidden/>
              </w:rPr>
              <w:fldChar w:fldCharType="begin"/>
            </w:r>
            <w:r w:rsidR="00D54028">
              <w:rPr>
                <w:noProof/>
                <w:webHidden/>
              </w:rPr>
              <w:instrText xml:space="preserve"> PAGEREF _Toc40727166 \h </w:instrText>
            </w:r>
            <w:r w:rsidR="00D54028">
              <w:rPr>
                <w:noProof/>
                <w:webHidden/>
              </w:rPr>
            </w:r>
            <w:r w:rsidR="00D54028">
              <w:rPr>
                <w:noProof/>
                <w:webHidden/>
              </w:rPr>
              <w:fldChar w:fldCharType="separate"/>
            </w:r>
            <w:r w:rsidR="00A73407">
              <w:rPr>
                <w:noProof/>
                <w:webHidden/>
              </w:rPr>
              <w:t>5</w:t>
            </w:r>
            <w:r w:rsidR="00D54028">
              <w:rPr>
                <w:noProof/>
                <w:webHidden/>
              </w:rPr>
              <w:fldChar w:fldCharType="end"/>
            </w:r>
          </w:hyperlink>
        </w:p>
        <w:p w14:paraId="07C9FEA2" w14:textId="0822C39B" w:rsidR="00D54028" w:rsidRDefault="00CE06C3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pt-PT"/>
            </w:rPr>
          </w:pPr>
          <w:hyperlink w:anchor="_Toc40727167" w:history="1">
            <w:r w:rsidR="00D54028" w:rsidRPr="00C93ABD">
              <w:rPr>
                <w:rStyle w:val="Hiperligao"/>
                <w:noProof/>
              </w:rPr>
              <w:t>Bibliografia</w:t>
            </w:r>
            <w:r w:rsidR="00D54028">
              <w:rPr>
                <w:noProof/>
                <w:webHidden/>
              </w:rPr>
              <w:tab/>
            </w:r>
            <w:r w:rsidR="00D54028">
              <w:rPr>
                <w:noProof/>
                <w:webHidden/>
              </w:rPr>
              <w:fldChar w:fldCharType="begin"/>
            </w:r>
            <w:r w:rsidR="00D54028">
              <w:rPr>
                <w:noProof/>
                <w:webHidden/>
              </w:rPr>
              <w:instrText xml:space="preserve"> PAGEREF _Toc40727167 \h </w:instrText>
            </w:r>
            <w:r w:rsidR="00D54028">
              <w:rPr>
                <w:noProof/>
                <w:webHidden/>
              </w:rPr>
            </w:r>
            <w:r w:rsidR="00D54028">
              <w:rPr>
                <w:noProof/>
                <w:webHidden/>
              </w:rPr>
              <w:fldChar w:fldCharType="separate"/>
            </w:r>
            <w:r w:rsidR="00A73407">
              <w:rPr>
                <w:noProof/>
                <w:webHidden/>
              </w:rPr>
              <w:t>6</w:t>
            </w:r>
            <w:r w:rsidR="00D54028">
              <w:rPr>
                <w:noProof/>
                <w:webHidden/>
              </w:rPr>
              <w:fldChar w:fldCharType="end"/>
            </w:r>
          </w:hyperlink>
        </w:p>
        <w:p w14:paraId="6B3A4425" w14:textId="77777777" w:rsidR="00152A84" w:rsidRDefault="00152A84">
          <w:r>
            <w:rPr>
              <w:b/>
              <w:bCs/>
            </w:rPr>
            <w:fldChar w:fldCharType="end"/>
          </w:r>
        </w:p>
      </w:sdtContent>
    </w:sdt>
    <w:p w14:paraId="35554198" w14:textId="77777777" w:rsidR="00152A84" w:rsidRDefault="00152A84">
      <w:pPr>
        <w:rPr>
          <w:lang w:bidi="pt-PT"/>
        </w:rPr>
      </w:pPr>
    </w:p>
    <w:p w14:paraId="22C22B54" w14:textId="77777777" w:rsidR="00152A84" w:rsidRDefault="00152A84">
      <w:pPr>
        <w:rPr>
          <w:lang w:bidi="pt-PT"/>
        </w:rPr>
      </w:pPr>
    </w:p>
    <w:p w14:paraId="0E04F775" w14:textId="77777777" w:rsidR="00152A84" w:rsidRDefault="00152A84">
      <w:pPr>
        <w:rPr>
          <w:lang w:bidi="pt-PT"/>
        </w:rPr>
      </w:pPr>
    </w:p>
    <w:p w14:paraId="6F95F0FC" w14:textId="77777777" w:rsidR="00152A84" w:rsidRDefault="00152A84">
      <w:pPr>
        <w:rPr>
          <w:lang w:bidi="pt-PT"/>
        </w:rPr>
      </w:pPr>
    </w:p>
    <w:p w14:paraId="664AD733" w14:textId="77777777" w:rsidR="00152A84" w:rsidRDefault="00152A84">
      <w:pPr>
        <w:rPr>
          <w:lang w:bidi="pt-PT"/>
        </w:rPr>
      </w:pPr>
    </w:p>
    <w:p w14:paraId="602EAFD8" w14:textId="77777777" w:rsidR="00152A84" w:rsidRDefault="00152A84">
      <w:pPr>
        <w:rPr>
          <w:lang w:bidi="pt-PT"/>
        </w:rPr>
      </w:pPr>
    </w:p>
    <w:p w14:paraId="7A1CD605" w14:textId="77777777" w:rsidR="00152A84" w:rsidRDefault="00152A84">
      <w:pPr>
        <w:rPr>
          <w:lang w:bidi="pt-PT"/>
        </w:rPr>
      </w:pPr>
    </w:p>
    <w:p w14:paraId="3F4B74E1" w14:textId="77777777" w:rsidR="00152A84" w:rsidRDefault="00152A84">
      <w:pPr>
        <w:rPr>
          <w:lang w:bidi="pt-PT"/>
        </w:rPr>
      </w:pPr>
    </w:p>
    <w:p w14:paraId="4CCFA757" w14:textId="77777777" w:rsidR="00152A84" w:rsidRDefault="00152A84">
      <w:pPr>
        <w:rPr>
          <w:lang w:bidi="pt-PT"/>
        </w:rPr>
      </w:pPr>
    </w:p>
    <w:p w14:paraId="55539902" w14:textId="77777777" w:rsidR="00BC1D39" w:rsidRDefault="00BC1D39" w:rsidP="00282E6C">
      <w:pPr>
        <w:pStyle w:val="Ttulo1"/>
      </w:pPr>
    </w:p>
    <w:p w14:paraId="0321CADB" w14:textId="77777777" w:rsidR="00E50D1E" w:rsidRPr="00E50D1E" w:rsidRDefault="00E50D1E" w:rsidP="00E50D1E"/>
    <w:p w14:paraId="426FE0F7" w14:textId="77777777" w:rsidR="00F461C0" w:rsidRDefault="00E05BBF" w:rsidP="0013719F">
      <w:pPr>
        <w:pStyle w:val="Ttulo1"/>
      </w:pPr>
      <w:bookmarkStart w:id="0" w:name="_Toc40727154"/>
      <w:r>
        <w:t>Introdução</w:t>
      </w:r>
      <w:bookmarkEnd w:id="0"/>
    </w:p>
    <w:p w14:paraId="5916406B" w14:textId="77777777" w:rsidR="00A4772C" w:rsidRDefault="00F461C0" w:rsidP="00F461C0">
      <w:pPr>
        <w:rPr>
          <w:shd w:val="clear" w:color="auto" w:fill="FFFFFF"/>
        </w:rPr>
      </w:pPr>
      <w:r>
        <w:rPr>
          <w:shd w:val="clear" w:color="auto" w:fill="FFFFFF"/>
        </w:rPr>
        <w:t xml:space="preserve">Mente é o estado da consciência ou subconsciência que possibilita a expressão da natureza humana. Mente é um conceito bastante utilizado para descrever as funções superiores do cérebro relacionadas com a cognição e o comportamento, particularmente as funções que  tornam os seres humanos conscientes, tais como a interpretação, os desejos, a linguagem, os sentidos, entre outros, apesar de estas estarem associadas a qualidades inconsciente como o pensamento, a razão, a memória, a intuição, o sentimento, entre outros. </w:t>
      </w:r>
      <w:r w:rsidR="00891265">
        <w:rPr>
          <w:shd w:val="clear" w:color="auto" w:fill="FFFFFF"/>
        </w:rPr>
        <w:t>O nosso cérebro possui duas grandes inteligências: a mente consciente e a mente subconsciente, a última divide-se em subconsciente e inconsciente.</w:t>
      </w:r>
    </w:p>
    <w:p w14:paraId="45B22DCD" w14:textId="77777777" w:rsidR="005F1AA4" w:rsidRDefault="00F461C0" w:rsidP="007A373B">
      <w:pPr>
        <w:pStyle w:val="Ttulo2"/>
        <w:numPr>
          <w:ilvl w:val="1"/>
          <w:numId w:val="21"/>
        </w:numPr>
        <w:rPr>
          <w:shd w:val="clear" w:color="auto" w:fill="FFFFFF"/>
        </w:rPr>
      </w:pPr>
      <w:bookmarkStart w:id="1" w:name="_Toc40727155"/>
      <w:r>
        <w:rPr>
          <w:shd w:val="clear" w:color="auto" w:fill="FFFFFF"/>
        </w:rPr>
        <w:t>Consciente</w:t>
      </w:r>
      <w:bookmarkEnd w:id="1"/>
    </w:p>
    <w:p w14:paraId="5F93DEA6" w14:textId="77777777" w:rsidR="005F1AA4" w:rsidRPr="005F1AA4" w:rsidRDefault="005F1AA4" w:rsidP="005F1AA4">
      <w:r>
        <w:t>A mente consciente é como um teclado e um monitor. No teclado são inseridos dados, cujos resultados são mostrados no monitor. Este tipo de mente funciona assim, a informação é captada através de um estímulo ou externo ou interno do seu ambiente e os resultados são lançados instantaneamente na consciência.</w:t>
      </w:r>
    </w:p>
    <w:p w14:paraId="46D16397" w14:textId="77777777" w:rsidR="005F1AA4" w:rsidRDefault="005F1AA4" w:rsidP="007A373B">
      <w:pPr>
        <w:pStyle w:val="Ttulo2"/>
        <w:numPr>
          <w:ilvl w:val="1"/>
          <w:numId w:val="21"/>
        </w:numPr>
      </w:pPr>
      <w:bookmarkStart w:id="2" w:name="_Toc40727156"/>
      <w:r>
        <w:t>Subconsciente</w:t>
      </w:r>
      <w:bookmarkEnd w:id="2"/>
    </w:p>
    <w:p w14:paraId="69E67729" w14:textId="77777777" w:rsidR="00A4772C" w:rsidRPr="00E23BDD" w:rsidRDefault="00A4772C" w:rsidP="00A4772C">
      <w:pPr>
        <w:rPr>
          <w:shd w:val="clear" w:color="auto" w:fill="FFFFFF"/>
        </w:rPr>
      </w:pPr>
      <w:r w:rsidRPr="00A4772C">
        <w:rPr>
          <w:shd w:val="clear" w:color="auto" w:fill="FFFFFF"/>
        </w:rPr>
        <w:t xml:space="preserve">O subconsciente é provavelmente um dos temas mais abordados em psicologia. Sigmund Freud fincou os conceitos de inconsciente e subconsciente no início do século XX, e após este, dezenas de autores lidaram com o termo. </w:t>
      </w:r>
    </w:p>
    <w:p w14:paraId="497661E5" w14:textId="77777777" w:rsidR="005F1AA4" w:rsidRDefault="005F1AA4" w:rsidP="005F1AA4">
      <w:r>
        <w:t>O subconsciente é como a memória RAM de um computador. A RAM é o local onde, num computador, são guardados os programas e os dados em uso no momento. Este tipo de memória é muito mais rápido que outros tipos de memória, como o disco rígido ou o CD-ROM.</w:t>
      </w:r>
    </w:p>
    <w:p w14:paraId="5D966DA6" w14:textId="77777777" w:rsidR="00AC0DAD" w:rsidRPr="005F1AA4" w:rsidRDefault="005F1AA4" w:rsidP="005F1AA4">
      <w:r>
        <w:t>O subconsciente funciona da mesma maneira</w:t>
      </w:r>
      <w:r w:rsidR="00AC0DAD">
        <w:t xml:space="preserve">. Todas as memórias recentes são armazenadas aqui de modo a que são acedidas rapidamente quando necessário. Para além de armazenar as memórias recentes, mantém também ações que são executadas diariamente, por exemplo, os pensamentos recorrentes, hábitos, sentimentos e padrões de comportamento. </w:t>
      </w:r>
    </w:p>
    <w:p w14:paraId="6EF962E0" w14:textId="77777777" w:rsidR="00AC0DAD" w:rsidRDefault="005F1AA4" w:rsidP="007A373B">
      <w:pPr>
        <w:pStyle w:val="Ttulo2"/>
        <w:numPr>
          <w:ilvl w:val="1"/>
          <w:numId w:val="21"/>
        </w:numPr>
      </w:pPr>
      <w:bookmarkStart w:id="3" w:name="_Toc40727157"/>
      <w:r>
        <w:t>I</w:t>
      </w:r>
      <w:r w:rsidR="00B12385">
        <w:t>n</w:t>
      </w:r>
      <w:r>
        <w:t>consciente</w:t>
      </w:r>
      <w:bookmarkEnd w:id="3"/>
    </w:p>
    <w:p w14:paraId="705328F4" w14:textId="77777777" w:rsidR="00AC0DAD" w:rsidRDefault="00AC0DAD" w:rsidP="00AC0DAD">
      <w:r>
        <w:t xml:space="preserve">Já o inconsciente é como um disco rígido de um computador. O disco rígido de um computador é o componente de armazenamento a longo prazo de todas </w:t>
      </w:r>
      <w:r w:rsidR="00083CED">
        <w:t xml:space="preserve">os </w:t>
      </w:r>
      <w:r>
        <w:lastRenderedPageBreak/>
        <w:t>programas que foram instalados desde o início.</w:t>
      </w:r>
      <w:r w:rsidR="00083CED">
        <w:t xml:space="preserve"> O inconsciente faz o mesmo com as memórias úteis.</w:t>
      </w:r>
    </w:p>
    <w:p w14:paraId="415702F7" w14:textId="77777777" w:rsidR="00BC1D39" w:rsidRDefault="00AC0DAD">
      <w:r>
        <w:t>A mente inconsciente</w:t>
      </w:r>
      <w:r w:rsidR="00083CED">
        <w:t xml:space="preserve"> e a subconsciente</w:t>
      </w:r>
      <w:r>
        <w:t xml:space="preserve"> usa</w:t>
      </w:r>
      <w:r w:rsidR="00083CED">
        <w:t>m</w:t>
      </w:r>
      <w:r>
        <w:t xml:space="preserve"> essas memórias de modo a compreender todos os dados que são recebidos do mundo </w:t>
      </w:r>
      <w:r w:rsidR="00083CED">
        <w:t>e para manter a pessoa segura e garantir a sua sobrevivência. Para estes dois tipos de mente, se algo funcionou no passado de modo a garantir a sobrevivência da pessoa, então isto ajudará a pessoa a passar por situações semelhantes através dos mesmos meios, não importando o quão equivocados, dolorosos e inúteis os resultados possam ser no mundo exterior.</w:t>
      </w:r>
    </w:p>
    <w:p w14:paraId="42198DFB" w14:textId="77777777" w:rsidR="006E44B6" w:rsidRDefault="00B12385" w:rsidP="006E44B6">
      <w:pPr>
        <w:pStyle w:val="Ttulo2"/>
        <w:numPr>
          <w:ilvl w:val="1"/>
          <w:numId w:val="21"/>
        </w:numPr>
      </w:pPr>
      <w:bookmarkStart w:id="4" w:name="_Toc40727158"/>
      <w:r w:rsidRPr="00B12385">
        <w:t>S</w:t>
      </w:r>
      <w:r w:rsidR="006E44B6" w:rsidRPr="00B12385">
        <w:t>ubconsciente</w:t>
      </w:r>
      <w:r w:rsidR="006E44B6">
        <w:t xml:space="preserve"> vs inconsciente</w:t>
      </w:r>
      <w:bookmarkEnd w:id="4"/>
    </w:p>
    <w:p w14:paraId="69689E43" w14:textId="77777777" w:rsidR="006E44B6" w:rsidRPr="006E44B6" w:rsidRDefault="006E44B6" w:rsidP="006E44B6">
      <w:r>
        <w:t xml:space="preserve">A principal diferença entre o subconsciente e o inconsciente é que o último, segundo Freud, atua como um mecanismo de proteção sobre a mente. O inconsciente aloja tudo aquilo que é nocivo para a nossa saúde mental e arquiva em um local de difícil acesso. Você pode </w:t>
      </w:r>
      <w:proofErr w:type="spellStart"/>
      <w:r>
        <w:t>acessar</w:t>
      </w:r>
      <w:proofErr w:type="spellEnd"/>
      <w:r>
        <w:t xml:space="preserve"> memórias traumáticas, mas precisará de sessões terapêuticas e influências externas para chegar lá.</w:t>
      </w:r>
    </w:p>
    <w:p w14:paraId="6D8C6680" w14:textId="77777777" w:rsidR="007A373B" w:rsidRDefault="00597BBB" w:rsidP="0013719F">
      <w:pPr>
        <w:pStyle w:val="Ttulo1"/>
      </w:pPr>
      <w:bookmarkStart w:id="5" w:name="_Toc40727159"/>
      <w:r>
        <w:t>O subconsciente na nossa vida</w:t>
      </w:r>
      <w:bookmarkEnd w:id="5"/>
    </w:p>
    <w:p w14:paraId="3E45277F" w14:textId="77777777" w:rsidR="00A4772C" w:rsidRPr="00A4772C" w:rsidRDefault="00A4772C" w:rsidP="00A4772C"/>
    <w:p w14:paraId="7E091BA9" w14:textId="77777777" w:rsidR="00A4772C" w:rsidRDefault="00A4772C" w:rsidP="00597BBB">
      <w:r>
        <w:t xml:space="preserve">Até os seis anos de idade, o ser humano não sabe diferenciar </w:t>
      </w:r>
      <w:r w:rsidR="00597BBB">
        <w:t xml:space="preserve">o que é </w:t>
      </w:r>
      <w:r>
        <w:t>certo</w:t>
      </w:r>
      <w:r w:rsidR="00597BBB">
        <w:t xml:space="preserve"> do que é</w:t>
      </w:r>
      <w:r>
        <w:t xml:space="preserve"> errado.</w:t>
      </w:r>
      <w:r w:rsidR="00597BBB">
        <w:t xml:space="preserve"> Por exemplo, nessa idade, acreditamos que o Pai Natal ou o que o coelho da Páscoa são reais. Isto acontece porque nesta altura ainda não desenvolvemos a nossa mente consciente, as nossas ações são baseadas apenas nas emoções. </w:t>
      </w:r>
    </w:p>
    <w:p w14:paraId="3E770B25" w14:textId="77777777" w:rsidR="005422C0" w:rsidRDefault="005422C0" w:rsidP="00597BBB">
      <w:r>
        <w:t>Consequentemente nessa idade desenvolvemos muitas ideias negativas no nosso subconsciente, acabamos por criar crenças que levamos para o resto da vida, isto é, se nos é ensinado que a violência é o único caminho que existe, que os fantasmas são reais ou até que dinheiro é a melhor coisa do mundo, provavelmente estas crenças ficariam no nosso inconsciente até ao fim da nossa vida.</w:t>
      </w:r>
    </w:p>
    <w:p w14:paraId="77F361E1" w14:textId="77777777" w:rsidR="005422C0" w:rsidRDefault="005422C0" w:rsidP="00597BBB">
      <w:r>
        <w:t>O subconsciente é responsável por grande parte das decisões que são tomadas diariamente. Até as decisões que acreditamos ter tomado conscientemente, podem ter sido tomadas no subconsciente e todo esse tempo de racionalização serve apenas para encontrar uma justificativa.</w:t>
      </w:r>
    </w:p>
    <w:p w14:paraId="4EFEF3F7" w14:textId="77777777" w:rsidR="005422C0" w:rsidRDefault="005422C0" w:rsidP="00597BBB">
      <w:r>
        <w:t xml:space="preserve">A nossa mente precisa de tomar muitas decisões o tempo todo, por exemplo, piscar, falar, andar, estudar, trabalhar, dormir, mastigar, ouvir, etc. Para conseguir tomar tantas decisões sem precisar de racionalizá-las todas, o nosso </w:t>
      </w:r>
      <w:r>
        <w:lastRenderedPageBreak/>
        <w:t xml:space="preserve">subconsciente </w:t>
      </w:r>
      <w:r w:rsidR="005064A5">
        <w:t>cria padrões de comportamento. Primeiramente o subconsciente toma uma decisão e só depois a racionaliza.</w:t>
      </w:r>
    </w:p>
    <w:p w14:paraId="25E2350E" w14:textId="77777777" w:rsidR="005064A5" w:rsidRDefault="005064A5" w:rsidP="00597BBB">
      <w:r>
        <w:t xml:space="preserve">Devido a esta processo de tomar uma decisão e só depois a racionalizar por parte do subconsciente, muitas pessoas são facilmente manipuladas. As empresas de publicidade tiram proveito deste processo de forma a influenciar as pessoas com gatilhos, isto porque as pessoas agem igual, visto que, o subconsciente é igual em todos os seres humanos. </w:t>
      </w:r>
    </w:p>
    <w:p w14:paraId="721A2A42" w14:textId="77777777" w:rsidR="00897362" w:rsidRDefault="00897362" w:rsidP="00897362">
      <w:pPr>
        <w:pStyle w:val="Ttulo2"/>
      </w:pPr>
      <w:bookmarkStart w:id="6" w:name="_Toc40727160"/>
      <w:r>
        <w:t>2.1)</w:t>
      </w:r>
      <w:r>
        <w:tab/>
        <w:t>Subconsciente e a verdade</w:t>
      </w:r>
      <w:bookmarkEnd w:id="6"/>
    </w:p>
    <w:p w14:paraId="70D40D73" w14:textId="77777777" w:rsidR="00897362" w:rsidRDefault="00897362" w:rsidP="00897362">
      <w:r>
        <w:t>Conscientemente podemos mentir ou omitir informações, porém, o subconsciente nunca mente. O subconsciente sempre mostra a verdade. Conhecendo como ele é funciona, você consegue identificar mentiras em qualquer pessoa. Um exemplo é o nosso olhar. Sempre que estamos buscando uma informação no subconsciente, ou seja, na memória, nossos olhos se movem para o lado esquerdo.</w:t>
      </w:r>
    </w:p>
    <w:p w14:paraId="1214EF23" w14:textId="77777777" w:rsidR="00897362" w:rsidRDefault="00897362" w:rsidP="00897362">
      <w:r>
        <w:t>Em contraste quando estamos buscando algo na imaginação, nossos olhos se movem para o lado direito, indicando que estamos mentindo, fantasiando, etc.</w:t>
      </w:r>
    </w:p>
    <w:p w14:paraId="4826DD05" w14:textId="77777777" w:rsidR="00897362" w:rsidRPr="00897362" w:rsidRDefault="00897362" w:rsidP="00897362"/>
    <w:p w14:paraId="15F9D15A" w14:textId="77777777" w:rsidR="000D3EED" w:rsidRDefault="000D3EED" w:rsidP="0013719F">
      <w:pPr>
        <w:pStyle w:val="Ttulo1"/>
      </w:pPr>
      <w:bookmarkStart w:id="7" w:name="_Toc40727161"/>
      <w:r>
        <w:t>Como aceder ao subconsciente</w:t>
      </w:r>
      <w:bookmarkEnd w:id="7"/>
    </w:p>
    <w:p w14:paraId="2BE11694" w14:textId="77777777" w:rsidR="00DE1759" w:rsidRDefault="00DE1759" w:rsidP="00DE1759">
      <w:r>
        <w:t>Atualmente, existem várias técnicas que nos ajudam a conectar-nos com a nossa mente subconsciente, entre as mais conhecidas aplicadas na terapia psicológica, destacam-se as seguintes:</w:t>
      </w:r>
    </w:p>
    <w:p w14:paraId="752BFE09" w14:textId="77777777" w:rsidR="00231213" w:rsidRPr="00231213" w:rsidRDefault="00DE1759" w:rsidP="00231213">
      <w:pPr>
        <w:pStyle w:val="Ttulo2"/>
      </w:pPr>
      <w:bookmarkStart w:id="8" w:name="_Toc40727162"/>
      <w:r>
        <w:t>3.1)</w:t>
      </w:r>
      <w:r>
        <w:tab/>
        <w:t>Associação livre</w:t>
      </w:r>
      <w:bookmarkEnd w:id="8"/>
    </w:p>
    <w:p w14:paraId="33BD8A0B" w14:textId="77777777" w:rsidR="00352CD6" w:rsidRDefault="00352CD6" w:rsidP="00DE1759">
      <w:r>
        <w:t xml:space="preserve">Este tipo de método consiste em expressar-nos sem utilizar a consciência e de forma livre todos os pensamentos que vêm espontaneamente à nossa mente. Esta técnica pode ser realizada utilizando algum elemento que dê base à associação, por exemplo, outra pessoa diz alguma palavra, número, imagem, etc. ao qual se responde instantaneamente sem ter tempo para pensar. </w:t>
      </w:r>
    </w:p>
    <w:p w14:paraId="09659BB2" w14:textId="77777777" w:rsidR="00231213" w:rsidRDefault="00231213" w:rsidP="00231213">
      <w:pPr>
        <w:pStyle w:val="Ttulo2"/>
      </w:pPr>
      <w:bookmarkStart w:id="9" w:name="_Toc40727163"/>
      <w:r>
        <w:t>3.2)</w:t>
      </w:r>
      <w:r>
        <w:tab/>
      </w:r>
      <w:r w:rsidR="00E05BBF">
        <w:t>Sonho dirigido</w:t>
      </w:r>
      <w:bookmarkEnd w:id="9"/>
    </w:p>
    <w:p w14:paraId="1A12AB05" w14:textId="77777777" w:rsidR="00231213" w:rsidRDefault="00231213" w:rsidP="00DE1759">
      <w:r w:rsidRPr="00966F58">
        <w:t xml:space="preserve">Esta abordagem psicoterapêutica é proposta por Robert </w:t>
      </w:r>
      <w:proofErr w:type="spellStart"/>
      <w:r w:rsidRPr="00966F58">
        <w:t>Desoille</w:t>
      </w:r>
      <w:proofErr w:type="spellEnd"/>
      <w:r w:rsidRPr="00966F58">
        <w:t xml:space="preserve"> por volta de 1925.</w:t>
      </w:r>
      <w:r>
        <w:t xml:space="preserve"> Esta técnica consiste em fazer com que o paciente entre em um estado mental que fica entre a vigília e o sono. Para isto acontecer, o paciente deve estar num sofá totalmente relaxado e com a atenção concentrada apenas no seu mundo interior. O terapeuta dirige uma fantasia (tem símbolos universais) na qual o paciente deve começar a visualizar, por exemplo, estar no mar, descobrir um tesouro, etc. O objetivo deste método é estimular o paciente a interagir dentro da sua própria fantasia. </w:t>
      </w:r>
    </w:p>
    <w:p w14:paraId="5937B0DD" w14:textId="77777777" w:rsidR="0090077B" w:rsidRDefault="00231213" w:rsidP="00231213">
      <w:pPr>
        <w:pStyle w:val="Ttulo2"/>
      </w:pPr>
      <w:bookmarkStart w:id="10" w:name="_Toc40727164"/>
      <w:r>
        <w:lastRenderedPageBreak/>
        <w:t>3.3)</w:t>
      </w:r>
      <w:r>
        <w:tab/>
        <w:t>Teste projetivos</w:t>
      </w:r>
      <w:bookmarkEnd w:id="10"/>
    </w:p>
    <w:p w14:paraId="4888E427" w14:textId="77777777" w:rsidR="00FE4D36" w:rsidRDefault="0090077B" w:rsidP="0090077B">
      <w:pPr>
        <w:jc w:val="left"/>
      </w:pPr>
      <w:r>
        <w:t xml:space="preserve">Um dos mecanismos de defesa que utilizamos para não assumir como nosso o que atribuímos aos outros é a projeção. Quando falamos de projeção, referimo-nos ao processo inconsciente que utilizamos para nos libertar do peso gerado pela experiência de emoções ou ideias que não desejamos. Os </w:t>
      </w:r>
      <w:r w:rsidR="006670D9">
        <w:t>testes projetivos</w:t>
      </w:r>
      <w:r>
        <w:t xml:space="preserve"> têm como objetivo que a pessoa possa externalizar o que tem por dentro e que não pode perceber porque está em seu subconsciente, para que possa </w:t>
      </w:r>
      <w:r w:rsidR="00FE4D36">
        <w:t>penetrar na sua personalidade e conseguir conhecer mais de si mesmo.</w:t>
      </w:r>
    </w:p>
    <w:p w14:paraId="46A58C27" w14:textId="77777777" w:rsidR="00897362" w:rsidRDefault="00FE4D36" w:rsidP="00FE4D36">
      <w:pPr>
        <w:jc w:val="left"/>
      </w:pPr>
      <w:r>
        <w:t xml:space="preserve">Entre os diferentes testes projetivos que existem, encontram-se os estruturais, expressivos ou gráficos, construtivos, associativos e relacionados ao movimento. O teste projetivo mais conhecido é o teste de </w:t>
      </w:r>
      <w:proofErr w:type="spellStart"/>
      <w:r w:rsidRPr="00FE4D36">
        <w:rPr>
          <w:u w:val="single"/>
        </w:rPr>
        <w:t>Rorschach</w:t>
      </w:r>
      <w:proofErr w:type="spellEnd"/>
      <w:r>
        <w:t xml:space="preserve">. </w:t>
      </w:r>
    </w:p>
    <w:p w14:paraId="57FE81CB" w14:textId="77777777" w:rsidR="00DA3913" w:rsidRDefault="00DA3913" w:rsidP="00DA3913">
      <w:pPr>
        <w:pStyle w:val="Ttulo2"/>
      </w:pPr>
      <w:bookmarkStart w:id="11" w:name="_Toc40727165"/>
      <w:r>
        <w:t>3.4)</w:t>
      </w:r>
      <w:r>
        <w:tab/>
        <w:t>Hipnose</w:t>
      </w:r>
      <w:bookmarkEnd w:id="11"/>
    </w:p>
    <w:p w14:paraId="59C6297A" w14:textId="77777777" w:rsidR="00DA3913" w:rsidRDefault="00DA3913" w:rsidP="00DA3913">
      <w:r>
        <w:t>Através desta técnica é facilitada a entrada num profundo estado de relaxamento que nos permite focar em nós e nas nossas vivências. Através da hipnose podemos ter acesso às informações que armazenamos no subconsciente.</w:t>
      </w:r>
    </w:p>
    <w:p w14:paraId="22321A45" w14:textId="77777777" w:rsidR="00897362" w:rsidRDefault="00DA3913" w:rsidP="00897362">
      <w:r>
        <w:t xml:space="preserve">A hipnose é usada para identificar possíveis causas de problemas e condições de uma pessoa, também é usada para assimilar experiências negativas armazenadas no subconsciente e reestruturá-las e convertê-las em outras mais positivas. </w:t>
      </w:r>
    </w:p>
    <w:p w14:paraId="77268096" w14:textId="77777777" w:rsidR="00946EB5" w:rsidRDefault="00946EB5" w:rsidP="00946EB5">
      <w:pPr>
        <w:pStyle w:val="Ttulo2"/>
      </w:pPr>
      <w:bookmarkStart w:id="12" w:name="_Toc40727166"/>
      <w:r>
        <w:t>História do subconsciente</w:t>
      </w:r>
      <w:bookmarkEnd w:id="12"/>
    </w:p>
    <w:p w14:paraId="1B1FEB30" w14:textId="77777777" w:rsidR="00D54028" w:rsidRDefault="00D54028" w:rsidP="00D54028">
      <w:r>
        <w:t xml:space="preserve">A primeira utilização do termo subconsciente foi feita pelo psiquiatra francês </w:t>
      </w:r>
      <w:r w:rsidRPr="00D54028">
        <w:rPr>
          <w:u w:val="single"/>
        </w:rPr>
        <w:t>Pierre Janet</w:t>
      </w:r>
      <w:r>
        <w:t xml:space="preserve">, contemporâneo de </w:t>
      </w:r>
      <w:r w:rsidRPr="00D54028">
        <w:rPr>
          <w:u w:val="single"/>
        </w:rPr>
        <w:t>Freud</w:t>
      </w:r>
      <w:r>
        <w:t>, para indicar os conteúdos da mente que se encontram num nível inferior de consciência. Este psiquiatra foi o primeiro a propor que os conteúdos subconscientes reprimidos estejam na origem de alguns sintomas de tipo neurótico.</w:t>
      </w:r>
    </w:p>
    <w:p w14:paraId="328E4B1C" w14:textId="77777777" w:rsidR="00D54028" w:rsidRDefault="00D54028" w:rsidP="00D54028">
      <w:r>
        <w:t xml:space="preserve">O mesmo termo foi utilizado por Freud nos seus primeiros </w:t>
      </w:r>
      <w:r w:rsidR="00802496">
        <w:t>trabalhos,</w:t>
      </w:r>
      <w:r>
        <w:t xml:space="preserve"> mas foi logo abandonado devido à sua ambiguidade. </w:t>
      </w:r>
      <w:r w:rsidR="00802496">
        <w:t>Em 1896 Freud introduziu a estratificação dos processos, observando que traços de memória são, ocasionalmente, rearranjados de acordo com novas circunstâncias. A partir deste ponto, Freud não utilizou mais o termo subconsciente pois para ele este não indicava se o conteúdo e o processamento mentais ocorriam no pré-consciente ou no inconsciente.</w:t>
      </w:r>
    </w:p>
    <w:p w14:paraId="17E42D44" w14:textId="77777777" w:rsidR="00802496" w:rsidRDefault="00802496" w:rsidP="00D54028">
      <w:r>
        <w:t xml:space="preserve">Hoje em dia, a ideia de que o subconsciente é um agente poderoso fez com que o termo se tornasse importante na literatura da nova era e da autoajuda. Na comunidade atual, acredita-se que técnicas como autossugestão e afirmações podem ajudar o subconsciente a influenciar a vida de uma pessoa, até mesmo curando doenças.  </w:t>
      </w:r>
    </w:p>
    <w:p w14:paraId="27A9571B" w14:textId="77777777" w:rsidR="00D75214" w:rsidRPr="00D75214" w:rsidRDefault="00802496" w:rsidP="00D75214">
      <w:pPr>
        <w:pStyle w:val="Ttulo1"/>
      </w:pPr>
      <w:r>
        <w:lastRenderedPageBreak/>
        <w:t>Conclusão</w:t>
      </w:r>
    </w:p>
    <w:p w14:paraId="267F72A3" w14:textId="77777777" w:rsidR="00966F58" w:rsidRDefault="00802496" w:rsidP="00802496">
      <w:r>
        <w:t xml:space="preserve">O subconsciente </w:t>
      </w:r>
      <w:r w:rsidR="006A0495">
        <w:t>é onde são basicamente criadas e armazenadas as nossas crenças, é aqui que são também guardadas as ações tomadas que protegeram a pessoa ou que a ajudaram e as nossas rotinas ou hábitos.</w:t>
      </w:r>
      <w:r w:rsidR="00966F58">
        <w:t xml:space="preserve"> É através do subconsciente e do processamento feito por este que tomamos as ações que tomamos.</w:t>
      </w:r>
    </w:p>
    <w:p w14:paraId="025DAA2A" w14:textId="77777777" w:rsidR="00B7037E" w:rsidRDefault="00966F58" w:rsidP="00802496">
      <w:r>
        <w:t>O subconsciente pode também ser acedido</w:t>
      </w:r>
      <w:r w:rsidR="00B7037E">
        <w:t xml:space="preserve">, através de terapia, </w:t>
      </w:r>
      <w:r>
        <w:t xml:space="preserve">de forma a ajudar uma pessoa </w:t>
      </w:r>
      <w:r w:rsidR="00B7037E">
        <w:t>a passar por experiências traumáticas ou melhorar memórias.</w:t>
      </w:r>
    </w:p>
    <w:p w14:paraId="5E55C3A7" w14:textId="77777777" w:rsidR="00B7037E" w:rsidRPr="00802496" w:rsidRDefault="00B7037E" w:rsidP="00802496">
      <w:r>
        <w:t xml:space="preserve">Resumindo é devido ao subconsciente que fazemos as ações que fazemos automaticamente, sem notar e já sem pensar nelas. É também devido ao subconsciente que os traumas e crenças existem. </w:t>
      </w:r>
      <w:bookmarkStart w:id="13" w:name="_GoBack"/>
      <w:bookmarkEnd w:id="13"/>
    </w:p>
    <w:p w14:paraId="1B3FD8EE" w14:textId="77777777" w:rsidR="00802496" w:rsidRPr="00802496" w:rsidRDefault="00802496" w:rsidP="00802496"/>
    <w:p w14:paraId="7B71E538" w14:textId="77777777" w:rsidR="006E44B6" w:rsidRDefault="006E44B6" w:rsidP="006E44B6">
      <w:pPr>
        <w:jc w:val="left"/>
      </w:pPr>
    </w:p>
    <w:p w14:paraId="5B738F7A" w14:textId="77777777" w:rsidR="006E44B6" w:rsidRDefault="006E44B6" w:rsidP="006E44B6">
      <w:pPr>
        <w:jc w:val="left"/>
      </w:pPr>
    </w:p>
    <w:p w14:paraId="7B541827" w14:textId="77777777" w:rsidR="006E44B6" w:rsidRDefault="006E44B6" w:rsidP="006E44B6">
      <w:pPr>
        <w:jc w:val="left"/>
      </w:pPr>
    </w:p>
    <w:p w14:paraId="642F9264" w14:textId="77777777" w:rsidR="006E44B6" w:rsidRDefault="006E44B6" w:rsidP="006E44B6">
      <w:pPr>
        <w:jc w:val="left"/>
      </w:pPr>
    </w:p>
    <w:p w14:paraId="100FFAD8" w14:textId="77777777" w:rsidR="006E44B6" w:rsidRDefault="006E44B6" w:rsidP="006E44B6">
      <w:pPr>
        <w:jc w:val="left"/>
      </w:pPr>
    </w:p>
    <w:p w14:paraId="5016F541" w14:textId="77777777" w:rsidR="006E44B6" w:rsidRDefault="006E44B6" w:rsidP="006E44B6">
      <w:pPr>
        <w:jc w:val="left"/>
      </w:pPr>
    </w:p>
    <w:p w14:paraId="1BCB8EB7" w14:textId="77777777" w:rsidR="006E44B6" w:rsidRDefault="006E44B6" w:rsidP="006E44B6">
      <w:pPr>
        <w:jc w:val="left"/>
      </w:pPr>
    </w:p>
    <w:p w14:paraId="6B2EBC9F" w14:textId="77777777" w:rsidR="006E44B6" w:rsidRDefault="006E44B6" w:rsidP="006E44B6">
      <w:pPr>
        <w:jc w:val="left"/>
      </w:pPr>
    </w:p>
    <w:p w14:paraId="7B071E2A" w14:textId="77777777" w:rsidR="006E44B6" w:rsidRDefault="006E44B6" w:rsidP="006E44B6">
      <w:pPr>
        <w:jc w:val="left"/>
      </w:pPr>
    </w:p>
    <w:bookmarkStart w:id="14" w:name="_Toc40727167" w:displacedByCustomXml="next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</w:rPr>
        <w:id w:val="-1306311767"/>
        <w:docPartObj>
          <w:docPartGallery w:val="Bibliographies"/>
          <w:docPartUnique/>
        </w:docPartObj>
      </w:sdtPr>
      <w:sdtEndPr>
        <w:rPr>
          <w:rFonts w:ascii="Arial" w:hAnsi="Arial"/>
          <w:sz w:val="24"/>
        </w:rPr>
      </w:sdtEndPr>
      <w:sdtContent>
        <w:p w14:paraId="5B1D1B94" w14:textId="77777777" w:rsidR="00BC1D39" w:rsidRDefault="00BC1D39">
          <w:pPr>
            <w:pStyle w:val="Ttulo1"/>
          </w:pPr>
          <w:r>
            <w:t>Bibliografia</w:t>
          </w:r>
          <w:bookmarkEnd w:id="14"/>
        </w:p>
        <w:sdt>
          <w:sdtPr>
            <w:id w:val="111145805"/>
            <w:bibliography/>
          </w:sdtPr>
          <w:sdtEndPr/>
          <w:sdtContent>
            <w:p w14:paraId="06B7F362" w14:textId="77777777" w:rsidR="00B17168" w:rsidRDefault="00CE06C3">
              <w:pPr>
                <w:rPr>
                  <w:rStyle w:val="Hiperligao"/>
                </w:rPr>
              </w:pPr>
              <w:hyperlink r:id="rId9" w:history="1">
                <w:r w:rsidR="00B17168">
                  <w:rPr>
                    <w:rStyle w:val="Hiperligao"/>
                  </w:rPr>
                  <w:t>https://pt.wikipedia.org/wiki/Mente</w:t>
                </w:r>
              </w:hyperlink>
            </w:p>
            <w:p w14:paraId="5A009851" w14:textId="77777777" w:rsidR="009D2952" w:rsidRDefault="00CE06C3">
              <w:hyperlink r:id="rId10" w:anchor="anchor_0" w:history="1">
                <w:r w:rsidR="009D2952">
                  <w:rPr>
                    <w:rStyle w:val="Hiperligao"/>
                  </w:rPr>
                  <w:t>https://br.psicologia-online.com/o-que-e-o-subconsciente-e-como-funciona-318.html#anchor_0</w:t>
                </w:r>
              </w:hyperlink>
            </w:p>
            <w:p w14:paraId="63E05196" w14:textId="77777777" w:rsidR="009D2952" w:rsidRDefault="00CE06C3">
              <w:hyperlink r:id="rId11" w:anchor="A_Mente_Consciente" w:history="1">
                <w:r w:rsidR="009D2952">
                  <w:rPr>
                    <w:rStyle w:val="Hiperligao"/>
                  </w:rPr>
                  <w:t>https://opas.org.br/o-que-e-estar-inconsciente-subconsciente-e-consciente/#A_Mente_Consciente</w:t>
                </w:r>
              </w:hyperlink>
            </w:p>
            <w:p w14:paraId="2FA6D27E" w14:textId="77777777" w:rsidR="006E44B6" w:rsidRDefault="00CE06C3">
              <w:pPr>
                <w:rPr>
                  <w:rStyle w:val="Hiperligao"/>
                </w:rPr>
              </w:pPr>
              <w:hyperlink r:id="rId12" w:history="1">
                <w:r w:rsidR="006E44B6">
                  <w:rPr>
                    <w:rStyle w:val="Hiperligao"/>
                  </w:rPr>
                  <w:t>https://noticias.r7.com/hora-7/segredos-do-mundo/subconsciente-o-que-e-como-funciona-e-sua-diferenca-do-inconsciente-05062019</w:t>
                </w:r>
              </w:hyperlink>
            </w:p>
            <w:p w14:paraId="2DE5EDF0" w14:textId="77777777" w:rsidR="00D54028" w:rsidRDefault="00CE06C3">
              <w:hyperlink r:id="rId13" w:anchor="Hist%C3%B3ria" w:history="1">
                <w:r w:rsidR="00D54028">
                  <w:rPr>
                    <w:rStyle w:val="Hiperligao"/>
                  </w:rPr>
                  <w:t>https://pt.wikipedia.org/wiki/Subconsci%C3%AAncia#Hist%C3%B3ria</w:t>
                </w:r>
              </w:hyperlink>
            </w:p>
            <w:p w14:paraId="68E5D292" w14:textId="77777777" w:rsidR="00BC1D39" w:rsidRDefault="00CE06C3"/>
          </w:sdtContent>
        </w:sdt>
      </w:sdtContent>
    </w:sdt>
    <w:sectPr w:rsidR="00BC1D39" w:rsidSect="0089714F">
      <w:footerReference w:type="default" r:id="rId14"/>
      <w:headerReference w:type="first" r:id="rId1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A5682" w14:textId="77777777" w:rsidR="00CE06C3" w:rsidRDefault="00CE06C3" w:rsidP="00C6554A">
      <w:pPr>
        <w:spacing w:before="0" w:after="0" w:line="240" w:lineRule="auto"/>
      </w:pPr>
      <w:r>
        <w:separator/>
      </w:r>
    </w:p>
  </w:endnote>
  <w:endnote w:type="continuationSeparator" w:id="0">
    <w:p w14:paraId="25341C0F" w14:textId="77777777" w:rsidR="00CE06C3" w:rsidRDefault="00CE06C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16438" w14:textId="77777777"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ABC92" w14:textId="77777777" w:rsidR="00CE06C3" w:rsidRDefault="00CE06C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A8AEA1C" w14:textId="77777777" w:rsidR="00CE06C3" w:rsidRDefault="00CE06C3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7F213" w14:textId="77777777" w:rsidR="00152A84" w:rsidRDefault="00152A8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EE720BB" wp14:editId="73DF74FB">
          <wp:simplePos x="0" y="0"/>
          <wp:positionH relativeFrom="page">
            <wp:posOffset>200025</wp:posOffset>
          </wp:positionH>
          <wp:positionV relativeFrom="paragraph">
            <wp:posOffset>-334010</wp:posOffset>
          </wp:positionV>
          <wp:extent cx="2246052" cy="638175"/>
          <wp:effectExtent l="0" t="0" r="1905" b="0"/>
          <wp:wrapTight wrapText="bothSides">
            <wp:wrapPolygon edited="0">
              <wp:start x="0" y="0"/>
              <wp:lineTo x="0" y="20633"/>
              <wp:lineTo x="6412" y="20633"/>
              <wp:lineTo x="21435" y="15475"/>
              <wp:lineTo x="21435" y="10316"/>
              <wp:lineTo x="20336" y="10316"/>
              <wp:lineTo x="20702" y="7093"/>
              <wp:lineTo x="19053" y="5803"/>
              <wp:lineTo x="6412" y="0"/>
              <wp:lineTo x="0" y="0"/>
            </wp:wrapPolygon>
          </wp:wrapTight>
          <wp:docPr id="2" name="Imagem 2" descr="Uma imagem com símbolo, monitor, sentado, vermel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iencias_UL_Azul_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052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6E7567" w14:textId="77777777" w:rsidR="00152A84" w:rsidRDefault="00152A8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08269F"/>
    <w:multiLevelType w:val="multilevel"/>
    <w:tmpl w:val="BD9A2F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720" w:hanging="1800"/>
      </w:pPr>
      <w:rPr>
        <w:rFonts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4C61AA9"/>
    <w:multiLevelType w:val="multilevel"/>
    <w:tmpl w:val="E3D866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0AE1108"/>
    <w:multiLevelType w:val="multilevel"/>
    <w:tmpl w:val="1A72F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FA55E5"/>
    <w:multiLevelType w:val="hybridMultilevel"/>
    <w:tmpl w:val="58ECC10C"/>
    <w:lvl w:ilvl="0" w:tplc="3D64B41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A7BDF"/>
    <w:multiLevelType w:val="multilevel"/>
    <w:tmpl w:val="DF066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0FB2FCA"/>
    <w:multiLevelType w:val="hybridMultilevel"/>
    <w:tmpl w:val="204ED36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7"/>
  </w:num>
  <w:num w:numId="18">
    <w:abstractNumId w:val="13"/>
  </w:num>
  <w:num w:numId="19">
    <w:abstractNumId w:val="11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84"/>
    <w:rsid w:val="000111A8"/>
    <w:rsid w:val="00083CED"/>
    <w:rsid w:val="000D3EED"/>
    <w:rsid w:val="0013719F"/>
    <w:rsid w:val="00150146"/>
    <w:rsid w:val="00152A84"/>
    <w:rsid w:val="00231213"/>
    <w:rsid w:val="002554CD"/>
    <w:rsid w:val="00282E6C"/>
    <w:rsid w:val="00293B83"/>
    <w:rsid w:val="002B4294"/>
    <w:rsid w:val="00333D0D"/>
    <w:rsid w:val="00352CD6"/>
    <w:rsid w:val="004116B5"/>
    <w:rsid w:val="004C049F"/>
    <w:rsid w:val="005000E2"/>
    <w:rsid w:val="005064A5"/>
    <w:rsid w:val="005422C0"/>
    <w:rsid w:val="00597BBB"/>
    <w:rsid w:val="005F1AA4"/>
    <w:rsid w:val="00622FFC"/>
    <w:rsid w:val="006670D9"/>
    <w:rsid w:val="006A0495"/>
    <w:rsid w:val="006A3CE7"/>
    <w:rsid w:val="006E44B6"/>
    <w:rsid w:val="0071304C"/>
    <w:rsid w:val="007A373B"/>
    <w:rsid w:val="007E3F61"/>
    <w:rsid w:val="00802496"/>
    <w:rsid w:val="008220F7"/>
    <w:rsid w:val="00891265"/>
    <w:rsid w:val="0089714F"/>
    <w:rsid w:val="00897362"/>
    <w:rsid w:val="0090077B"/>
    <w:rsid w:val="00946EB5"/>
    <w:rsid w:val="00966F58"/>
    <w:rsid w:val="00987B96"/>
    <w:rsid w:val="009D2952"/>
    <w:rsid w:val="00A4772C"/>
    <w:rsid w:val="00A73407"/>
    <w:rsid w:val="00AC0DAD"/>
    <w:rsid w:val="00B12385"/>
    <w:rsid w:val="00B17168"/>
    <w:rsid w:val="00B7037E"/>
    <w:rsid w:val="00BC1D39"/>
    <w:rsid w:val="00C6554A"/>
    <w:rsid w:val="00CA215D"/>
    <w:rsid w:val="00CA7033"/>
    <w:rsid w:val="00CE06C3"/>
    <w:rsid w:val="00D51FBF"/>
    <w:rsid w:val="00D54028"/>
    <w:rsid w:val="00D75214"/>
    <w:rsid w:val="00D92B8D"/>
    <w:rsid w:val="00DA3913"/>
    <w:rsid w:val="00DE1759"/>
    <w:rsid w:val="00E05BBF"/>
    <w:rsid w:val="00E23BDD"/>
    <w:rsid w:val="00E44C4D"/>
    <w:rsid w:val="00E50D1E"/>
    <w:rsid w:val="00EA5062"/>
    <w:rsid w:val="00ED7C44"/>
    <w:rsid w:val="00F461C0"/>
    <w:rsid w:val="00FE01F3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C37D3A"/>
  <w15:chartTrackingRefBased/>
  <w15:docId w15:val="{117D3205-614D-4F76-B9E5-3F039976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214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D75214"/>
    <w:pPr>
      <w:keepNext/>
      <w:keepLines/>
      <w:spacing w:before="600" w:after="60"/>
      <w:contextualSpacing/>
      <w:outlineLvl w:val="0"/>
    </w:pPr>
    <w:rPr>
      <w:rFonts w:eastAsiaTheme="majorEastAsia" w:cstheme="majorBidi"/>
      <w:color w:val="007789" w:themeColor="accent1" w:themeShade="BF"/>
      <w:sz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5214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caps/>
      <w:color w:val="007789" w:themeColor="accent1" w:themeShade="BF"/>
      <w:sz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75214"/>
    <w:rPr>
      <w:rFonts w:ascii="Arial" w:eastAsiaTheme="majorEastAsia" w:hAnsi="Arial" w:cstheme="majorBidi"/>
      <w:color w:val="007789" w:themeColor="accent1" w:themeShade="BF"/>
      <w:sz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5214"/>
    <w:rPr>
      <w:rFonts w:ascii="Arial" w:eastAsiaTheme="majorEastAsia" w:hAnsi="Arial" w:cstheme="majorBidi"/>
      <w:caps/>
      <w:color w:val="007789" w:themeColor="accent1" w:themeShade="BF"/>
      <w:sz w:val="28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5F1AA4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72"/>
    </w:rPr>
  </w:style>
  <w:style w:type="character" w:customStyle="1" w:styleId="TtuloCarter">
    <w:name w:val="Título Caráter"/>
    <w:basedOn w:val="Tipodeletrapredefinidodopargrafo"/>
    <w:link w:val="Ttulo"/>
    <w:uiPriority w:val="2"/>
    <w:rsid w:val="005F1AA4"/>
    <w:rPr>
      <w:rFonts w:asciiTheme="majorHAnsi" w:eastAsiaTheme="majorEastAsia" w:hAnsiTheme="majorHAnsi" w:cstheme="majorBidi"/>
      <w:color w:val="007789" w:themeColor="accent1" w:themeShade="BF"/>
      <w:kern w:val="28"/>
      <w:sz w:val="72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152A84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52A8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52A84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5F1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5F1AA4"/>
    <w:rPr>
      <w:i/>
      <w:iCs/>
    </w:rPr>
  </w:style>
  <w:style w:type="paragraph" w:styleId="PargrafodaLista">
    <w:name w:val="List Paragraph"/>
    <w:basedOn w:val="Normal"/>
    <w:uiPriority w:val="34"/>
    <w:unhideWhenUsed/>
    <w:qFormat/>
    <w:rsid w:val="00A4772C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97362"/>
    <w:rPr>
      <w:b/>
      <w:bCs/>
    </w:rPr>
  </w:style>
  <w:style w:type="character" w:customStyle="1" w:styleId="mw-headline">
    <w:name w:val="mw-headline"/>
    <w:basedOn w:val="Tipodeletrapredefinidodopargrafo"/>
    <w:rsid w:val="00D54028"/>
  </w:style>
  <w:style w:type="character" w:customStyle="1" w:styleId="mw-editsection">
    <w:name w:val="mw-editsection"/>
    <w:basedOn w:val="Tipodeletrapredefinidodopargrafo"/>
    <w:rsid w:val="00D54028"/>
  </w:style>
  <w:style w:type="character" w:customStyle="1" w:styleId="mw-editsection-bracket">
    <w:name w:val="mw-editsection-bracket"/>
    <w:basedOn w:val="Tipodeletrapredefinidodopargrafo"/>
    <w:rsid w:val="00D54028"/>
  </w:style>
  <w:style w:type="character" w:customStyle="1" w:styleId="mw-editsection-divider">
    <w:name w:val="mw-editsection-divider"/>
    <w:basedOn w:val="Tipodeletrapredefinidodopargrafo"/>
    <w:rsid w:val="00D54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pt.wikipedia.org/wiki/Subconsci%C3%AAnci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ticias.r7.com/hora-7/segredos-do-mundo/subconsciente-o-que-e-como-funciona-e-sua-diferenca-do-inconsciente-0506201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as.org.br/o-que-e-estar-inconsciente-subconsciente-e-conscient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r.psicologia-online.com/o-que-e-o-subconsciente-e-como-funciona-31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Ment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Relat&#243;rio%20para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5746B95-5D5F-40BA-994E-DA4861FE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para estudante com fotografia.dotx</Template>
  <TotalTime>408</TotalTime>
  <Pages>1</Pages>
  <Words>1827</Words>
  <Characters>9868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Fróis</dc:creator>
  <cp:keywords/>
  <dc:description/>
  <cp:lastModifiedBy>António</cp:lastModifiedBy>
  <cp:revision>40</cp:revision>
  <cp:lastPrinted>2020-05-18T20:24:00Z</cp:lastPrinted>
  <dcterms:created xsi:type="dcterms:W3CDTF">2020-05-10T13:12:00Z</dcterms:created>
  <dcterms:modified xsi:type="dcterms:W3CDTF">2020-05-18T20:26:00Z</dcterms:modified>
</cp:coreProperties>
</file>