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re2"/>
        <w:spacing w:before="200" w:after="120"/>
        <w:rPr/>
      </w:pPr>
      <w:r>
        <w:rPr/>
        <w:t xml:space="preserve">📄 </w:t>
      </w:r>
      <w:r>
        <w:rPr/>
        <w:t>Résumé Technique : Déploiement de Wazuh (SIEM/XDR)</w:t>
      </w:r>
    </w:p>
    <w:p>
      <w:pPr>
        <w:pStyle w:val="Titre3"/>
        <w:rPr/>
      </w:pPr>
      <w:r>
        <w:rPr/>
        <w:t>1. Architecture et Composants</w:t>
      </w:r>
    </w:p>
    <w:tbl>
      <w:tblPr>
        <w:tblW w:w="9638" w:type="dxa"/>
        <w:jc w:val="start"/>
        <w:tblInd w:w="0" w:type="dxa"/>
        <w:tblBorders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19"/>
        <w:gridCol w:w="2252"/>
        <w:gridCol w:w="1840"/>
        <w:gridCol w:w="963"/>
        <w:gridCol w:w="2664"/>
      </w:tblGrid>
      <w:tr>
        <w:trPr>
          <w:tblHeader w:val="true"/>
        </w:trPr>
        <w:tc>
          <w:tcPr>
            <w:tcW w:w="1919" w:type="dxa"/>
            <w:tcBorders/>
            <w:shd w:fill="auto" w:val="clear"/>
            <w:vAlign w:val="center"/>
          </w:tcPr>
          <w:p>
            <w:pPr>
              <w:pStyle w:val="Titredetableau"/>
              <w:rPr/>
            </w:pPr>
            <w:r>
              <w:rPr/>
              <w:t>Composant</w:t>
            </w:r>
          </w:p>
        </w:tc>
        <w:tc>
          <w:tcPr>
            <w:tcW w:w="2252" w:type="dxa"/>
            <w:tcBorders/>
            <w:shd w:fill="auto" w:val="clear"/>
            <w:vAlign w:val="center"/>
          </w:tcPr>
          <w:p>
            <w:pPr>
              <w:pStyle w:val="Titredetableau"/>
              <w:rPr/>
            </w:pPr>
            <w:r>
              <w:rPr/>
              <w:t>Rôle</w:t>
            </w:r>
          </w:p>
        </w:tc>
        <w:tc>
          <w:tcPr>
            <w:tcW w:w="1840" w:type="dxa"/>
            <w:tcBorders/>
            <w:shd w:fill="auto" w:val="clear"/>
            <w:vAlign w:val="center"/>
          </w:tcPr>
          <w:p>
            <w:pPr>
              <w:pStyle w:val="Titredetableau"/>
              <w:rPr/>
            </w:pPr>
            <w:r>
              <w:rPr/>
              <w:t>Adresse IP</w:t>
            </w:r>
          </w:p>
        </w:tc>
        <w:tc>
          <w:tcPr>
            <w:tcW w:w="963" w:type="dxa"/>
            <w:tcBorders/>
            <w:shd w:fill="auto" w:val="clear"/>
            <w:vAlign w:val="center"/>
          </w:tcPr>
          <w:p>
            <w:pPr>
              <w:pStyle w:val="Titredetableau"/>
              <w:rPr/>
            </w:pPr>
            <w:r>
              <w:rPr/>
              <w:t>Système</w:t>
            </w:r>
          </w:p>
        </w:tc>
        <w:tc>
          <w:tcPr>
            <w:tcW w:w="2664" w:type="dxa"/>
            <w:tcBorders/>
            <w:shd w:fill="auto" w:val="clear"/>
            <w:vAlign w:val="center"/>
          </w:tcPr>
          <w:p>
            <w:pPr>
              <w:pStyle w:val="Titredetableau"/>
              <w:rPr/>
            </w:pPr>
            <w:r>
              <w:rPr/>
              <w:t>Spécificités</w:t>
            </w:r>
          </w:p>
        </w:tc>
      </w:tr>
      <w:tr>
        <w:trPr/>
        <w:tc>
          <w:tcPr>
            <w:tcW w:w="1919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>
                <w:rStyle w:val="Accentuationforte"/>
              </w:rPr>
              <w:t>Wazuh Manager</w:t>
            </w:r>
          </w:p>
        </w:tc>
        <w:tc>
          <w:tcPr>
            <w:tcW w:w="2252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/>
              <w:t>Collecte, corrélation et analyse des logs. SIEM central.</w:t>
            </w:r>
          </w:p>
        </w:tc>
        <w:tc>
          <w:tcPr>
            <w:tcW w:w="1840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>
                <w:rStyle w:val="Textesource"/>
              </w:rPr>
              <w:t>192.168.1.50</w:t>
            </w:r>
          </w:p>
        </w:tc>
        <w:tc>
          <w:tcPr>
            <w:tcW w:w="963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/>
              <w:t>Debian 12</w:t>
            </w:r>
          </w:p>
        </w:tc>
        <w:tc>
          <w:tcPr>
            <w:tcW w:w="2664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/>
              <w:t>Installation "All-in-One" (Manager + Indexer + Dashboard).</w:t>
            </w:r>
          </w:p>
        </w:tc>
      </w:tr>
      <w:tr>
        <w:trPr/>
        <w:tc>
          <w:tcPr>
            <w:tcW w:w="1919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>
                <w:rStyle w:val="Accentuationforte"/>
              </w:rPr>
              <w:t>Wazuh Indexer</w:t>
            </w:r>
          </w:p>
        </w:tc>
        <w:tc>
          <w:tcPr>
            <w:tcW w:w="2252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/>
              <w:t>Moteur de recherche et de stockage des données (Elasticsearch).</w:t>
            </w:r>
          </w:p>
        </w:tc>
        <w:tc>
          <w:tcPr>
            <w:tcW w:w="1840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>
                <w:rStyle w:val="Textesource"/>
              </w:rPr>
              <w:t>192.168.1.50</w:t>
            </w:r>
          </w:p>
        </w:tc>
        <w:tc>
          <w:tcPr>
            <w:tcW w:w="963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/>
              <w:t>Debian 12</w:t>
            </w:r>
          </w:p>
        </w:tc>
        <w:tc>
          <w:tcPr>
            <w:tcW w:w="2664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/>
              <w:t>Intégré à l'installation du Manager.</w:t>
            </w:r>
          </w:p>
        </w:tc>
      </w:tr>
      <w:tr>
        <w:trPr/>
        <w:tc>
          <w:tcPr>
            <w:tcW w:w="1919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>
                <w:rStyle w:val="Accentuationforte"/>
              </w:rPr>
              <w:t>Wazuh Dashboard</w:t>
            </w:r>
          </w:p>
        </w:tc>
        <w:tc>
          <w:tcPr>
            <w:tcW w:w="2252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/>
              <w:t>Interface web de visualisation et d'administration (Kibana).</w:t>
            </w:r>
          </w:p>
        </w:tc>
        <w:tc>
          <w:tcPr>
            <w:tcW w:w="1840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>
                <w:rStyle w:val="Textesource"/>
              </w:rPr>
              <w:t>192.168.1.50</w:t>
            </w:r>
          </w:p>
        </w:tc>
        <w:tc>
          <w:tcPr>
            <w:tcW w:w="963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/>
              <w:t>Debian 12</w:t>
            </w:r>
          </w:p>
        </w:tc>
        <w:tc>
          <w:tcPr>
            <w:tcW w:w="2664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/>
              <w:t xml:space="preserve">Accessible via </w:t>
            </w:r>
            <w:r>
              <w:rPr>
                <w:rStyle w:val="Textesource"/>
              </w:rPr>
              <w:t>https://192.168.1.50</w:t>
            </w:r>
            <w:r>
              <w:rPr/>
              <w:t>.</w:t>
            </w:r>
          </w:p>
        </w:tc>
      </w:tr>
      <w:tr>
        <w:trPr/>
        <w:tc>
          <w:tcPr>
            <w:tcW w:w="1919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>
                <w:rStyle w:val="Accentuationforte"/>
              </w:rPr>
              <w:t>Wazuh Agent (lyon-web)</w:t>
            </w:r>
          </w:p>
        </w:tc>
        <w:tc>
          <w:tcPr>
            <w:tcW w:w="2252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/>
              <w:t>Collecte des logs et surveillance du serveur web.</w:t>
            </w:r>
          </w:p>
        </w:tc>
        <w:tc>
          <w:tcPr>
            <w:tcW w:w="1840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>
                <w:rStyle w:val="Textesource"/>
              </w:rPr>
              <w:t>192.168.1.10</w:t>
            </w:r>
          </w:p>
        </w:tc>
        <w:tc>
          <w:tcPr>
            <w:tcW w:w="963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/>
              <w:t>Debian 12</w:t>
            </w:r>
          </w:p>
        </w:tc>
        <w:tc>
          <w:tcPr>
            <w:tcW w:w="2664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>
                <w:rStyle w:val="Accentuationforte"/>
              </w:rPr>
              <w:t>Installé en DMZ</w:t>
            </w:r>
            <w:r>
              <w:rPr/>
              <w:t xml:space="preserve"> avec règles de pare-feu spécifiques.</w:t>
            </w:r>
          </w:p>
        </w:tc>
      </w:tr>
      <w:tr>
        <w:trPr/>
        <w:tc>
          <w:tcPr>
            <w:tcW w:w="1919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>
                <w:rStyle w:val="Accentuationforte"/>
              </w:rPr>
              <w:t>Wazuh Agent (lyon-db)</w:t>
            </w:r>
          </w:p>
        </w:tc>
        <w:tc>
          <w:tcPr>
            <w:tcW w:w="2252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/>
              <w:t>Collecte des logs et surveillance de la base de données.</w:t>
            </w:r>
          </w:p>
        </w:tc>
        <w:tc>
          <w:tcPr>
            <w:tcW w:w="1840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>
                <w:rStyle w:val="Textesource"/>
              </w:rPr>
              <w:t>192.168.1.20</w:t>
            </w:r>
          </w:p>
        </w:tc>
        <w:tc>
          <w:tcPr>
            <w:tcW w:w="963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/>
              <w:t>Debian 12</w:t>
            </w:r>
          </w:p>
        </w:tc>
        <w:tc>
          <w:tcPr>
            <w:tcW w:w="2664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/>
              <w:t>Agent installé et connecté.</w:t>
            </w:r>
          </w:p>
        </w:tc>
      </w:tr>
      <w:tr>
        <w:trPr/>
        <w:tc>
          <w:tcPr>
            <w:tcW w:w="1919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>
                <w:rStyle w:val="Accentuationforte"/>
              </w:rPr>
              <w:t>Wazuh Agent (lyon-nextcloud)</w:t>
            </w:r>
          </w:p>
        </w:tc>
        <w:tc>
          <w:tcPr>
            <w:tcW w:w="2252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/>
              <w:t>Collecte des logs et surveillance de la plateforme Nextcloud.</w:t>
            </w:r>
          </w:p>
        </w:tc>
        <w:tc>
          <w:tcPr>
            <w:tcW w:w="1840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>
                <w:rStyle w:val="Textesource"/>
              </w:rPr>
              <w:t>192.168.1.30</w:t>
            </w:r>
          </w:p>
        </w:tc>
        <w:tc>
          <w:tcPr>
            <w:tcW w:w="963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/>
              <w:t>Debian 12</w:t>
            </w:r>
          </w:p>
        </w:tc>
        <w:tc>
          <w:tcPr>
            <w:tcW w:w="2664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/>
              <w:t>Agent installé et connecté.</w:t>
            </w:r>
          </w:p>
        </w:tc>
      </w:tr>
      <w:tr>
        <w:trPr/>
        <w:tc>
          <w:tcPr>
            <w:tcW w:w="1919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>
                <w:rStyle w:val="Accentuationforte"/>
              </w:rPr>
              <w:t>Wazuh Agent (lyon-dc)</w:t>
            </w:r>
          </w:p>
        </w:tc>
        <w:tc>
          <w:tcPr>
            <w:tcW w:w="2252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/>
              <w:t>Collecte des logs et surveillance du contrôleur de domaine.</w:t>
            </w:r>
          </w:p>
        </w:tc>
        <w:tc>
          <w:tcPr>
            <w:tcW w:w="1840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>
                <w:rStyle w:val="Textesource"/>
              </w:rPr>
              <w:t>192.168.1.40</w:t>
            </w:r>
          </w:p>
        </w:tc>
        <w:tc>
          <w:tcPr>
            <w:tcW w:w="963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/>
              <w:t>Debian 12</w:t>
            </w:r>
          </w:p>
        </w:tc>
        <w:tc>
          <w:tcPr>
            <w:tcW w:w="2664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/>
              <w:t>Agent installé et connecté.</w:t>
            </w:r>
          </w:p>
        </w:tc>
      </w:tr>
    </w:tbl>
    <w:p>
      <w:pPr>
        <w:pStyle w:val="Lignehorizontale"/>
        <w:rPr/>
      </w:pPr>
      <w:r>
        <w:rPr/>
      </w:r>
    </w:p>
    <w:p>
      <w:pPr>
        <w:pStyle w:val="Titre3"/>
        <w:rPr/>
      </w:pPr>
      <w:r>
        <w:rPr/>
        <w:t>2. Installation du Manager</w:t>
      </w:r>
    </w:p>
    <w:p>
      <w:pPr>
        <w:pStyle w:val="Corpsdetexte"/>
        <w:rPr/>
      </w:pPr>
      <w:r>
        <w:rPr/>
        <w:t xml:space="preserve">L'installation du Wazuh Manager a été réalisée en mode </w:t>
      </w:r>
      <w:r>
        <w:rPr>
          <w:rStyle w:val="Accentuationforte"/>
        </w:rPr>
        <w:t>All-in-One</w:t>
      </w:r>
      <w:r>
        <w:rPr/>
        <w:t xml:space="preserve"> sur une VM Debian 12, en utilisant l'assistant officiel :</w:t>
      </w:r>
    </w:p>
    <w:p>
      <w:pPr>
        <w:pStyle w:val="Corpsdetexte"/>
        <w:rPr/>
      </w:pPr>
      <w:r>
        <w:rPr/>
        <w:t>bash</w:t>
      </w:r>
    </w:p>
    <w:p>
      <w:pPr>
        <w:pStyle w:val="Texteprformat"/>
        <w:rPr/>
      </w:pPr>
      <w:r>
        <w:rPr/>
        <w:t>curl -sO https://packages.wazuh.com/4.14/wazuh-install.sh</w:t>
      </w:r>
    </w:p>
    <w:p>
      <w:pPr>
        <w:pStyle w:val="Texteprformat"/>
        <w:rPr/>
      </w:pPr>
      <w:r>
        <w:rPr/>
        <w:t>chmod +x wazuh-install.sh</w:t>
      </w:r>
    </w:p>
    <w:p>
      <w:pPr>
        <w:pStyle w:val="Texteprformat"/>
        <w:spacing w:before="0" w:after="283"/>
        <w:rPr/>
      </w:pPr>
      <w:r>
        <w:rPr/>
        <w:t>sudo bash ./wazuh-install.sh -a -i</w:t>
      </w:r>
    </w:p>
    <w:p>
      <w:pPr>
        <w:pStyle w:val="Corpsdetexte"/>
        <w:rPr/>
      </w:pPr>
      <w:r>
        <w:rPr/>
        <w:t xml:space="preserve">L'option </w:t>
      </w:r>
      <w:r>
        <w:rPr>
          <w:rStyle w:val="Textesource"/>
        </w:rPr>
        <w:t>-i</w:t>
      </w:r>
      <w:r>
        <w:rPr/>
        <w:t xml:space="preserve"> a été utilisée pour ignorer les vérifications de RAM, permettant une installation sur une VM avec 4 Go de RAM (suffisant pour un labo).</w:t>
      </w:r>
    </w:p>
    <w:p>
      <w:pPr>
        <w:pStyle w:val="Corpsdetexte"/>
        <w:rPr/>
      </w:pPr>
      <w:r>
        <w:rPr>
          <w:rStyle w:val="Accentuationforte"/>
        </w:rPr>
        <w:t>Post-installation :</w:t>
      </w:r>
    </w:p>
    <w:p>
      <w:pPr>
        <w:pStyle w:val="Corpsdetexte"/>
        <w:numPr>
          <w:ilvl w:val="0"/>
          <w:numId w:val="1"/>
        </w:numPr>
        <w:tabs>
          <w:tab w:val="left" w:pos="0" w:leader="none"/>
        </w:tabs>
        <w:ind w:start="707" w:hanging="283"/>
        <w:rPr/>
      </w:pPr>
      <w:r>
        <w:rPr/>
        <w:t>Récupération du mot de passe administrateur :</w:t>
      </w:r>
    </w:p>
    <w:p>
      <w:pPr>
        <w:pStyle w:val="Corpsdetexte"/>
        <w:numPr>
          <w:ilvl w:val="0"/>
          <w:numId w:val="0"/>
        </w:numPr>
        <w:ind w:start="707" w:hanging="0"/>
        <w:rPr/>
      </w:pPr>
      <w:r>
        <w:rPr/>
        <w:t>bash</w:t>
      </w:r>
    </w:p>
    <w:p>
      <w:pPr>
        <w:pStyle w:val="Texteprformat"/>
        <w:numPr>
          <w:ilvl w:val="0"/>
          <w:numId w:val="0"/>
        </w:numPr>
        <w:spacing w:before="0" w:after="283"/>
        <w:ind w:start="707" w:hanging="0"/>
        <w:rPr/>
      </w:pPr>
      <w:r>
        <w:rPr/>
        <w:t>sudo tar -O -xvf wazuh-install-files.tar wazuh-install-files/wazuh-passwords.txt</w:t>
      </w:r>
    </w:p>
    <w:p>
      <w:pPr>
        <w:pStyle w:val="Corpsdetexte"/>
        <w:numPr>
          <w:ilvl w:val="0"/>
          <w:numId w:val="1"/>
        </w:numPr>
        <w:tabs>
          <w:tab w:val="left" w:pos="0" w:leader="none"/>
        </w:tabs>
        <w:ind w:start="707" w:hanging="283"/>
        <w:rPr/>
      </w:pPr>
      <w:r>
        <w:rPr/>
        <w:t>Vérification des services :</w:t>
      </w:r>
    </w:p>
    <w:p>
      <w:pPr>
        <w:pStyle w:val="Corpsdetexte"/>
        <w:numPr>
          <w:ilvl w:val="0"/>
          <w:numId w:val="0"/>
        </w:numPr>
        <w:ind w:start="707" w:hanging="0"/>
        <w:rPr/>
      </w:pPr>
      <w:r>
        <w:rPr/>
        <w:t>bash</w:t>
      </w:r>
    </w:p>
    <w:p>
      <w:pPr>
        <w:pStyle w:val="Texteprformat"/>
        <w:numPr>
          <w:ilvl w:val="0"/>
          <w:numId w:val="0"/>
        </w:numPr>
        <w:spacing w:before="0" w:after="283"/>
        <w:ind w:start="707" w:hanging="0"/>
        <w:rPr/>
      </w:pPr>
      <w:r>
        <w:rPr/>
        <w:t>sudo systemctl status wazuh-manager wazuh-indexer wazuh-dashboard</w:t>
      </w:r>
    </w:p>
    <w:p>
      <w:pPr>
        <w:pStyle w:val="Lignehorizontale"/>
        <w:rPr/>
      </w:pPr>
      <w:r>
        <w:rPr/>
      </w:r>
    </w:p>
    <w:p>
      <w:pPr>
        <w:pStyle w:val="Titre3"/>
        <w:rPr/>
      </w:pPr>
      <w:r>
        <w:rPr/>
        <w:t>3. Installation des Agents</w:t>
      </w:r>
    </w:p>
    <w:p>
      <w:pPr>
        <w:pStyle w:val="Corpsdetexte"/>
        <w:rPr/>
      </w:pPr>
      <w:r>
        <w:rPr/>
        <w:t>Les agents Wazuh ont été installés sur les VMs suivantes :</w:t>
      </w:r>
    </w:p>
    <w:tbl>
      <w:tblPr>
        <w:tblW w:w="9638" w:type="dxa"/>
        <w:jc w:val="start"/>
        <w:tblInd w:w="0" w:type="dxa"/>
        <w:tblBorders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80"/>
        <w:gridCol w:w="4988"/>
        <w:gridCol w:w="2970"/>
      </w:tblGrid>
      <w:tr>
        <w:trPr>
          <w:tblHeader w:val="true"/>
        </w:trPr>
        <w:tc>
          <w:tcPr>
            <w:tcW w:w="1680" w:type="dxa"/>
            <w:tcBorders/>
            <w:shd w:fill="auto" w:val="clear"/>
            <w:vAlign w:val="center"/>
          </w:tcPr>
          <w:p>
            <w:pPr>
              <w:pStyle w:val="Titredetableau"/>
              <w:rPr/>
            </w:pPr>
            <w:r>
              <w:rPr/>
              <w:t>VM</w:t>
            </w:r>
          </w:p>
        </w:tc>
        <w:tc>
          <w:tcPr>
            <w:tcW w:w="4988" w:type="dxa"/>
            <w:tcBorders/>
            <w:shd w:fill="auto" w:val="clear"/>
            <w:vAlign w:val="center"/>
          </w:tcPr>
          <w:p>
            <w:pPr>
              <w:pStyle w:val="Titredetableau"/>
              <w:rPr/>
            </w:pPr>
            <w:r>
              <w:rPr/>
              <w:t>Commande d'installation</w:t>
            </w:r>
          </w:p>
        </w:tc>
        <w:tc>
          <w:tcPr>
            <w:tcW w:w="2970" w:type="dxa"/>
            <w:tcBorders/>
            <w:shd w:fill="auto" w:val="clear"/>
            <w:vAlign w:val="center"/>
          </w:tcPr>
          <w:p>
            <w:pPr>
              <w:pStyle w:val="Titredetableau"/>
              <w:rPr/>
            </w:pPr>
            <w:r>
              <w:rPr/>
              <w:t>Configuration</w:t>
            </w:r>
          </w:p>
        </w:tc>
      </w:tr>
      <w:tr>
        <w:trPr/>
        <w:tc>
          <w:tcPr>
            <w:tcW w:w="1680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>
                <w:rStyle w:val="Accentuationforte"/>
              </w:rPr>
              <w:t>lyon-web (DMZ)</w:t>
            </w:r>
          </w:p>
        </w:tc>
        <w:tc>
          <w:tcPr>
            <w:tcW w:w="4988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>
                <w:rStyle w:val="Textesource"/>
              </w:rPr>
              <w:t>WAZUH_MANAGER='192.168.1.50' WAZUH_AGENT_NAME='Lyon-Web' dpkg -i wazuh-agent_4.14.5-1_amd64.deb</w:t>
            </w:r>
          </w:p>
        </w:tc>
        <w:tc>
          <w:tcPr>
            <w:tcW w:w="2970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/>
              <w:t xml:space="preserve">Point d'écoute sur </w:t>
            </w:r>
            <w:r>
              <w:rPr>
                <w:rStyle w:val="Textesource"/>
              </w:rPr>
              <w:t>192.168.1.50:1514</w:t>
            </w:r>
          </w:p>
        </w:tc>
      </w:tr>
      <w:tr>
        <w:trPr/>
        <w:tc>
          <w:tcPr>
            <w:tcW w:w="1680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>
                <w:rStyle w:val="Accentuationforte"/>
              </w:rPr>
              <w:t>lyon-db</w:t>
            </w:r>
          </w:p>
        </w:tc>
        <w:tc>
          <w:tcPr>
            <w:tcW w:w="4988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>
                <w:rStyle w:val="Textesource"/>
              </w:rPr>
              <w:t>WAZUH_MANAGER='192.168.1.50' WAZUH_AGENT_NAME='Lyon-Database' dpkg -i wazuh-agent_4.14.5-1_amd64.deb</w:t>
            </w:r>
          </w:p>
        </w:tc>
        <w:tc>
          <w:tcPr>
            <w:tcW w:w="2970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/>
              <w:t xml:space="preserve">Point d'écoute sur </w:t>
            </w:r>
            <w:r>
              <w:rPr>
                <w:rStyle w:val="Textesource"/>
              </w:rPr>
              <w:t>192.168.1.50:1514</w:t>
            </w:r>
          </w:p>
        </w:tc>
      </w:tr>
      <w:tr>
        <w:trPr/>
        <w:tc>
          <w:tcPr>
            <w:tcW w:w="1680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>
                <w:rStyle w:val="Accentuationforte"/>
              </w:rPr>
              <w:t>lyon-nextcloud</w:t>
            </w:r>
          </w:p>
        </w:tc>
        <w:tc>
          <w:tcPr>
            <w:tcW w:w="4988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>
                <w:rStyle w:val="Textesource"/>
              </w:rPr>
              <w:t>WAZUH_MANAGER='192.168.1.50' WAZUH_AGENT_NAME='Lyon-Nextcloud' dpkg -i wazuh-agent_4.14.5-1_amd64.deb</w:t>
            </w:r>
          </w:p>
        </w:tc>
        <w:tc>
          <w:tcPr>
            <w:tcW w:w="2970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/>
              <w:t xml:space="preserve">Point d'écoute sur </w:t>
            </w:r>
            <w:r>
              <w:rPr>
                <w:rStyle w:val="Textesource"/>
              </w:rPr>
              <w:t>192.168.1.50:1514</w:t>
            </w:r>
          </w:p>
        </w:tc>
      </w:tr>
      <w:tr>
        <w:trPr/>
        <w:tc>
          <w:tcPr>
            <w:tcW w:w="1680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>
                <w:rStyle w:val="Accentuationforte"/>
              </w:rPr>
              <w:t>lyon-dc</w:t>
            </w:r>
          </w:p>
        </w:tc>
        <w:tc>
          <w:tcPr>
            <w:tcW w:w="4988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>
                <w:rStyle w:val="Textesource"/>
              </w:rPr>
              <w:t>WAZUH_MANAGER='192.168.1.50' WAZUH_AGENT_NAME='Lyon-DC' dpkg -i wazuh-agent_4.14.5-1_amd64.deb</w:t>
            </w:r>
          </w:p>
        </w:tc>
        <w:tc>
          <w:tcPr>
            <w:tcW w:w="2970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/>
              <w:t xml:space="preserve">Point d'écoute sur </w:t>
            </w:r>
            <w:r>
              <w:rPr>
                <w:rStyle w:val="Textesource"/>
              </w:rPr>
              <w:t>192.168.1.50:1514</w:t>
            </w:r>
          </w:p>
        </w:tc>
      </w:tr>
    </w:tbl>
    <w:p>
      <w:pPr>
        <w:pStyle w:val="Corpsdetexte"/>
        <w:rPr/>
      </w:pPr>
      <w:r>
        <w:rPr>
          <w:rStyle w:val="Accentuationforte"/>
        </w:rPr>
        <w:t>Démarrage et activation :</w:t>
      </w:r>
    </w:p>
    <w:p>
      <w:pPr>
        <w:pStyle w:val="Corpsdetexte"/>
        <w:rPr/>
      </w:pPr>
      <w:r>
        <w:rPr/>
        <w:t>bash</w:t>
      </w:r>
    </w:p>
    <w:p>
      <w:pPr>
        <w:pStyle w:val="Texteprformat"/>
        <w:rPr/>
      </w:pPr>
      <w:r>
        <w:rPr/>
        <w:t>sudo systemctl start wazuh-agent</w:t>
      </w:r>
    </w:p>
    <w:p>
      <w:pPr>
        <w:pStyle w:val="Texteprformat"/>
        <w:spacing w:before="0" w:after="283"/>
        <w:rPr/>
      </w:pPr>
      <w:r>
        <w:rPr/>
        <w:t>sudo systemctl enable wazuh-agent</w:t>
      </w:r>
    </w:p>
    <w:p>
      <w:pPr>
        <w:pStyle w:val="Lignehorizontale"/>
        <w:rPr/>
      </w:pPr>
      <w:r>
        <w:rPr/>
      </w:r>
    </w:p>
    <w:p>
      <w:pPr>
        <w:pStyle w:val="Titre3"/>
        <w:rPr/>
      </w:pPr>
      <w:r>
        <w:rPr/>
        <w:t>4. Spécificités du Serveur Web en DMZ (</w:t>
      </w:r>
      <w:r>
        <w:rPr>
          <w:rStyle w:val="Textesource"/>
        </w:rPr>
        <w:t>lyon-web</w:t>
      </w:r>
      <w:r>
        <w:rPr/>
        <w:t>)</w:t>
      </w:r>
    </w:p>
    <w:p>
      <w:pPr>
        <w:pStyle w:val="Corpsdetexte"/>
        <w:rPr/>
      </w:pPr>
      <w:r>
        <w:rPr/>
        <w:t>Le serveur web (</w:t>
      </w:r>
      <w:r>
        <w:rPr>
          <w:rStyle w:val="Textesource"/>
        </w:rPr>
        <w:t>lyon-web</w:t>
      </w:r>
      <w:r>
        <w:rPr/>
        <w:t xml:space="preserve">) est situé en </w:t>
      </w:r>
      <w:r>
        <w:rPr>
          <w:rStyle w:val="Accentuationforte"/>
        </w:rPr>
        <w:t>DMZ</w:t>
      </w:r>
      <w:r>
        <w:rPr/>
        <w:t xml:space="preserve"> (réseau isolé par le pare-feu pfSense) pour des raisons de sécurité. Cela a nécessité des </w:t>
      </w:r>
      <w:r>
        <w:rPr>
          <w:rStyle w:val="Accentuationforte"/>
        </w:rPr>
        <w:t>règles de pare-feu spécifiques</w:t>
      </w:r>
      <w:r>
        <w:rPr/>
        <w:t xml:space="preserve"> sur pfSense pour permettre la communication avec le Wazuh Manager.</w:t>
      </w:r>
    </w:p>
    <w:tbl>
      <w:tblPr>
        <w:tblW w:w="9638" w:type="dxa"/>
        <w:jc w:val="start"/>
        <w:tblInd w:w="0" w:type="dxa"/>
        <w:tblBorders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93"/>
        <w:gridCol w:w="8245"/>
      </w:tblGrid>
      <w:tr>
        <w:trPr>
          <w:tblHeader w:val="true"/>
        </w:trPr>
        <w:tc>
          <w:tcPr>
            <w:tcW w:w="1393" w:type="dxa"/>
            <w:tcBorders/>
            <w:shd w:fill="auto" w:val="clear"/>
            <w:vAlign w:val="center"/>
          </w:tcPr>
          <w:p>
            <w:pPr>
              <w:pStyle w:val="Titredetableau"/>
              <w:rPr/>
            </w:pPr>
            <w:r>
              <w:rPr/>
              <w:t>Élément</w:t>
            </w:r>
          </w:p>
        </w:tc>
        <w:tc>
          <w:tcPr>
            <w:tcW w:w="8245" w:type="dxa"/>
            <w:tcBorders/>
            <w:shd w:fill="auto" w:val="clear"/>
            <w:vAlign w:val="center"/>
          </w:tcPr>
          <w:p>
            <w:pPr>
              <w:pStyle w:val="Titredetableau"/>
              <w:rPr/>
            </w:pPr>
            <w:r>
              <w:rPr/>
              <w:t>Détail</w:t>
            </w:r>
          </w:p>
        </w:tc>
      </w:tr>
      <w:tr>
        <w:trPr/>
        <w:tc>
          <w:tcPr>
            <w:tcW w:w="1393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>
                <w:rStyle w:val="Accentuationforte"/>
              </w:rPr>
              <w:t>Réseau</w:t>
            </w:r>
          </w:p>
        </w:tc>
        <w:tc>
          <w:tcPr>
            <w:tcW w:w="8245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/>
              <w:t>DMZ (</w:t>
            </w:r>
            <w:r>
              <w:rPr>
                <w:rStyle w:val="Textesource"/>
              </w:rPr>
              <w:t>192.168.1.0/24</w:t>
            </w:r>
            <w:r>
              <w:rPr/>
              <w:t>)</w:t>
            </w:r>
          </w:p>
        </w:tc>
      </w:tr>
      <w:tr>
        <w:trPr/>
        <w:tc>
          <w:tcPr>
            <w:tcW w:w="1393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>
                <w:rStyle w:val="Accentuationforte"/>
              </w:rPr>
              <w:t>Ports à ouvrir</w:t>
            </w:r>
          </w:p>
        </w:tc>
        <w:tc>
          <w:tcPr>
            <w:tcW w:w="8245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/>
              <w:t xml:space="preserve">TCP </w:t>
            </w:r>
            <w:r>
              <w:rPr>
                <w:rStyle w:val="Textesource"/>
              </w:rPr>
              <w:t>1514</w:t>
            </w:r>
            <w:r>
              <w:rPr/>
              <w:t xml:space="preserve"> (communication) et </w:t>
            </w:r>
            <w:r>
              <w:rPr>
                <w:rStyle w:val="Textesource"/>
              </w:rPr>
              <w:t>1515</w:t>
            </w:r>
            <w:r>
              <w:rPr/>
              <w:t xml:space="preserve"> (enregistrement)</w:t>
            </w:r>
          </w:p>
        </w:tc>
      </w:tr>
      <w:tr>
        <w:trPr/>
        <w:tc>
          <w:tcPr>
            <w:tcW w:w="1393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>
                <w:rStyle w:val="Accentuationforte"/>
              </w:rPr>
              <w:t>Règle pfSense</w:t>
            </w:r>
          </w:p>
        </w:tc>
        <w:tc>
          <w:tcPr>
            <w:tcW w:w="8245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>
                <w:rStyle w:val="Textesource"/>
              </w:rPr>
              <w:t>Pass</w:t>
            </w:r>
            <w:r>
              <w:rPr/>
              <w:t xml:space="preserve"> depuis </w:t>
            </w:r>
            <w:r>
              <w:rPr>
                <w:rStyle w:val="Textesource"/>
              </w:rPr>
              <w:t>192.168.1.10</w:t>
            </w:r>
            <w:r>
              <w:rPr/>
              <w:t xml:space="preserve"> (lyon-web) vers </w:t>
            </w:r>
            <w:r>
              <w:rPr>
                <w:rStyle w:val="Textesource"/>
              </w:rPr>
              <w:t>192.168.1.50</w:t>
            </w:r>
            <w:r>
              <w:rPr/>
              <w:t xml:space="preserve"> (lyon-wazuh) sur les ports </w:t>
            </w:r>
            <w:r>
              <w:rPr>
                <w:rStyle w:val="Textesource"/>
              </w:rPr>
              <w:t>1514</w:t>
            </w:r>
            <w:r>
              <w:rPr/>
              <w:t xml:space="preserve"> et </w:t>
            </w:r>
            <w:r>
              <w:rPr>
                <w:rStyle w:val="Textesource"/>
              </w:rPr>
              <w:t>1515</w:t>
            </w:r>
          </w:p>
        </w:tc>
      </w:tr>
    </w:tbl>
    <w:p>
      <w:pPr>
        <w:pStyle w:val="Corpsdetexte"/>
        <w:rPr/>
      </w:pPr>
      <w:r>
        <w:rPr>
          <w:rStyle w:val="Accentuationforte"/>
        </w:rPr>
        <w:t>Vérification de la connectivité :</w:t>
      </w:r>
    </w:p>
    <w:p>
      <w:pPr>
        <w:pStyle w:val="Corpsdetexte"/>
        <w:rPr/>
      </w:pPr>
      <w:r>
        <w:rPr/>
        <w:t>bash</w:t>
      </w:r>
    </w:p>
    <w:p>
      <w:pPr>
        <w:pStyle w:val="Texteprformat"/>
        <w:rPr/>
      </w:pPr>
      <w:r>
        <w:rPr/>
        <w:t>telnet 192.168.1.50 1514   # Doit réussir</w:t>
      </w:r>
    </w:p>
    <w:p>
      <w:pPr>
        <w:pStyle w:val="Texteprformat"/>
        <w:spacing w:before="0" w:after="283"/>
        <w:rPr/>
      </w:pPr>
      <w:r>
        <w:rPr/>
        <w:t>telnet 192.168.1.50 1515   # Doit réussir</w:t>
      </w:r>
    </w:p>
    <w:p>
      <w:pPr>
        <w:pStyle w:val="Corpsdetexte"/>
        <w:rPr/>
      </w:pPr>
      <w:r>
        <w:rPr>
          <w:rStyle w:val="Accentuationforte"/>
        </w:rPr>
        <w:t>Logs de l'agent (lyon-web) :</w:t>
      </w:r>
    </w:p>
    <w:p>
      <w:pPr>
        <w:pStyle w:val="Corpsdetexte"/>
        <w:rPr/>
      </w:pPr>
      <w:r>
        <w:rPr/>
        <w:t>bash</w:t>
      </w:r>
    </w:p>
    <w:p>
      <w:pPr>
        <w:pStyle w:val="Texteprformat"/>
        <w:spacing w:before="0" w:after="283"/>
        <w:rPr/>
      </w:pPr>
      <w:r>
        <w:rPr/>
        <w:t>sudo tail -20 /var/ossec/logs/ossec.log</w:t>
      </w:r>
    </w:p>
    <w:p>
      <w:pPr>
        <w:pStyle w:val="Lignehorizontale"/>
        <w:rPr/>
      </w:pPr>
      <w:r>
        <w:rPr/>
      </w:r>
    </w:p>
    <w:p>
      <w:pPr>
        <w:pStyle w:val="Titre3"/>
        <w:rPr/>
      </w:pPr>
      <w:r>
        <w:rPr/>
        <w:t>5. Vérification Globale</w:t>
      </w:r>
    </w:p>
    <w:p>
      <w:pPr>
        <w:pStyle w:val="Corpsdetexte"/>
        <w:rPr/>
      </w:pPr>
      <w:r>
        <w:rPr>
          <w:rStyle w:val="Accentuationforte"/>
        </w:rPr>
        <w:t>Depuis le Manager (</w:t>
      </w:r>
      <w:r>
        <w:rPr>
          <w:rStyle w:val="Textesource"/>
        </w:rPr>
        <w:t>lyon-wazuh</w:t>
      </w:r>
      <w:r>
        <w:rPr>
          <w:rStyle w:val="Accentuationforte"/>
        </w:rPr>
        <w:t>) :</w:t>
      </w:r>
    </w:p>
    <w:p>
      <w:pPr>
        <w:pStyle w:val="Corpsdetexte"/>
        <w:rPr/>
      </w:pPr>
      <w:r>
        <w:rPr/>
        <w:t>bash</w:t>
      </w:r>
    </w:p>
    <w:p>
      <w:pPr>
        <w:pStyle w:val="Texteprformat"/>
        <w:spacing w:before="0" w:after="283"/>
        <w:rPr/>
      </w:pPr>
      <w:r>
        <w:rPr/>
        <w:t>sudo /var/ossec/bin/agent_control -lc</w:t>
      </w:r>
    </w:p>
    <w:p>
      <w:pPr>
        <w:pStyle w:val="Corpsdetexte"/>
        <w:rPr/>
      </w:pPr>
      <w:r>
        <w:rPr>
          <w:rStyle w:val="Accentuationforte"/>
        </w:rPr>
        <w:t>Liste des agents connectés :</w:t>
      </w:r>
    </w:p>
    <w:p>
      <w:pPr>
        <w:pStyle w:val="Corpsdetexte"/>
        <w:rPr/>
      </w:pPr>
      <w:r>
        <w:rPr/>
        <w:t>text</w:t>
      </w:r>
    </w:p>
    <w:p>
      <w:pPr>
        <w:pStyle w:val="Texteprformat"/>
        <w:rPr/>
      </w:pPr>
      <w:r>
        <w:rPr/>
        <w:t>ID: 000, Name: debian (server), IP: 127.0.0.1, Active</w:t>
      </w:r>
    </w:p>
    <w:p>
      <w:pPr>
        <w:pStyle w:val="Texteprformat"/>
        <w:rPr/>
      </w:pPr>
      <w:r>
        <w:rPr/>
        <w:t>ID: 001, Name: Lyon-Database, IP: 192.168.1.20, Active</w:t>
      </w:r>
    </w:p>
    <w:p>
      <w:pPr>
        <w:pStyle w:val="Texteprformat"/>
        <w:rPr/>
      </w:pPr>
      <w:r>
        <w:rPr/>
        <w:t>ID: 002, Name: Lyon-Web, IP: 192.168.1.10, Active</w:t>
      </w:r>
    </w:p>
    <w:p>
      <w:pPr>
        <w:pStyle w:val="Texteprformat"/>
        <w:rPr/>
      </w:pPr>
      <w:r>
        <w:rPr/>
        <w:t>ID: 003, Name: Lyon-Nextcloud, IP: 192.168.1.30, Active</w:t>
      </w:r>
    </w:p>
    <w:p>
      <w:pPr>
        <w:pStyle w:val="Texteprformat"/>
        <w:spacing w:before="0" w:after="283"/>
        <w:rPr/>
      </w:pPr>
      <w:r>
        <w:rPr/>
        <w:t>ID: 004, Name: Lyon-DC, IP: 192.168.1.40, Active</w:t>
      </w:r>
    </w:p>
    <w:p>
      <w:pPr>
        <w:pStyle w:val="Lignehorizontale"/>
        <w:rPr/>
      </w:pPr>
      <w:r>
        <w:rPr/>
      </w:r>
    </w:p>
    <w:p>
      <w:pPr>
        <w:pStyle w:val="Titre3"/>
        <w:rPr/>
      </w:pPr>
      <w:r>
        <w:rPr/>
        <w:t>6. Accès au Dashboard</w:t>
      </w:r>
    </w:p>
    <w:p>
      <w:pPr>
        <w:pStyle w:val="Corpsdetexte"/>
        <w:rPr/>
      </w:pPr>
      <w:r>
        <w:rPr>
          <w:rStyle w:val="Accentuationforte"/>
        </w:rPr>
        <w:t>URL :</w:t>
      </w:r>
      <w:r>
        <w:rPr/>
        <w:t xml:space="preserve"> </w:t>
      </w:r>
      <w:r>
        <w:rPr>
          <w:rStyle w:val="Textesource"/>
        </w:rPr>
        <w:t>https://192.168.1.50</w:t>
      </w:r>
      <w:r>
        <w:rPr/>
        <w:br/>
      </w:r>
      <w:r>
        <w:rPr>
          <w:rStyle w:val="Accentuationforte"/>
        </w:rPr>
        <w:t>Identifiant :</w:t>
      </w:r>
      <w:r>
        <w:rPr/>
        <w:t xml:space="preserve"> </w:t>
      </w:r>
      <w:r>
        <w:rPr>
          <w:rStyle w:val="Textesource"/>
        </w:rPr>
        <w:t>admin</w:t>
      </w:r>
      <w:r>
        <w:rPr/>
        <w:br/>
      </w:r>
      <w:r>
        <w:rPr>
          <w:rStyle w:val="Accentuationforte"/>
        </w:rPr>
        <w:t>Mot de passe :</w:t>
      </w:r>
      <w:r>
        <w:rPr/>
        <w:t xml:space="preserve"> (récupéré via </w:t>
      </w:r>
      <w:r>
        <w:rPr>
          <w:rStyle w:val="Textesource"/>
        </w:rPr>
        <w:t>sudo tar -O -xvf wazuh-install-files.tar wazuh-install-files/wazuh-passwords.txt</w:t>
      </w:r>
      <w:r>
        <w:rPr/>
        <w:t>)</w:t>
      </w:r>
    </w:p>
    <w:p>
      <w:pPr>
        <w:pStyle w:val="Lignehorizontale"/>
        <w:rPr/>
      </w:pPr>
      <w:r>
        <w:rPr/>
      </w:r>
    </w:p>
    <w:p>
      <w:pPr>
        <w:pStyle w:val="Titre3"/>
        <w:rPr/>
      </w:pPr>
      <w:r>
        <w:rPr/>
        <w:t>7. Conclusion</w:t>
      </w:r>
    </w:p>
    <w:p>
      <w:pPr>
        <w:pStyle w:val="Corpsdetexte"/>
        <w:rPr/>
      </w:pPr>
      <w:r>
        <w:rPr/>
        <w:t>L'infrastructure Wazuh est opérationnelle :</w:t>
      </w:r>
    </w:p>
    <w:p>
      <w:pPr>
        <w:pStyle w:val="Corpsdetexte"/>
        <w:numPr>
          <w:ilvl w:val="0"/>
          <w:numId w:val="2"/>
        </w:numPr>
        <w:tabs>
          <w:tab w:val="left" w:pos="0" w:leader="none"/>
        </w:tabs>
        <w:ind w:start="707" w:hanging="283"/>
        <w:rPr/>
      </w:pPr>
      <w:r>
        <w:rPr/>
        <w:t xml:space="preserve">✅ </w:t>
      </w:r>
      <w:r>
        <w:rPr/>
        <w:t>Manager installé et accessible.</w:t>
      </w:r>
    </w:p>
    <w:p>
      <w:pPr>
        <w:pStyle w:val="Corpsdetexte"/>
        <w:numPr>
          <w:ilvl w:val="0"/>
          <w:numId w:val="2"/>
        </w:numPr>
        <w:tabs>
          <w:tab w:val="left" w:pos="0" w:leader="none"/>
        </w:tabs>
        <w:ind w:start="707" w:hanging="283"/>
        <w:rPr/>
      </w:pPr>
      <w:r>
        <w:rPr/>
        <w:t xml:space="preserve">✅ </w:t>
      </w:r>
      <w:r>
        <w:rPr/>
        <w:t>Agents installés sur toutes les VMs critiques (web, base de données, Nextcloud, AD).</w:t>
      </w:r>
    </w:p>
    <w:p>
      <w:pPr>
        <w:pStyle w:val="Corpsdetexte"/>
        <w:numPr>
          <w:ilvl w:val="0"/>
          <w:numId w:val="2"/>
        </w:numPr>
        <w:tabs>
          <w:tab w:val="left" w:pos="0" w:leader="none"/>
        </w:tabs>
        <w:ind w:start="707" w:hanging="283"/>
        <w:rPr/>
      </w:pPr>
      <w:r>
        <w:rPr/>
        <w:t xml:space="preserve">✅ </w:t>
      </w:r>
      <w:r>
        <w:rPr/>
        <w:t xml:space="preserve">Spécificité DMZ résolue via l'ouverture des ports </w:t>
      </w:r>
      <w:r>
        <w:rPr>
          <w:rStyle w:val="Textesource"/>
        </w:rPr>
        <w:t>1514</w:t>
      </w:r>
      <w:r>
        <w:rPr/>
        <w:t xml:space="preserve"> et </w:t>
      </w:r>
      <w:r>
        <w:rPr>
          <w:rStyle w:val="Textesource"/>
        </w:rPr>
        <w:t>1515</w:t>
      </w:r>
      <w:r>
        <w:rPr/>
        <w:t xml:space="preserve"> sur le pare-feu pfSense.</w:t>
      </w:r>
    </w:p>
    <w:p>
      <w:pPr>
        <w:pStyle w:val="Corpsdetexte"/>
        <w:numPr>
          <w:ilvl w:val="0"/>
          <w:numId w:val="2"/>
        </w:numPr>
        <w:tabs>
          <w:tab w:val="left" w:pos="0" w:leader="none"/>
        </w:tabs>
        <w:ind w:start="707" w:hanging="283"/>
        <w:rPr/>
      </w:pPr>
      <w:r>
        <w:rPr/>
        <w:t xml:space="preserve">✅ </w:t>
      </w:r>
      <w:r>
        <w:rPr/>
        <w:t>Tous les agents sont actifs et remontent leurs logs.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  <w:rFonts w:cs="OpenSymbol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  <w:rFonts w:cs="OpenSymbol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ind w:start="0" w:hanging="0"/>
      </w:pPr>
    </w:lvl>
    <w:lvl w:ilvl="1">
      <w:start w:val="1"/>
      <w:pStyle w:val="Titre2"/>
      <w:numFmt w:val="none"/>
      <w:suff w:val="nothing"/>
      <w:lvlText w:val=""/>
      <w:lvlJc w:val="start"/>
      <w:pPr>
        <w:ind w:start="0" w:hanging="0"/>
      </w:pPr>
    </w:lvl>
    <w:lvl w:ilvl="2">
      <w:start w:val="1"/>
      <w:pStyle w:val="Titre3"/>
      <w:numFmt w:val="none"/>
      <w:suff w:val="nothing"/>
      <w:lvlText w:val=""/>
      <w:lvlJc w:val="start"/>
      <w:pPr>
        <w:ind w:start="0" w:hanging="0"/>
      </w:pPr>
    </w:lvl>
    <w:lvl w:ilvl="3">
      <w:start w:val="1"/>
      <w:numFmt w:val="none"/>
      <w:suff w:val="nothing"/>
      <w:lvlText w:val=""/>
      <w:lvlJc w:val="start"/>
      <w:pPr>
        <w:ind w:start="0" w:hanging="0"/>
      </w:pPr>
    </w:lvl>
    <w:lvl w:ilvl="4">
      <w:start w:val="1"/>
      <w:numFmt w:val="none"/>
      <w:suff w:val="nothing"/>
      <w:lvlText w:val=""/>
      <w:lvlJc w:val="start"/>
      <w:pPr>
        <w:ind w:start="0" w:hanging="0"/>
      </w:pPr>
    </w:lvl>
    <w:lvl w:ilvl="5">
      <w:start w:val="1"/>
      <w:numFmt w:val="none"/>
      <w:suff w:val="nothing"/>
      <w:lvlText w:val=""/>
      <w:lvlJc w:val="start"/>
      <w:pPr>
        <w:ind w:start="0" w:hanging="0"/>
      </w:pPr>
    </w:lvl>
    <w:lvl w:ilvl="6">
      <w:start w:val="1"/>
      <w:numFmt w:val="none"/>
      <w:suff w:val="nothing"/>
      <w:lvlText w:val=""/>
      <w:lvlJc w:val="start"/>
      <w:pPr>
        <w:ind w:start="0" w:hanging="0"/>
      </w:pPr>
    </w:lvl>
    <w:lvl w:ilvl="7">
      <w:start w:val="1"/>
      <w:numFmt w:val="none"/>
      <w:suff w:val="nothing"/>
      <w:lvlText w:val=""/>
      <w:lvlJc w:val="start"/>
      <w:pPr>
        <w:ind w:start="0" w:hanging="0"/>
      </w:pPr>
    </w:lvl>
    <w:lvl w:ilvl="8">
      <w:start w:val="1"/>
      <w:numFmt w:val="none"/>
      <w:suff w:val="nothing"/>
      <w:lvlText w:val=""/>
      <w:lvlJc w:val="start"/>
      <w:pPr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Arial"/>
        <w:kern w:val="2"/>
        <w:sz w:val="24"/>
        <w:szCs w:val="24"/>
        <w:lang w:val="fr-FR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SimSun" w:cs="Arial"/>
      <w:color w:val="auto"/>
      <w:kern w:val="2"/>
      <w:sz w:val="24"/>
      <w:szCs w:val="24"/>
      <w:lang w:val="fr-FR" w:eastAsia="zh-CN" w:bidi="hi-IN"/>
    </w:rPr>
  </w:style>
  <w:style w:type="paragraph" w:styleId="Titre2">
    <w:name w:val="Heading 2"/>
    <w:basedOn w:val="Titre"/>
    <w:next w:val="Corpsdetexte"/>
    <w:qFormat/>
    <w:pPr>
      <w:spacing w:before="200" w:after="120"/>
      <w:outlineLvl w:val="1"/>
    </w:pPr>
    <w:rPr>
      <w:rFonts w:ascii="Liberation Serif" w:hAnsi="Liberation Serif" w:eastAsia="SimSun" w:cs="Arial"/>
      <w:b/>
      <w:bCs/>
      <w:sz w:val="36"/>
      <w:szCs w:val="36"/>
    </w:rPr>
  </w:style>
  <w:style w:type="paragraph" w:styleId="Titre3">
    <w:name w:val="Heading 3"/>
    <w:basedOn w:val="Titre"/>
    <w:next w:val="Corpsdetexte"/>
    <w:qFormat/>
    <w:pPr>
      <w:spacing w:before="140" w:after="120"/>
      <w:outlineLvl w:val="2"/>
    </w:pPr>
    <w:rPr>
      <w:rFonts w:ascii="Liberation Serif" w:hAnsi="Liberation Serif" w:eastAsia="SimSun" w:cs="Arial"/>
      <w:b/>
      <w:bCs/>
      <w:sz w:val="28"/>
      <w:szCs w:val="28"/>
    </w:rPr>
  </w:style>
  <w:style w:type="character" w:styleId="Accentuationforte">
    <w:name w:val="Accentuation forte"/>
    <w:qFormat/>
    <w:rPr>
      <w:b/>
      <w:bCs/>
    </w:rPr>
  </w:style>
  <w:style w:type="character" w:styleId="Textesource">
    <w:name w:val="Texte source"/>
    <w:qFormat/>
    <w:rPr>
      <w:rFonts w:ascii="Liberation Mono" w:hAnsi="Liberation Mono" w:eastAsia="NSimSun" w:cs="Liberation Mono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Corpsdetexte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sdetexte">
    <w:name w:val="Body Text"/>
    <w:basedOn w:val="Normal"/>
    <w:pPr>
      <w:spacing w:lineRule="auto" w:line="288" w:before="0" w:after="140"/>
    </w:pPr>
    <w:rPr/>
  </w:style>
  <w:style w:type="paragraph" w:styleId="Liste">
    <w:name w:val="List"/>
    <w:basedOn w:val="Corpsdetexte"/>
    <w:pPr/>
    <w:rPr>
      <w:rFonts w:cs="Ari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Contenudetableau">
    <w:name w:val="Contenu de tableau"/>
    <w:basedOn w:val="Normal"/>
    <w:qFormat/>
    <w:pPr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paragraph" w:styleId="Lignehorizontale">
    <w:name w:val="Ligne horizontale"/>
    <w:basedOn w:val="Normal"/>
    <w:next w:val="Corpsdetexte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LibreOffice/5.4.0.3$Windows_X86_64 LibreOffice_project/7556cbc6811c9d992f4064ab9287069087d7f62c</Application>
  <Pages>3</Pages>
  <Words>553</Words>
  <Characters>3657</Characters>
  <CharactersWithSpaces>4091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2026-06-23T18:04:45Z</dcterms:created>
  <dc:creator/>
  <dc:description/>
  <dc:language>fr-FR</dc:language>
  <cp:lastModifiedBy/>
  <dcterms:modified xsi:type="dcterms:W3CDTF">2026-06-23T18:07:28Z</dcterms:modified>
  <cp:revision>1</cp:revision>
  <dc:subject/>
  <dc:title/>
</cp:coreProperties>
</file>