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629E8" w14:textId="77777777" w:rsidR="00EC3435" w:rsidRPr="00D07F2C" w:rsidRDefault="00EC3435" w:rsidP="00D07F2C">
      <w:pPr>
        <w:ind w:left="-851"/>
        <w:jc w:val="center"/>
        <w:rPr>
          <w:rStyle w:val="a6"/>
          <w:rFonts w:ascii="Times New Roman" w:hAnsi="Times New Roman" w:cs="Times New Roman"/>
          <w:b/>
          <w:i w:val="0"/>
          <w:sz w:val="28"/>
        </w:rPr>
      </w:pPr>
      <w:r w:rsidRPr="00D07F2C">
        <w:rPr>
          <w:rStyle w:val="a6"/>
          <w:rFonts w:ascii="Times New Roman" w:hAnsi="Times New Roman" w:cs="Times New Roman"/>
          <w:b/>
          <w:sz w:val="28"/>
        </w:rPr>
        <w:t>Федеральное государственное автономное образовательное учреждение высшего образования «Национальный исследовательский университет ИТМО»</w:t>
      </w:r>
    </w:p>
    <w:p w14:paraId="3FB272A3" w14:textId="77777777" w:rsidR="00EC3435" w:rsidRPr="00D07F2C" w:rsidRDefault="00EC3435" w:rsidP="00D07F2C">
      <w:pPr>
        <w:ind w:left="-851"/>
        <w:jc w:val="center"/>
        <w:rPr>
          <w:rStyle w:val="a5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3BE4AA63" w14:textId="77777777" w:rsidR="00EC3435" w:rsidRPr="00D07F2C" w:rsidRDefault="00EC3435" w:rsidP="00D07F2C">
      <w:pPr>
        <w:ind w:left="-851"/>
        <w:jc w:val="center"/>
        <w:rPr>
          <w:rStyle w:val="a5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  <w:r w:rsidRPr="00D07F2C">
        <w:rPr>
          <w:rStyle w:val="a5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Факультет Программной Инженерии и Компьютерной Техники</w:t>
      </w:r>
    </w:p>
    <w:p w14:paraId="4E696344" w14:textId="77777777" w:rsidR="00EC3435" w:rsidRPr="00D07F2C" w:rsidRDefault="00EC3435" w:rsidP="00D07F2C">
      <w:pPr>
        <w:ind w:left="-851"/>
        <w:jc w:val="center"/>
        <w:rPr>
          <w:rStyle w:val="a5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</w:p>
    <w:p w14:paraId="3C121699" w14:textId="77777777" w:rsidR="00EC3435" w:rsidRPr="00D07F2C" w:rsidRDefault="00EC3435" w:rsidP="00D07F2C">
      <w:pPr>
        <w:ind w:left="-851"/>
        <w:jc w:val="center"/>
        <w:rPr>
          <w:rStyle w:val="a5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</w:p>
    <w:p w14:paraId="1CF9BED4" w14:textId="20D2AB5B" w:rsidR="00EC3435" w:rsidRPr="00D07F2C" w:rsidRDefault="00EC3435" w:rsidP="00D07F2C">
      <w:pPr>
        <w:ind w:left="-851"/>
        <w:jc w:val="center"/>
        <w:rPr>
          <w:rStyle w:val="a5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 w:rsidRPr="00D07F2C">
        <w:rPr>
          <w:rStyle w:val="a5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Отчет по лабораторной работе №1:</w:t>
      </w:r>
    </w:p>
    <w:p w14:paraId="341A9D4A" w14:textId="77777777" w:rsidR="00EC3435" w:rsidRPr="00D07F2C" w:rsidRDefault="00EC3435" w:rsidP="00D07F2C">
      <w:pPr>
        <w:ind w:left="-851"/>
        <w:jc w:val="center"/>
        <w:rPr>
          <w:rStyle w:val="a5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7C10E44A" w14:textId="41E6FDE6" w:rsidR="00EC3435" w:rsidRPr="00D07F2C" w:rsidRDefault="00EC3435" w:rsidP="00D07F2C">
      <w:pPr>
        <w:ind w:left="-851"/>
        <w:jc w:val="center"/>
        <w:rPr>
          <w:rStyle w:val="a5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 w:rsidRPr="00D07F2C">
        <w:rPr>
          <w:rStyle w:val="a5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Вариант 173430</w:t>
      </w:r>
    </w:p>
    <w:p w14:paraId="2F12E4DE" w14:textId="77777777" w:rsidR="00EC3435" w:rsidRPr="00D07F2C" w:rsidRDefault="00EC3435" w:rsidP="00D07F2C">
      <w:pPr>
        <w:ind w:left="-851"/>
        <w:jc w:val="center"/>
        <w:rPr>
          <w:rStyle w:val="a5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02E2E767" w14:textId="77777777" w:rsidR="00EC3435" w:rsidRPr="00D07F2C" w:rsidRDefault="00EC3435" w:rsidP="00D07F2C">
      <w:pPr>
        <w:ind w:left="-851"/>
        <w:jc w:val="center"/>
        <w:rPr>
          <w:rStyle w:val="a5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55D40A39" w14:textId="77777777" w:rsidR="00EC3435" w:rsidRPr="00D07F2C" w:rsidRDefault="00EC3435" w:rsidP="00D07F2C">
      <w:pPr>
        <w:ind w:left="-851"/>
        <w:jc w:val="center"/>
        <w:rPr>
          <w:rStyle w:val="a5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42990234" w14:textId="77777777" w:rsidR="00EC3435" w:rsidRPr="00D07F2C" w:rsidRDefault="00EC3435" w:rsidP="00D07F2C">
      <w:pPr>
        <w:ind w:left="-851"/>
        <w:jc w:val="center"/>
        <w:rPr>
          <w:rStyle w:val="a5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02F6590A" w14:textId="77777777" w:rsidR="00EC3435" w:rsidRPr="00D07F2C" w:rsidRDefault="00EC3435" w:rsidP="00D07F2C">
      <w:pPr>
        <w:ind w:left="-851"/>
        <w:jc w:val="center"/>
        <w:rPr>
          <w:rStyle w:val="a5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3FC2876F" w14:textId="77777777" w:rsidR="00EC3435" w:rsidRPr="00D07F2C" w:rsidRDefault="00EC3435" w:rsidP="00D07F2C">
      <w:pPr>
        <w:ind w:left="-851"/>
        <w:rPr>
          <w:rStyle w:val="a5"/>
          <w:rFonts w:ascii="Times New Roman" w:hAnsi="Times New Roman" w:cs="Times New Roman"/>
          <w:color w:val="1C1C1C"/>
          <w:bdr w:val="none" w:sz="0" w:space="0" w:color="auto" w:frame="1"/>
        </w:rPr>
      </w:pPr>
    </w:p>
    <w:p w14:paraId="24D28D03" w14:textId="77777777" w:rsidR="00EC3435" w:rsidRPr="00D07F2C" w:rsidRDefault="00EC3435" w:rsidP="00D07F2C">
      <w:pPr>
        <w:ind w:left="-851" w:firstLine="6380"/>
        <w:rPr>
          <w:rFonts w:ascii="Times New Roman" w:hAnsi="Times New Roman" w:cs="Times New Roman"/>
          <w:sz w:val="28"/>
          <w:szCs w:val="28"/>
        </w:rPr>
      </w:pPr>
      <w:r w:rsidRPr="00D07F2C">
        <w:rPr>
          <w:rFonts w:ascii="Times New Roman" w:hAnsi="Times New Roman" w:cs="Times New Roman"/>
          <w:sz w:val="28"/>
          <w:szCs w:val="28"/>
        </w:rPr>
        <w:t>Студент:</w:t>
      </w:r>
    </w:p>
    <w:p w14:paraId="3C7874D9" w14:textId="77777777" w:rsidR="00EC3435" w:rsidRPr="00D07F2C" w:rsidRDefault="00EC3435" w:rsidP="00D07F2C">
      <w:pPr>
        <w:ind w:left="-851" w:firstLine="6380"/>
        <w:rPr>
          <w:rFonts w:ascii="Times New Roman" w:hAnsi="Times New Roman" w:cs="Times New Roman"/>
          <w:sz w:val="28"/>
          <w:szCs w:val="28"/>
        </w:rPr>
      </w:pPr>
      <w:r w:rsidRPr="00D07F2C">
        <w:rPr>
          <w:rFonts w:ascii="Times New Roman" w:hAnsi="Times New Roman" w:cs="Times New Roman"/>
          <w:sz w:val="28"/>
          <w:szCs w:val="28"/>
        </w:rPr>
        <w:t>Иванов Илья Андреевич</w:t>
      </w:r>
    </w:p>
    <w:p w14:paraId="74276A9E" w14:textId="77777777" w:rsidR="00EC3435" w:rsidRPr="00D07F2C" w:rsidRDefault="00EC3435" w:rsidP="00D07F2C">
      <w:pPr>
        <w:ind w:left="-851" w:firstLine="6380"/>
        <w:rPr>
          <w:rFonts w:ascii="Times New Roman" w:hAnsi="Times New Roman" w:cs="Times New Roman"/>
          <w:sz w:val="28"/>
          <w:szCs w:val="28"/>
        </w:rPr>
      </w:pPr>
      <w:r w:rsidRPr="00D07F2C">
        <w:rPr>
          <w:rFonts w:ascii="Times New Roman" w:hAnsi="Times New Roman" w:cs="Times New Roman"/>
          <w:sz w:val="28"/>
          <w:szCs w:val="28"/>
        </w:rPr>
        <w:t>Р3117</w:t>
      </w:r>
    </w:p>
    <w:p w14:paraId="27321BAC" w14:textId="77777777" w:rsidR="00EC3435" w:rsidRPr="00D07F2C" w:rsidRDefault="00EC3435" w:rsidP="00D07F2C">
      <w:pPr>
        <w:ind w:left="-851" w:firstLine="6380"/>
        <w:rPr>
          <w:rFonts w:ascii="Times New Roman" w:hAnsi="Times New Roman" w:cs="Times New Roman"/>
          <w:sz w:val="28"/>
          <w:szCs w:val="28"/>
        </w:rPr>
      </w:pPr>
    </w:p>
    <w:p w14:paraId="485C5B18" w14:textId="77777777" w:rsidR="00EC3435" w:rsidRPr="00D07F2C" w:rsidRDefault="00EC3435" w:rsidP="00D07F2C">
      <w:pPr>
        <w:ind w:left="-851" w:firstLine="6380"/>
        <w:rPr>
          <w:rFonts w:ascii="Times New Roman" w:hAnsi="Times New Roman" w:cs="Times New Roman"/>
          <w:sz w:val="28"/>
          <w:szCs w:val="28"/>
        </w:rPr>
      </w:pPr>
      <w:r w:rsidRPr="00D07F2C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1A1F77BF" w14:textId="30EA0A90" w:rsidR="00EC3435" w:rsidRPr="00D07F2C" w:rsidRDefault="00EC3435" w:rsidP="00D07F2C">
      <w:pPr>
        <w:ind w:left="-851" w:firstLine="6380"/>
        <w:rPr>
          <w:rFonts w:ascii="Times New Roman" w:hAnsi="Times New Roman" w:cs="Times New Roman"/>
          <w:sz w:val="28"/>
          <w:szCs w:val="28"/>
        </w:rPr>
      </w:pPr>
      <w:r w:rsidRPr="0064432B">
        <w:rPr>
          <w:rFonts w:ascii="Times New Roman" w:hAnsi="Times New Roman" w:cs="Times New Roman"/>
          <w:sz w:val="28"/>
          <w:szCs w:val="28"/>
        </w:rPr>
        <w:t>Байрамова Хумай Бахруз Кызы</w:t>
      </w:r>
    </w:p>
    <w:p w14:paraId="44418D90" w14:textId="77777777" w:rsidR="00EC3435" w:rsidRPr="00D07F2C" w:rsidRDefault="00EC3435" w:rsidP="00D07F2C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21E0A97A" w14:textId="77777777" w:rsidR="00EC3435" w:rsidRPr="00D07F2C" w:rsidRDefault="00EC3435" w:rsidP="00D07F2C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77753D14" w14:textId="46446F40" w:rsidR="00D07F2C" w:rsidRDefault="00EC3435" w:rsidP="00D07F2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D07F2C">
        <w:rPr>
          <w:rFonts w:ascii="Times New Roman" w:hAnsi="Times New Roman" w:cs="Times New Roman"/>
          <w:sz w:val="28"/>
          <w:szCs w:val="28"/>
        </w:rPr>
        <w:t>Санкт-Петербург, 2024</w:t>
      </w:r>
    </w:p>
    <w:p w14:paraId="64024601" w14:textId="4B91422C" w:rsidR="00EC3435" w:rsidRPr="00D07F2C" w:rsidRDefault="00D07F2C" w:rsidP="00D07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3F681C" w14:textId="77777777" w:rsidR="00EC3435" w:rsidRPr="00D07F2C" w:rsidRDefault="00EC3435" w:rsidP="00D07F2C">
      <w:pPr>
        <w:pStyle w:val="1"/>
        <w:ind w:left="-851"/>
        <w:jc w:val="center"/>
        <w:rPr>
          <w:rFonts w:ascii="Times New Roman" w:hAnsi="Times New Roman" w:cs="Times New Roman"/>
        </w:rPr>
      </w:pPr>
      <w:r w:rsidRPr="00D07F2C">
        <w:rPr>
          <w:rFonts w:ascii="Times New Roman" w:hAnsi="Times New Roman" w:cs="Times New Roman"/>
        </w:rPr>
        <w:lastRenderedPageBreak/>
        <w:t>Текст задания</w:t>
      </w:r>
    </w:p>
    <w:p w14:paraId="114E0D4E" w14:textId="77777777" w:rsidR="00EC3435" w:rsidRPr="00EC3435" w:rsidRDefault="00EC3435" w:rsidP="00D07F2C">
      <w:pPr>
        <w:shd w:val="clear" w:color="auto" w:fill="FFFFFF"/>
        <w:spacing w:after="100" w:afterAutospacing="1" w:line="240" w:lineRule="auto"/>
        <w:ind w:left="-851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EC343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Для выполнения лабораторной работы №1 </w:t>
      </w:r>
      <w:r w:rsidRPr="00EC343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u w:val="single"/>
          <w:lang w:eastAsia="ru-RU"/>
          <w14:ligatures w14:val="none"/>
        </w:rPr>
        <w:t>необходимо</w:t>
      </w:r>
      <w:r w:rsidRPr="00EC343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:</w:t>
      </w:r>
    </w:p>
    <w:p w14:paraId="7A611936" w14:textId="77777777" w:rsidR="00EC3435" w:rsidRPr="00EC3435" w:rsidRDefault="00EC3435" w:rsidP="00D07F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EC343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7A112F70" w14:textId="77777777" w:rsidR="00EC3435" w:rsidRPr="00EC3435" w:rsidRDefault="00EC3435" w:rsidP="00D07F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EC343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Составить инфологическую модель.</w:t>
      </w:r>
    </w:p>
    <w:p w14:paraId="0055E197" w14:textId="77777777" w:rsidR="00EC3435" w:rsidRPr="00EC3435" w:rsidRDefault="00EC3435" w:rsidP="00D07F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EC343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79BC01BE" w14:textId="77777777" w:rsidR="00EC3435" w:rsidRPr="00EC3435" w:rsidRDefault="00EC3435" w:rsidP="00D07F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EC343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755D8E1D" w14:textId="4F00DB93" w:rsidR="00EC3435" w:rsidRPr="00D07F2C" w:rsidRDefault="00EC3435" w:rsidP="00D07F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EC343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Заполнить созданные таблицы тестовыми данными.</w:t>
      </w:r>
    </w:p>
    <w:p w14:paraId="4D9CC54D" w14:textId="577012C4" w:rsidR="00EC3435" w:rsidRPr="00D07F2C" w:rsidRDefault="00EC3435" w:rsidP="00D07F2C">
      <w:pPr>
        <w:pStyle w:val="1"/>
        <w:ind w:left="-851"/>
        <w:jc w:val="center"/>
        <w:rPr>
          <w:rFonts w:ascii="Times New Roman" w:hAnsi="Times New Roman" w:cs="Times New Roman"/>
        </w:rPr>
      </w:pPr>
      <w:r w:rsidRPr="00D07F2C">
        <w:rPr>
          <w:rFonts w:ascii="Times New Roman" w:hAnsi="Times New Roman" w:cs="Times New Roman"/>
        </w:rPr>
        <w:t>Описание предметной области</w:t>
      </w:r>
    </w:p>
    <w:p w14:paraId="1FC43213" w14:textId="77777777" w:rsidR="00EC3435" w:rsidRPr="00EC3435" w:rsidRDefault="00EC3435" w:rsidP="00D07F2C">
      <w:pPr>
        <w:shd w:val="clear" w:color="auto" w:fill="FFFFFF"/>
        <w:spacing w:after="100" w:afterAutospacing="1" w:line="240" w:lineRule="auto"/>
        <w:ind w:left="-851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EC3435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Описание предметной области, по которой должна быть построена доменная модель:</w:t>
      </w:r>
    </w:p>
    <w:p w14:paraId="44C1C24B" w14:textId="77777777" w:rsidR="00EC3435" w:rsidRPr="00EC3435" w:rsidRDefault="00EC3435" w:rsidP="00D07F2C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EC343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С энергией полный порядок. Главный реактор стабилен, батареи в хорошем состоянии. Почти все обесточено - то ли Боумен догадался, то ли предохранители сработали сами. Так что оборудование не пострадало. Но придется все хорошенько проверить, прежде чем врубать на полную катушку.</w:t>
      </w:r>
    </w:p>
    <w:p w14:paraId="30A2C1CB" w14:textId="476599A5" w:rsidR="00EC3435" w:rsidRPr="00D07F2C" w:rsidRDefault="00EC3435" w:rsidP="00D07F2C">
      <w:pPr>
        <w:ind w:left="-851"/>
        <w:rPr>
          <w:rFonts w:ascii="Times New Roman" w:hAnsi="Times New Roman" w:cs="Times New Roman"/>
        </w:rPr>
      </w:pPr>
    </w:p>
    <w:p w14:paraId="7AA93BC6" w14:textId="5925E17B" w:rsidR="00D07F2C" w:rsidRDefault="00D07F2C" w:rsidP="00D07F2C">
      <w:pPr>
        <w:pStyle w:val="1"/>
        <w:ind w:left="-851"/>
        <w:jc w:val="center"/>
        <w:rPr>
          <w:rFonts w:ascii="Times New Roman" w:hAnsi="Times New Roman" w:cs="Times New Roman"/>
        </w:rPr>
      </w:pPr>
      <w:bookmarkStart w:id="0" w:name="_Toc88337934"/>
      <w:r w:rsidRPr="00D07F2C">
        <w:rPr>
          <w:rFonts w:ascii="Times New Roman" w:hAnsi="Times New Roman" w:cs="Times New Roman"/>
        </w:rPr>
        <w:t>Список сущностей и их классификаци</w:t>
      </w:r>
      <w:r w:rsidR="004345BD">
        <w:rPr>
          <w:rFonts w:ascii="Times New Roman" w:hAnsi="Times New Roman" w:cs="Times New Roman"/>
        </w:rPr>
        <w:t>я</w:t>
      </w:r>
    </w:p>
    <w:p w14:paraId="5E73FBA9" w14:textId="36491DCD" w:rsidR="004345BD" w:rsidRPr="004345BD" w:rsidRDefault="005059EC" w:rsidP="005059EC">
      <w:pPr>
        <w:pStyle w:val="HTML"/>
        <w:ind w:left="-851"/>
      </w:pPr>
      <w:r w:rsidRPr="005059EC">
        <w:rPr>
          <w:lang w:val="en-US"/>
        </w:rPr>
        <w:t>Person</w:t>
      </w:r>
      <w:r w:rsidR="008D1436" w:rsidRPr="008D1436">
        <w:t xml:space="preserve"> </w:t>
      </w:r>
      <w:r w:rsidR="008D1436" w:rsidRPr="008D1436">
        <w:rPr>
          <w:b/>
          <w:bCs/>
          <w:u w:val="single"/>
        </w:rPr>
        <w:t>стержневая</w:t>
      </w:r>
      <w:r w:rsidRPr="004345BD">
        <w:br/>
        <w:t>(</w:t>
      </w:r>
      <w:r w:rsidRPr="004345BD">
        <w:br/>
        <w:t xml:space="preserve">    </w:t>
      </w:r>
      <w:r w:rsidRPr="005059EC">
        <w:rPr>
          <w:lang w:val="en-US"/>
        </w:rPr>
        <w:t>PersonID</w:t>
      </w:r>
      <w:r w:rsidRPr="004345BD">
        <w:t xml:space="preserve"> уникальный ключ,</w:t>
      </w:r>
      <w:r w:rsidRPr="004345BD">
        <w:br/>
        <w:t xml:space="preserve">    </w:t>
      </w:r>
      <w:r w:rsidRPr="005059EC">
        <w:rPr>
          <w:lang w:val="en-US"/>
        </w:rPr>
        <w:t>Name</w:t>
      </w:r>
      <w:r w:rsidRPr="004345BD">
        <w:t xml:space="preserve">     текст до(255) символов,</w:t>
      </w:r>
      <w:r w:rsidRPr="004345BD">
        <w:br/>
        <w:t xml:space="preserve">    </w:t>
      </w:r>
      <w:r w:rsidRPr="005059EC">
        <w:rPr>
          <w:lang w:val="en-US"/>
        </w:rPr>
        <w:t>Actions</w:t>
      </w:r>
      <w:r w:rsidRPr="004345BD">
        <w:t xml:space="preserve">  текст</w:t>
      </w:r>
      <w:r w:rsidRPr="004345BD">
        <w:br/>
        <w:t>);</w:t>
      </w:r>
      <w:r w:rsidRPr="004345BD">
        <w:br/>
      </w:r>
      <w:r w:rsidRPr="005059EC">
        <w:rPr>
          <w:lang w:val="en-US"/>
        </w:rPr>
        <w:t>Equipment</w:t>
      </w:r>
      <w:r w:rsidR="008D1436" w:rsidRPr="008D1436">
        <w:t xml:space="preserve"> </w:t>
      </w:r>
      <w:r w:rsidR="004B6C24" w:rsidRPr="008D1436">
        <w:rPr>
          <w:b/>
          <w:bCs/>
          <w:u w:val="single"/>
        </w:rPr>
        <w:t>стержневая</w:t>
      </w:r>
      <w:r w:rsidRPr="004345BD">
        <w:br/>
        <w:t>(</w:t>
      </w:r>
      <w:r w:rsidRPr="004345BD">
        <w:br/>
        <w:t xml:space="preserve">    </w:t>
      </w:r>
      <w:r w:rsidRPr="005059EC">
        <w:rPr>
          <w:lang w:val="en-US"/>
        </w:rPr>
        <w:t>EquipmentID</w:t>
      </w:r>
      <w:r w:rsidRPr="004345BD">
        <w:t xml:space="preserve"> </w:t>
      </w:r>
      <w:r w:rsidR="004345BD" w:rsidRPr="004345BD">
        <w:t>уникальный ключ</w:t>
      </w:r>
      <w:r w:rsidRPr="004345BD">
        <w:t>,</w:t>
      </w:r>
      <w:r w:rsidRPr="004345BD">
        <w:br/>
        <w:t xml:space="preserve">    </w:t>
      </w:r>
      <w:r w:rsidRPr="005059EC">
        <w:rPr>
          <w:lang w:val="en-US"/>
        </w:rPr>
        <w:t>Performance</w:t>
      </w:r>
      <w:r w:rsidRPr="004345BD">
        <w:t xml:space="preserve"> </w:t>
      </w:r>
      <w:r w:rsidRPr="005059EC">
        <w:rPr>
          <w:lang w:val="en-US"/>
        </w:rPr>
        <w:t>BOOLEAN</w:t>
      </w:r>
      <w:r w:rsidR="004345BD" w:rsidRPr="004345BD">
        <w:t xml:space="preserve"> значение</w:t>
      </w:r>
      <w:r w:rsidRPr="004345BD">
        <w:t>,</w:t>
      </w:r>
      <w:r w:rsidRPr="004345BD">
        <w:br/>
        <w:t xml:space="preserve">    </w:t>
      </w:r>
      <w:r w:rsidRPr="005059EC">
        <w:rPr>
          <w:lang w:val="en-US"/>
        </w:rPr>
        <w:t>Discription</w:t>
      </w:r>
      <w:r w:rsidRPr="004345BD">
        <w:t xml:space="preserve"> </w:t>
      </w:r>
      <w:r w:rsidR="004345BD" w:rsidRPr="004345BD">
        <w:t>текст до</w:t>
      </w:r>
      <w:r w:rsidRPr="004345BD">
        <w:t>(255)</w:t>
      </w:r>
      <w:r w:rsidRPr="004345BD">
        <w:br/>
        <w:t>);</w:t>
      </w:r>
      <w:r w:rsidRPr="004345BD">
        <w:br/>
      </w:r>
      <w:r w:rsidRPr="004345BD">
        <w:br/>
      </w:r>
      <w:r w:rsidRPr="005059EC">
        <w:rPr>
          <w:lang w:val="en-US"/>
        </w:rPr>
        <w:t>Reactor</w:t>
      </w:r>
      <w:r w:rsidR="008D1436" w:rsidRPr="008D1436">
        <w:t xml:space="preserve"> </w:t>
      </w:r>
      <w:r w:rsidR="004B6C24" w:rsidRPr="008D1436">
        <w:rPr>
          <w:b/>
          <w:bCs/>
          <w:u w:val="single"/>
        </w:rPr>
        <w:t>стержневая</w:t>
      </w:r>
      <w:r w:rsidRPr="004345BD">
        <w:br/>
        <w:t>(</w:t>
      </w:r>
      <w:r w:rsidRPr="004345BD">
        <w:br/>
        <w:t xml:space="preserve">    </w:t>
      </w:r>
      <w:r w:rsidRPr="005059EC">
        <w:rPr>
          <w:lang w:val="en-US"/>
        </w:rPr>
        <w:t>ReactorID</w:t>
      </w:r>
      <w:r w:rsidRPr="004345BD">
        <w:t xml:space="preserve">       </w:t>
      </w:r>
      <w:r w:rsidR="004345BD" w:rsidRPr="004345BD">
        <w:t>уникальный ключ</w:t>
      </w:r>
      <w:r w:rsidRPr="004345BD">
        <w:t>,</w:t>
      </w:r>
      <w:r w:rsidRPr="004345BD">
        <w:br/>
        <w:t xml:space="preserve">    </w:t>
      </w:r>
      <w:r w:rsidRPr="005059EC">
        <w:rPr>
          <w:lang w:val="en-US"/>
        </w:rPr>
        <w:t>Performance</w:t>
      </w:r>
      <w:r w:rsidRPr="004345BD">
        <w:t xml:space="preserve">     </w:t>
      </w:r>
      <w:r w:rsidRPr="005059EC">
        <w:rPr>
          <w:lang w:val="en-US"/>
        </w:rPr>
        <w:t>BOOLEAN</w:t>
      </w:r>
      <w:r w:rsidR="004345BD" w:rsidRPr="004345BD">
        <w:t xml:space="preserve"> значение</w:t>
      </w:r>
      <w:r w:rsidRPr="004345BD">
        <w:t>,</w:t>
      </w:r>
      <w:r w:rsidRPr="004345BD">
        <w:br/>
        <w:t xml:space="preserve">    </w:t>
      </w:r>
      <w:r w:rsidRPr="005059EC">
        <w:rPr>
          <w:lang w:val="en-US"/>
        </w:rPr>
        <w:t>Type</w:t>
      </w:r>
      <w:r w:rsidRPr="004345BD">
        <w:t xml:space="preserve">            </w:t>
      </w:r>
      <w:r w:rsidR="004345BD" w:rsidRPr="004345BD">
        <w:t>текст до</w:t>
      </w:r>
      <w:r w:rsidRPr="004345BD">
        <w:t>(20),</w:t>
      </w:r>
      <w:r w:rsidRPr="004345BD">
        <w:br/>
        <w:t xml:space="preserve">    </w:t>
      </w:r>
      <w:r w:rsidRPr="005059EC">
        <w:rPr>
          <w:lang w:val="en-US"/>
        </w:rPr>
        <w:t>Name</w:t>
      </w:r>
      <w:r w:rsidRPr="004345BD">
        <w:t xml:space="preserve">            </w:t>
      </w:r>
      <w:r w:rsidR="004345BD" w:rsidRPr="004345BD">
        <w:t>текст до</w:t>
      </w:r>
      <w:r w:rsidRPr="004345BD">
        <w:t>(20),</w:t>
      </w:r>
      <w:r w:rsidRPr="004345BD">
        <w:br/>
        <w:t xml:space="preserve">    </w:t>
      </w:r>
      <w:r w:rsidRPr="005059EC">
        <w:rPr>
          <w:lang w:val="en-US"/>
        </w:rPr>
        <w:t>EquipmentPathID</w:t>
      </w:r>
      <w:r w:rsidRPr="004345BD">
        <w:t xml:space="preserve"> </w:t>
      </w:r>
      <w:r w:rsidR="004345BD" w:rsidRPr="004345BD">
        <w:t>ключ к какому обородуванию относится</w:t>
      </w:r>
      <w:r w:rsidRPr="004345BD">
        <w:t>,</w:t>
      </w:r>
      <w:r w:rsidRPr="004345BD">
        <w:br/>
        <w:t>);</w:t>
      </w:r>
      <w:r w:rsidRPr="004345BD">
        <w:br/>
      </w:r>
      <w:r w:rsidRPr="004345BD">
        <w:br/>
      </w:r>
      <w:r w:rsidRPr="005059EC">
        <w:rPr>
          <w:lang w:val="en-US"/>
        </w:rPr>
        <w:t>Battery</w:t>
      </w:r>
      <w:r w:rsidR="008D1436" w:rsidRPr="008D1436">
        <w:t xml:space="preserve"> </w:t>
      </w:r>
      <w:r w:rsidR="004B6C24" w:rsidRPr="008D1436">
        <w:rPr>
          <w:b/>
          <w:bCs/>
          <w:u w:val="single"/>
        </w:rPr>
        <w:t>стержневая</w:t>
      </w:r>
      <w:r w:rsidRPr="004345BD">
        <w:br/>
        <w:t>(</w:t>
      </w:r>
      <w:r w:rsidRPr="004345BD">
        <w:br/>
        <w:t xml:space="preserve">    </w:t>
      </w:r>
      <w:r w:rsidRPr="005059EC">
        <w:rPr>
          <w:lang w:val="en-US"/>
        </w:rPr>
        <w:t>BatteryID</w:t>
      </w:r>
      <w:r w:rsidRPr="004345BD">
        <w:t xml:space="preserve">       </w:t>
      </w:r>
      <w:r w:rsidR="004345BD" w:rsidRPr="004345BD">
        <w:t>уникальный ключ</w:t>
      </w:r>
      <w:r w:rsidRPr="004345BD">
        <w:t>,</w:t>
      </w:r>
      <w:r w:rsidRPr="004345BD">
        <w:br/>
        <w:t xml:space="preserve">    </w:t>
      </w:r>
      <w:r w:rsidRPr="005059EC">
        <w:rPr>
          <w:lang w:val="en-US"/>
        </w:rPr>
        <w:t>Performance</w:t>
      </w:r>
      <w:r w:rsidRPr="004345BD">
        <w:t xml:space="preserve">     </w:t>
      </w:r>
      <w:r w:rsidRPr="005059EC">
        <w:rPr>
          <w:lang w:val="en-US"/>
        </w:rPr>
        <w:t>BOOLEAN</w:t>
      </w:r>
      <w:r w:rsidR="004345BD" w:rsidRPr="004345BD">
        <w:t xml:space="preserve"> значение</w:t>
      </w:r>
      <w:r w:rsidRPr="004345BD">
        <w:t>,</w:t>
      </w:r>
      <w:r w:rsidRPr="004345BD">
        <w:br/>
        <w:t xml:space="preserve">    </w:t>
      </w:r>
      <w:r w:rsidRPr="005059EC">
        <w:rPr>
          <w:lang w:val="en-US"/>
        </w:rPr>
        <w:t>Voltage</w:t>
      </w:r>
      <w:r w:rsidRPr="004345BD">
        <w:t xml:space="preserve">         </w:t>
      </w:r>
      <w:r w:rsidRPr="005059EC">
        <w:rPr>
          <w:lang w:val="en-US"/>
        </w:rPr>
        <w:t>FLOAT</w:t>
      </w:r>
      <w:r w:rsidR="004345BD" w:rsidRPr="004345BD">
        <w:t xml:space="preserve"> значение</w:t>
      </w:r>
      <w:r w:rsidRPr="004345BD">
        <w:t>,</w:t>
      </w:r>
      <w:r w:rsidRPr="004345BD">
        <w:br/>
        <w:t xml:space="preserve">    </w:t>
      </w:r>
      <w:r w:rsidRPr="005059EC">
        <w:rPr>
          <w:lang w:val="en-US"/>
        </w:rPr>
        <w:t>Name</w:t>
      </w:r>
      <w:r w:rsidRPr="004345BD">
        <w:t xml:space="preserve">            </w:t>
      </w:r>
      <w:r w:rsidR="004345BD" w:rsidRPr="004345BD">
        <w:t>текст до</w:t>
      </w:r>
      <w:r w:rsidRPr="004345BD">
        <w:t>(20),</w:t>
      </w:r>
      <w:r w:rsidRPr="004345BD">
        <w:br/>
        <w:t xml:space="preserve">    </w:t>
      </w:r>
      <w:r w:rsidRPr="005059EC">
        <w:rPr>
          <w:lang w:val="en-US"/>
        </w:rPr>
        <w:t>EquipmentPathID</w:t>
      </w:r>
      <w:r w:rsidRPr="004345BD">
        <w:t xml:space="preserve"> </w:t>
      </w:r>
      <w:r w:rsidR="004345BD" w:rsidRPr="004345BD">
        <w:t>ключ к какому обородуванию относится</w:t>
      </w:r>
    </w:p>
    <w:p w14:paraId="6EA37F9C" w14:textId="77777777" w:rsidR="004B6C24" w:rsidRPr="004B6C24" w:rsidRDefault="005059EC" w:rsidP="004B6C24">
      <w:pPr>
        <w:pStyle w:val="HTML"/>
        <w:ind w:left="-851"/>
      </w:pPr>
      <w:r w:rsidRPr="004345BD">
        <w:lastRenderedPageBreak/>
        <w:t>);</w:t>
      </w:r>
      <w:r w:rsidRPr="004345BD">
        <w:br/>
      </w:r>
      <w:r w:rsidRPr="004345BD">
        <w:br/>
      </w:r>
      <w:r w:rsidRPr="005059EC">
        <w:rPr>
          <w:lang w:val="en-US"/>
        </w:rPr>
        <w:t>Fuse</w:t>
      </w:r>
      <w:r w:rsidR="008D1436" w:rsidRPr="008D1436">
        <w:t xml:space="preserve"> </w:t>
      </w:r>
      <w:r w:rsidR="004B6C24" w:rsidRPr="008D1436">
        <w:rPr>
          <w:b/>
          <w:bCs/>
          <w:u w:val="single"/>
        </w:rPr>
        <w:t>стержневая</w:t>
      </w:r>
      <w:r w:rsidRPr="004345BD">
        <w:br/>
        <w:t>(</w:t>
      </w:r>
      <w:r w:rsidRPr="004345BD">
        <w:br/>
        <w:t xml:space="preserve">    </w:t>
      </w:r>
      <w:r w:rsidRPr="005059EC">
        <w:rPr>
          <w:lang w:val="en-US"/>
        </w:rPr>
        <w:t>FuseID</w:t>
      </w:r>
      <w:r w:rsidRPr="004345BD">
        <w:t xml:space="preserve">          </w:t>
      </w:r>
      <w:r w:rsidR="004345BD" w:rsidRPr="004345BD">
        <w:t>уникальный ключ</w:t>
      </w:r>
      <w:r w:rsidRPr="004345BD">
        <w:t>,</w:t>
      </w:r>
      <w:r w:rsidRPr="004345BD">
        <w:br/>
        <w:t xml:space="preserve">    </w:t>
      </w:r>
      <w:r w:rsidRPr="005059EC">
        <w:rPr>
          <w:lang w:val="en-US"/>
        </w:rPr>
        <w:t>Performance</w:t>
      </w:r>
      <w:r w:rsidRPr="004345BD">
        <w:t xml:space="preserve">     </w:t>
      </w:r>
      <w:r w:rsidRPr="005059EC">
        <w:rPr>
          <w:lang w:val="en-US"/>
        </w:rPr>
        <w:t>BOOLEAN</w:t>
      </w:r>
      <w:r w:rsidR="004345BD" w:rsidRPr="004345BD">
        <w:t xml:space="preserve"> </w:t>
      </w:r>
      <w:r w:rsidR="004345BD">
        <w:t>значение</w:t>
      </w:r>
      <w:r w:rsidRPr="004345BD">
        <w:t>,</w:t>
      </w:r>
      <w:r w:rsidRPr="004345BD">
        <w:br/>
        <w:t xml:space="preserve">    </w:t>
      </w:r>
      <w:r w:rsidRPr="005059EC">
        <w:rPr>
          <w:lang w:val="en-US"/>
        </w:rPr>
        <w:t>Firm</w:t>
      </w:r>
      <w:r w:rsidRPr="004345BD">
        <w:t xml:space="preserve">            </w:t>
      </w:r>
      <w:r w:rsidR="004345BD" w:rsidRPr="004345BD">
        <w:t>текст до</w:t>
      </w:r>
      <w:r w:rsidRPr="004345BD">
        <w:t>(20),</w:t>
      </w:r>
      <w:r w:rsidRPr="004345BD">
        <w:br/>
        <w:t xml:space="preserve">    </w:t>
      </w:r>
      <w:r w:rsidRPr="005059EC">
        <w:rPr>
          <w:lang w:val="en-US"/>
        </w:rPr>
        <w:t>Name</w:t>
      </w:r>
      <w:r w:rsidRPr="004345BD">
        <w:t xml:space="preserve">            </w:t>
      </w:r>
      <w:r w:rsidR="004345BD" w:rsidRPr="004345BD">
        <w:t>текст до</w:t>
      </w:r>
      <w:r w:rsidRPr="004345BD">
        <w:t>(20),</w:t>
      </w:r>
      <w:r w:rsidRPr="004345BD">
        <w:br/>
        <w:t xml:space="preserve">    </w:t>
      </w:r>
      <w:r w:rsidRPr="005059EC">
        <w:rPr>
          <w:lang w:val="en-US"/>
        </w:rPr>
        <w:t>EquipmentPathID</w:t>
      </w:r>
      <w:r w:rsidRPr="004345BD">
        <w:t xml:space="preserve"> </w:t>
      </w:r>
      <w:r w:rsidR="004345BD" w:rsidRPr="004345BD">
        <w:t>ключ к какому обородуванию относится</w:t>
      </w:r>
      <w:r w:rsidRPr="004345BD">
        <w:br/>
        <w:t>);</w:t>
      </w:r>
      <w:r w:rsidRPr="004345BD">
        <w:br/>
      </w:r>
      <w:r w:rsidRPr="005059EC">
        <w:rPr>
          <w:lang w:val="en-US"/>
        </w:rPr>
        <w:t>Fusible</w:t>
      </w:r>
      <w:r w:rsidRPr="004345BD">
        <w:t>_</w:t>
      </w:r>
      <w:r w:rsidRPr="005059EC">
        <w:rPr>
          <w:lang w:val="en-US"/>
        </w:rPr>
        <w:t>insert</w:t>
      </w:r>
      <w:r w:rsidR="008D1436" w:rsidRPr="008D1436">
        <w:t xml:space="preserve"> </w:t>
      </w:r>
      <w:r w:rsidR="004B6C24">
        <w:rPr>
          <w:b/>
          <w:bCs/>
          <w:u w:val="single"/>
        </w:rPr>
        <w:t>характерестическая</w:t>
      </w:r>
      <w:r w:rsidRPr="004345BD">
        <w:br/>
        <w:t>(</w:t>
      </w:r>
      <w:r w:rsidRPr="004345BD">
        <w:br/>
        <w:t xml:space="preserve">    </w:t>
      </w:r>
      <w:r w:rsidRPr="005059EC">
        <w:rPr>
          <w:lang w:val="en-US"/>
        </w:rPr>
        <w:t>Fusible</w:t>
      </w:r>
      <w:r w:rsidRPr="004345BD">
        <w:t>_</w:t>
      </w:r>
      <w:r w:rsidRPr="005059EC">
        <w:rPr>
          <w:lang w:val="en-US"/>
        </w:rPr>
        <w:t>insertID</w:t>
      </w:r>
      <w:r w:rsidRPr="004345BD">
        <w:t xml:space="preserve"> </w:t>
      </w:r>
      <w:r w:rsidR="004345BD" w:rsidRPr="004345BD">
        <w:t>уникальный ключ</w:t>
      </w:r>
      <w:r w:rsidRPr="004345BD">
        <w:t>,</w:t>
      </w:r>
      <w:r w:rsidRPr="004345BD">
        <w:br/>
        <w:t xml:space="preserve">    </w:t>
      </w:r>
      <w:r w:rsidRPr="005059EC">
        <w:rPr>
          <w:lang w:val="en-US"/>
        </w:rPr>
        <w:t>Quantity</w:t>
      </w:r>
      <w:r w:rsidRPr="004345BD">
        <w:t xml:space="preserve">         </w:t>
      </w:r>
      <w:r w:rsidR="004345BD" w:rsidRPr="004345BD">
        <w:t>количество</w:t>
      </w:r>
      <w:r w:rsidRPr="004345BD">
        <w:t>,</w:t>
      </w:r>
      <w:r w:rsidRPr="004345BD">
        <w:br/>
        <w:t xml:space="preserve">    </w:t>
      </w:r>
      <w:r w:rsidRPr="005059EC">
        <w:rPr>
          <w:lang w:val="en-US"/>
        </w:rPr>
        <w:t>FuseBelongingID</w:t>
      </w:r>
      <w:r w:rsidRPr="004345BD">
        <w:t xml:space="preserve">  </w:t>
      </w:r>
      <w:r w:rsidR="004345BD" w:rsidRPr="004345BD">
        <w:t>ключ к какому предохранителю относится</w:t>
      </w:r>
      <w:r w:rsidRPr="004345BD">
        <w:br/>
        <w:t>);</w:t>
      </w:r>
    </w:p>
    <w:p w14:paraId="304B8B32" w14:textId="77777777" w:rsidR="004B6C24" w:rsidRDefault="004B6C24" w:rsidP="004B6C24">
      <w:pPr>
        <w:pStyle w:val="HTML"/>
        <w:ind w:left="-851"/>
        <w:rPr>
          <w:lang w:val="en-US"/>
        </w:rPr>
      </w:pPr>
    </w:p>
    <w:p w14:paraId="6726CF67" w14:textId="025B4BCC" w:rsidR="004B6C24" w:rsidRDefault="004B6C24" w:rsidP="004B6C24">
      <w:pPr>
        <w:pStyle w:val="HTML"/>
        <w:ind w:left="-851"/>
        <w:rPr>
          <w:color w:val="FF0000"/>
          <w:lang w:val="en-US"/>
        </w:rPr>
      </w:pPr>
      <w:r>
        <w:rPr>
          <w:lang w:val="en-US"/>
        </w:rPr>
        <w:t>syntez</w:t>
      </w:r>
      <w:r w:rsidRPr="004B6C24">
        <w:rPr>
          <w:lang w:val="en-US"/>
        </w:rPr>
        <w:t>_</w:t>
      </w:r>
      <w:r>
        <w:rPr>
          <w:lang w:val="en-US"/>
        </w:rPr>
        <w:t>person</w:t>
      </w:r>
      <w:r w:rsidRPr="004B6C24">
        <w:rPr>
          <w:lang w:val="en-US"/>
        </w:rPr>
        <w:t>_</w:t>
      </w:r>
      <w:r>
        <w:rPr>
          <w:lang w:val="en-US"/>
        </w:rPr>
        <w:t>Action</w:t>
      </w:r>
      <w:r w:rsidRPr="004B6C24">
        <w:rPr>
          <w:lang w:val="en-US"/>
        </w:rPr>
        <w:t xml:space="preserve"> </w:t>
      </w:r>
      <w:r w:rsidR="00C1623D">
        <w:rPr>
          <w:b/>
          <w:bCs/>
          <w:u w:val="single"/>
        </w:rPr>
        <w:t>ассоциативная</w:t>
      </w:r>
      <w:r w:rsidRPr="004B6C24">
        <w:rPr>
          <w:lang w:val="en-US"/>
        </w:rPr>
        <w:br/>
        <w:t>(</w:t>
      </w:r>
    </w:p>
    <w:p w14:paraId="15389F6D" w14:textId="18DFF1E9" w:rsidR="004B6C24" w:rsidRPr="00C1623D" w:rsidRDefault="004B6C24" w:rsidP="004B6C24">
      <w:pPr>
        <w:pStyle w:val="HTML"/>
        <w:ind w:left="-851"/>
        <w:rPr>
          <w:rFonts w:ascii="Consolas" w:hAnsi="Consolas" w:cs="Consolas"/>
          <w:lang w:val="en-US"/>
        </w:rPr>
      </w:pPr>
      <w:r>
        <w:rPr>
          <w:color w:val="FF0000"/>
          <w:lang w:val="en-US"/>
        </w:rPr>
        <w:t xml:space="preserve">    </w:t>
      </w:r>
      <w:r w:rsidRPr="00C1623D">
        <w:rPr>
          <w:rFonts w:ascii="Consolas" w:hAnsi="Consolas" w:cs="Consolas"/>
          <w:lang w:val="en-US"/>
        </w:rPr>
        <w:t xml:space="preserve">syntezPersonActionID </w:t>
      </w:r>
      <w:r w:rsidR="00C1623D" w:rsidRPr="00C1623D">
        <w:rPr>
          <w:rFonts w:ascii="Consolas" w:hAnsi="Consolas" w:cs="Consolas"/>
        </w:rPr>
        <w:t>уникальный</w:t>
      </w:r>
      <w:r w:rsidR="00C1623D" w:rsidRPr="00C1623D">
        <w:rPr>
          <w:rFonts w:ascii="Consolas" w:hAnsi="Consolas" w:cs="Consolas"/>
          <w:lang w:val="en-US"/>
        </w:rPr>
        <w:t xml:space="preserve"> </w:t>
      </w:r>
      <w:r w:rsidR="00C1623D" w:rsidRPr="00C1623D">
        <w:rPr>
          <w:rFonts w:ascii="Consolas" w:hAnsi="Consolas" w:cs="Consolas"/>
        </w:rPr>
        <w:t>ключ</w:t>
      </w:r>
      <w:r w:rsidRPr="00C1623D">
        <w:rPr>
          <w:rFonts w:ascii="Consolas" w:hAnsi="Consolas" w:cs="Consolas"/>
          <w:lang w:val="en-US"/>
        </w:rPr>
        <w:t>,</w:t>
      </w:r>
    </w:p>
    <w:p w14:paraId="42D7A9C5" w14:textId="7041B33A" w:rsidR="004B6C24" w:rsidRPr="00C1623D" w:rsidRDefault="004B6C24" w:rsidP="004B6C24">
      <w:pPr>
        <w:pStyle w:val="HTML"/>
        <w:ind w:left="-851"/>
        <w:rPr>
          <w:rFonts w:ascii="Consolas" w:hAnsi="Consolas" w:cs="Consolas"/>
          <w:lang w:val="en-US"/>
        </w:rPr>
      </w:pPr>
      <w:r w:rsidRPr="00C1623D">
        <w:rPr>
          <w:rFonts w:ascii="Consolas" w:hAnsi="Consolas" w:cs="Consolas"/>
          <w:lang w:val="en-US"/>
        </w:rPr>
        <w:t xml:space="preserve">    </w:t>
      </w:r>
      <w:r w:rsidRPr="00C1623D">
        <w:rPr>
          <w:rFonts w:ascii="Consolas" w:hAnsi="Consolas" w:cs="Consolas"/>
          <w:lang w:val="en-US"/>
        </w:rPr>
        <w:t xml:space="preserve">actionID </w:t>
      </w:r>
      <w:r w:rsidRPr="00C1623D">
        <w:rPr>
          <w:rFonts w:ascii="Consolas" w:hAnsi="Consolas" w:cs="Consolas"/>
        </w:rPr>
        <w:t>внешний</w:t>
      </w:r>
      <w:r w:rsidRPr="00C1623D">
        <w:rPr>
          <w:rFonts w:ascii="Consolas" w:hAnsi="Consolas" w:cs="Consolas"/>
          <w:lang w:val="en-US"/>
        </w:rPr>
        <w:t xml:space="preserve"> </w:t>
      </w:r>
      <w:r w:rsidRPr="00C1623D">
        <w:rPr>
          <w:rFonts w:ascii="Consolas" w:hAnsi="Consolas" w:cs="Consolas"/>
        </w:rPr>
        <w:t>ключ</w:t>
      </w:r>
      <w:r w:rsidRPr="00C1623D">
        <w:rPr>
          <w:rFonts w:ascii="Consolas" w:hAnsi="Consolas" w:cs="Consolas"/>
          <w:lang w:val="en-US"/>
        </w:rPr>
        <w:t>,</w:t>
      </w:r>
    </w:p>
    <w:p w14:paraId="5F12DD30" w14:textId="512D590B" w:rsidR="004B6C24" w:rsidRPr="00C1623D" w:rsidRDefault="004B6C24" w:rsidP="004B6C24">
      <w:pPr>
        <w:pStyle w:val="HTML"/>
        <w:ind w:left="-851"/>
        <w:rPr>
          <w:rFonts w:ascii="Consolas" w:hAnsi="Consolas" w:cs="Consolas"/>
          <w:lang w:val="en-US"/>
        </w:rPr>
      </w:pPr>
      <w:r w:rsidRPr="00C1623D">
        <w:rPr>
          <w:rFonts w:ascii="Consolas" w:hAnsi="Consolas" w:cs="Consolas"/>
          <w:lang w:val="en-US"/>
        </w:rPr>
        <w:t xml:space="preserve">    </w:t>
      </w:r>
      <w:r w:rsidRPr="00C1623D">
        <w:rPr>
          <w:rFonts w:ascii="Consolas" w:hAnsi="Consolas" w:cs="Consolas"/>
          <w:lang w:val="en-US"/>
        </w:rPr>
        <w:t xml:space="preserve">personID </w:t>
      </w:r>
      <w:r w:rsidRPr="00C1623D">
        <w:rPr>
          <w:rFonts w:ascii="Consolas" w:hAnsi="Consolas" w:cs="Consolas"/>
        </w:rPr>
        <w:t>внешний</w:t>
      </w:r>
      <w:r w:rsidRPr="00C1623D">
        <w:rPr>
          <w:rFonts w:ascii="Consolas" w:hAnsi="Consolas" w:cs="Consolas"/>
          <w:lang w:val="en-US"/>
        </w:rPr>
        <w:t xml:space="preserve"> </w:t>
      </w:r>
      <w:r w:rsidRPr="00C1623D">
        <w:rPr>
          <w:rFonts w:ascii="Consolas" w:hAnsi="Consolas" w:cs="Consolas"/>
        </w:rPr>
        <w:t>ключ</w:t>
      </w:r>
    </w:p>
    <w:p w14:paraId="71BC5E9D" w14:textId="77777777" w:rsidR="004B6C24" w:rsidRPr="004B6C24" w:rsidRDefault="004B6C24" w:rsidP="004B6C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kern w:val="0"/>
          <w:lang w:val="en-US"/>
        </w:rPr>
      </w:pPr>
    </w:p>
    <w:p w14:paraId="2CF87BAF" w14:textId="6286A79E" w:rsidR="004B6C24" w:rsidRPr="004B6C24" w:rsidRDefault="004B6C24" w:rsidP="005059EC">
      <w:pPr>
        <w:pStyle w:val="HTML"/>
        <w:ind w:left="-851"/>
        <w:rPr>
          <w:lang w:val="en-US"/>
        </w:rPr>
      </w:pPr>
      <w:r w:rsidRPr="004B6C24">
        <w:rPr>
          <w:lang w:val="en-US"/>
        </w:rPr>
        <w:t>);</w:t>
      </w:r>
    </w:p>
    <w:p w14:paraId="3FD7C661" w14:textId="77777777" w:rsidR="004B6C24" w:rsidRPr="004B6C24" w:rsidRDefault="004B6C24" w:rsidP="005059EC">
      <w:pPr>
        <w:pStyle w:val="HTML"/>
        <w:ind w:left="-851"/>
        <w:rPr>
          <w:lang w:val="en-US"/>
        </w:rPr>
      </w:pPr>
    </w:p>
    <w:p w14:paraId="27013219" w14:textId="77777777" w:rsidR="00C1623D" w:rsidRDefault="004B6C24" w:rsidP="00C1623D">
      <w:pPr>
        <w:pStyle w:val="HTML"/>
        <w:ind w:left="-851"/>
        <w:rPr>
          <w:color w:val="FF0000"/>
          <w:lang w:val="en-US"/>
        </w:rPr>
      </w:pPr>
      <w:r>
        <w:rPr>
          <w:lang w:val="en-US"/>
        </w:rPr>
        <w:t>syntez</w:t>
      </w:r>
      <w:r w:rsidRPr="00C1623D">
        <w:rPr>
          <w:lang w:val="en-US"/>
        </w:rPr>
        <w:t>_</w:t>
      </w:r>
      <w:r>
        <w:rPr>
          <w:lang w:val="en-US"/>
        </w:rPr>
        <w:t>action</w:t>
      </w:r>
      <w:r w:rsidRPr="00C1623D">
        <w:rPr>
          <w:lang w:val="en-US"/>
        </w:rPr>
        <w:t>_</w:t>
      </w:r>
      <w:r>
        <w:rPr>
          <w:lang w:val="en-US"/>
        </w:rPr>
        <w:t>system</w:t>
      </w:r>
      <w:r w:rsidRPr="00C1623D">
        <w:rPr>
          <w:lang w:val="en-US"/>
        </w:rPr>
        <w:t xml:space="preserve"> </w:t>
      </w:r>
      <w:r w:rsidR="00C1623D">
        <w:rPr>
          <w:b/>
          <w:bCs/>
          <w:u w:val="single"/>
        </w:rPr>
        <w:t>ассоциативная</w:t>
      </w:r>
      <w:r w:rsidR="00C1623D" w:rsidRPr="004B6C24">
        <w:rPr>
          <w:lang w:val="en-US"/>
        </w:rPr>
        <w:br/>
        <w:t>(</w:t>
      </w:r>
    </w:p>
    <w:p w14:paraId="73EBA120" w14:textId="2B3DBD07" w:rsidR="00C1623D" w:rsidRPr="00C1623D" w:rsidRDefault="00C1623D" w:rsidP="00C1623D">
      <w:pPr>
        <w:pStyle w:val="HTML"/>
        <w:ind w:left="-851"/>
        <w:rPr>
          <w:rFonts w:ascii="Consolas" w:hAnsi="Consolas" w:cs="Consolas"/>
          <w:lang w:val="en-US"/>
        </w:rPr>
      </w:pPr>
      <w:r>
        <w:rPr>
          <w:color w:val="FF0000"/>
          <w:lang w:val="en-US"/>
        </w:rPr>
        <w:t xml:space="preserve">    </w:t>
      </w:r>
      <w:r w:rsidRPr="00C1623D">
        <w:rPr>
          <w:rFonts w:ascii="Consolas" w:hAnsi="Consolas" w:cs="Consolas"/>
          <w:lang w:val="en-US"/>
        </w:rPr>
        <w:t>syntezAction</w:t>
      </w:r>
      <w:r>
        <w:rPr>
          <w:rFonts w:ascii="Consolas" w:hAnsi="Consolas" w:cs="Consolas"/>
          <w:lang w:val="en-US"/>
        </w:rPr>
        <w:t>System</w:t>
      </w:r>
      <w:r w:rsidRPr="00C1623D">
        <w:rPr>
          <w:rFonts w:ascii="Consolas" w:hAnsi="Consolas" w:cs="Consolas"/>
          <w:lang w:val="en-US"/>
        </w:rPr>
        <w:t xml:space="preserve">ID </w:t>
      </w:r>
      <w:r w:rsidRPr="00C1623D">
        <w:rPr>
          <w:rFonts w:ascii="Consolas" w:hAnsi="Consolas" w:cs="Consolas"/>
        </w:rPr>
        <w:t>уникальный</w:t>
      </w:r>
      <w:r w:rsidRPr="00C1623D">
        <w:rPr>
          <w:rFonts w:ascii="Consolas" w:hAnsi="Consolas" w:cs="Consolas"/>
          <w:lang w:val="en-US"/>
        </w:rPr>
        <w:t xml:space="preserve"> </w:t>
      </w:r>
      <w:r w:rsidRPr="00C1623D">
        <w:rPr>
          <w:rFonts w:ascii="Consolas" w:hAnsi="Consolas" w:cs="Consolas"/>
        </w:rPr>
        <w:t>ключ</w:t>
      </w:r>
      <w:r w:rsidRPr="00C1623D">
        <w:rPr>
          <w:rFonts w:ascii="Consolas" w:hAnsi="Consolas" w:cs="Consolas"/>
          <w:lang w:val="en-US"/>
        </w:rPr>
        <w:t>,</w:t>
      </w:r>
    </w:p>
    <w:p w14:paraId="319143BC" w14:textId="77777777" w:rsidR="00C1623D" w:rsidRPr="00C1623D" w:rsidRDefault="00C1623D" w:rsidP="00C1623D">
      <w:pPr>
        <w:pStyle w:val="HTML"/>
        <w:ind w:left="-851"/>
        <w:rPr>
          <w:rFonts w:ascii="Consolas" w:hAnsi="Consolas" w:cs="Consolas"/>
        </w:rPr>
      </w:pPr>
      <w:r w:rsidRPr="00C1623D">
        <w:rPr>
          <w:rFonts w:ascii="Consolas" w:hAnsi="Consolas" w:cs="Consolas"/>
          <w:lang w:val="en-US"/>
        </w:rPr>
        <w:t xml:space="preserve">    actionID</w:t>
      </w:r>
      <w:r w:rsidRPr="00C1623D">
        <w:rPr>
          <w:rFonts w:ascii="Consolas" w:hAnsi="Consolas" w:cs="Consolas"/>
        </w:rPr>
        <w:t xml:space="preserve"> внешний ключ,</w:t>
      </w:r>
    </w:p>
    <w:p w14:paraId="2CE0478F" w14:textId="4094CE8D" w:rsidR="00C1623D" w:rsidRPr="00C1623D" w:rsidRDefault="00C1623D" w:rsidP="00C1623D">
      <w:pPr>
        <w:pStyle w:val="HTML"/>
        <w:ind w:left="-851"/>
        <w:rPr>
          <w:rFonts w:ascii="Consolas" w:hAnsi="Consolas" w:cs="Consolas"/>
        </w:rPr>
      </w:pPr>
      <w:r w:rsidRPr="00C1623D"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  <w:lang w:val="en-US"/>
        </w:rPr>
        <w:t>systemID</w:t>
      </w:r>
      <w:r w:rsidRPr="00C1623D">
        <w:rPr>
          <w:rFonts w:ascii="Consolas" w:hAnsi="Consolas" w:cs="Consolas"/>
        </w:rPr>
        <w:t xml:space="preserve"> внешний ключ</w:t>
      </w:r>
    </w:p>
    <w:p w14:paraId="3325FEA2" w14:textId="77777777" w:rsidR="00C1623D" w:rsidRPr="00C1623D" w:rsidRDefault="00C1623D" w:rsidP="00C162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kern w:val="0"/>
        </w:rPr>
      </w:pPr>
    </w:p>
    <w:p w14:paraId="53A663D8" w14:textId="77777777" w:rsidR="00C1623D" w:rsidRPr="004B6C24" w:rsidRDefault="00C1623D" w:rsidP="00C1623D">
      <w:pPr>
        <w:pStyle w:val="HTML"/>
        <w:ind w:left="-851"/>
        <w:rPr>
          <w:lang w:val="en-US"/>
        </w:rPr>
      </w:pPr>
      <w:r w:rsidRPr="004B6C24">
        <w:rPr>
          <w:lang w:val="en-US"/>
        </w:rPr>
        <w:t>);</w:t>
      </w:r>
    </w:p>
    <w:p w14:paraId="70586A82" w14:textId="31512AE3" w:rsidR="00D07F2C" w:rsidRPr="004345BD" w:rsidRDefault="00D07F2C" w:rsidP="00C1623D">
      <w:pPr>
        <w:pStyle w:val="HTML"/>
        <w:ind w:left="-851"/>
      </w:pPr>
    </w:p>
    <w:p w14:paraId="61B23690" w14:textId="6E482041" w:rsidR="00D07F2C" w:rsidRDefault="00D07F2C" w:rsidP="00D07F2C">
      <w:pPr>
        <w:pStyle w:val="1"/>
        <w:ind w:left="-851"/>
        <w:jc w:val="center"/>
        <w:rPr>
          <w:rFonts w:ascii="Times New Roman" w:hAnsi="Times New Roman" w:cs="Times New Roman"/>
        </w:rPr>
      </w:pPr>
      <w:r w:rsidRPr="00D07F2C">
        <w:rPr>
          <w:rFonts w:ascii="Times New Roman" w:hAnsi="Times New Roman" w:cs="Times New Roman"/>
          <w:shd w:val="clear" w:color="auto" w:fill="FFFFFF"/>
        </w:rPr>
        <w:t xml:space="preserve">Инфологическая </w:t>
      </w:r>
      <w:r w:rsidRPr="00D07F2C">
        <w:rPr>
          <w:rFonts w:ascii="Times New Roman" w:hAnsi="Times New Roman" w:cs="Times New Roman"/>
        </w:rPr>
        <w:t>модель</w:t>
      </w:r>
    </w:p>
    <w:p w14:paraId="498309BA" w14:textId="6DBE54AB" w:rsidR="0031036D" w:rsidRPr="00576451" w:rsidRDefault="00576451" w:rsidP="00576451">
      <w:pPr>
        <w:ind w:left="-284" w:hanging="1417"/>
      </w:pPr>
      <w:r w:rsidRPr="00576451">
        <w:rPr>
          <w:noProof/>
        </w:rPr>
        <w:drawing>
          <wp:inline distT="0" distB="0" distL="0" distR="0" wp14:anchorId="76DBD99F" wp14:editId="0529EF56">
            <wp:extent cx="7462827" cy="2636520"/>
            <wp:effectExtent l="0" t="0" r="5080" b="0"/>
            <wp:docPr id="636846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46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88985" cy="264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AC9C328" w14:textId="426EEC9E" w:rsidR="00341B15" w:rsidRDefault="00D07F2C" w:rsidP="00576451">
      <w:pPr>
        <w:pStyle w:val="1"/>
        <w:ind w:left="-851"/>
        <w:jc w:val="center"/>
        <w:rPr>
          <w:rFonts w:ascii="Times New Roman" w:hAnsi="Times New Roman" w:cs="Times New Roman"/>
          <w:shd w:val="clear" w:color="auto" w:fill="FFFFFF"/>
        </w:rPr>
      </w:pPr>
      <w:r w:rsidRPr="00D07F2C">
        <w:rPr>
          <w:rFonts w:ascii="Times New Roman" w:hAnsi="Times New Roman" w:cs="Times New Roman"/>
          <w:shd w:val="clear" w:color="auto" w:fill="FFFFFF"/>
        </w:rPr>
        <w:lastRenderedPageBreak/>
        <w:t>Даталогическая модель</w:t>
      </w:r>
    </w:p>
    <w:p w14:paraId="061F9CAC" w14:textId="45280F50" w:rsidR="004B3D68" w:rsidRPr="004B3D68" w:rsidRDefault="00380AD2" w:rsidP="00380AD2">
      <w:pPr>
        <w:ind w:hanging="1276"/>
      </w:pPr>
      <w:r w:rsidRPr="00380AD2">
        <w:rPr>
          <w:noProof/>
        </w:rPr>
        <w:drawing>
          <wp:inline distT="0" distB="0" distL="0" distR="0" wp14:anchorId="2CE0427C" wp14:editId="4157AC34">
            <wp:extent cx="7174426" cy="3810000"/>
            <wp:effectExtent l="0" t="0" r="7620" b="0"/>
            <wp:docPr id="1164059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59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1406" cy="381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76C6" w14:textId="66F2BBDD" w:rsidR="00D07F2C" w:rsidRDefault="00D07F2C" w:rsidP="00D07F2C">
      <w:pPr>
        <w:pStyle w:val="1"/>
        <w:ind w:left="-851"/>
        <w:jc w:val="center"/>
        <w:rPr>
          <w:rFonts w:ascii="Times New Roman" w:hAnsi="Times New Roman" w:cs="Times New Roman"/>
          <w:shd w:val="clear" w:color="auto" w:fill="FFFFFF"/>
        </w:rPr>
      </w:pPr>
      <w:r w:rsidRPr="00D07F2C">
        <w:rPr>
          <w:rFonts w:ascii="Times New Roman" w:hAnsi="Times New Roman" w:cs="Times New Roman"/>
          <w:shd w:val="clear" w:color="auto" w:fill="FFFFFF"/>
        </w:rPr>
        <w:t>Выводы по работе</w:t>
      </w:r>
    </w:p>
    <w:p w14:paraId="51923BC7" w14:textId="05AAA597" w:rsidR="00FD575F" w:rsidRPr="0064432B" w:rsidRDefault="00FD575F" w:rsidP="00FD575F">
      <w:pPr>
        <w:rPr>
          <w:rFonts w:ascii="Times New Roman" w:hAnsi="Times New Roman" w:cs="Times New Roman"/>
          <w:sz w:val="24"/>
          <w:szCs w:val="24"/>
        </w:rPr>
      </w:pPr>
      <w:r w:rsidRPr="00FD575F">
        <w:rPr>
          <w:rFonts w:ascii="Times New Roman" w:hAnsi="Times New Roman" w:cs="Times New Roman"/>
          <w:sz w:val="24"/>
          <w:szCs w:val="24"/>
        </w:rPr>
        <w:t xml:space="preserve">В ходе работы над лабораторной работой я познакомился со структурой СУБД PostgreSQL, </w:t>
      </w:r>
      <w:r>
        <w:rPr>
          <w:rFonts w:ascii="Times New Roman" w:hAnsi="Times New Roman" w:cs="Times New Roman"/>
          <w:sz w:val="24"/>
          <w:szCs w:val="24"/>
        </w:rPr>
        <w:t>Также научился</w:t>
      </w:r>
      <w:r w:rsidRPr="00FD575F">
        <w:rPr>
          <w:rFonts w:ascii="Times New Roman" w:hAnsi="Times New Roman" w:cs="Times New Roman"/>
          <w:sz w:val="24"/>
          <w:szCs w:val="24"/>
        </w:rPr>
        <w:t xml:space="preserve"> строить инфологические и даталогические модели</w:t>
      </w:r>
      <w:r>
        <w:rPr>
          <w:rFonts w:ascii="Times New Roman" w:hAnsi="Times New Roman" w:cs="Times New Roman"/>
          <w:sz w:val="24"/>
          <w:szCs w:val="24"/>
        </w:rPr>
        <w:t xml:space="preserve">. Создал свои таблицы на сервере </w:t>
      </w:r>
      <w:r>
        <w:rPr>
          <w:rFonts w:ascii="Times New Roman" w:hAnsi="Times New Roman" w:cs="Times New Roman"/>
          <w:sz w:val="24"/>
          <w:szCs w:val="24"/>
          <w:lang w:val="en-US"/>
        </w:rPr>
        <w:t>helios</w:t>
      </w:r>
      <w:r w:rsidRPr="0064432B">
        <w:rPr>
          <w:rFonts w:ascii="Times New Roman" w:hAnsi="Times New Roman" w:cs="Times New Roman"/>
          <w:sz w:val="24"/>
          <w:szCs w:val="24"/>
        </w:rPr>
        <w:t>.</w:t>
      </w:r>
    </w:p>
    <w:p w14:paraId="1C9A0955" w14:textId="77777777" w:rsidR="00637203" w:rsidRDefault="00637203" w:rsidP="00FD575F">
      <w:pPr>
        <w:rPr>
          <w:rFonts w:ascii="Times New Roman" w:hAnsi="Times New Roman" w:cs="Times New Roman"/>
          <w:sz w:val="24"/>
          <w:szCs w:val="24"/>
        </w:rPr>
      </w:pPr>
    </w:p>
    <w:p w14:paraId="62F9D41F" w14:textId="66C487C9" w:rsidR="0064432B" w:rsidRDefault="0064432B" w:rsidP="00FD5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Обьяснить команду для подключения</w:t>
      </w:r>
    </w:p>
    <w:p w14:paraId="49E01146" w14:textId="34038DDC" w:rsidR="00A44EB6" w:rsidRPr="00380AD2" w:rsidRDefault="0064432B" w:rsidP="00FD5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Списк таблиц</w:t>
      </w:r>
      <w:r w:rsidR="00A44EB6" w:rsidRPr="00A44EB6">
        <w:rPr>
          <w:rFonts w:ascii="Times New Roman" w:hAnsi="Times New Roman" w:cs="Times New Roman"/>
          <w:sz w:val="24"/>
          <w:szCs w:val="24"/>
        </w:rPr>
        <w:t xml:space="preserve"> \</w:t>
      </w:r>
      <w:r w:rsidR="00A44EB6">
        <w:rPr>
          <w:rFonts w:ascii="Times New Roman" w:hAnsi="Times New Roman" w:cs="Times New Roman"/>
          <w:sz w:val="24"/>
          <w:szCs w:val="24"/>
          <w:lang w:val="en-US"/>
        </w:rPr>
        <w:t>dt</w:t>
      </w:r>
    </w:p>
    <w:p w14:paraId="56EAE5CA" w14:textId="615EF787" w:rsidR="0064432B" w:rsidRPr="00380AD2" w:rsidRDefault="0064432B" w:rsidP="00FD5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 способ запуска скриптов</w:t>
      </w:r>
    </w:p>
    <w:p w14:paraId="70EE4A0D" w14:textId="44CA3800" w:rsidR="00A44EB6" w:rsidRPr="00C608E3" w:rsidRDefault="00C608E3" w:rsidP="00FD575F">
      <w:pPr>
        <w:rPr>
          <w:rFonts w:ascii="Times New Roman" w:hAnsi="Times New Roman" w:cs="Times New Roman"/>
          <w:sz w:val="24"/>
          <w:szCs w:val="24"/>
        </w:rPr>
      </w:pPr>
      <w:r w:rsidRPr="00380AD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80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sectPr w:rsidR="00A44EB6" w:rsidRPr="00C608E3" w:rsidSect="00935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A77AB8"/>
    <w:multiLevelType w:val="multilevel"/>
    <w:tmpl w:val="93301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  <w:rPr>
        <w:rFonts w:cs="Times New Roman"/>
      </w:rPr>
    </w:lvl>
  </w:abstractNum>
  <w:num w:numId="1" w16cid:durableId="1138299228">
    <w:abstractNumId w:val="1"/>
  </w:num>
  <w:num w:numId="2" w16cid:durableId="649208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5DB4"/>
    <w:rsid w:val="00082350"/>
    <w:rsid w:val="001458B3"/>
    <w:rsid w:val="001E2A44"/>
    <w:rsid w:val="00215CBD"/>
    <w:rsid w:val="002B778E"/>
    <w:rsid w:val="0031036D"/>
    <w:rsid w:val="00341B15"/>
    <w:rsid w:val="00375F28"/>
    <w:rsid w:val="00380AD2"/>
    <w:rsid w:val="004153C3"/>
    <w:rsid w:val="00433B91"/>
    <w:rsid w:val="004345BD"/>
    <w:rsid w:val="004B3D68"/>
    <w:rsid w:val="004B6C24"/>
    <w:rsid w:val="005059EC"/>
    <w:rsid w:val="00553F16"/>
    <w:rsid w:val="00576451"/>
    <w:rsid w:val="00637203"/>
    <w:rsid w:val="0064432B"/>
    <w:rsid w:val="00654C9F"/>
    <w:rsid w:val="006708FC"/>
    <w:rsid w:val="006C69F6"/>
    <w:rsid w:val="007742DD"/>
    <w:rsid w:val="007F5DB4"/>
    <w:rsid w:val="00824020"/>
    <w:rsid w:val="00842DEF"/>
    <w:rsid w:val="008749CB"/>
    <w:rsid w:val="008B6B39"/>
    <w:rsid w:val="008D1436"/>
    <w:rsid w:val="00935205"/>
    <w:rsid w:val="00A44EB6"/>
    <w:rsid w:val="00BA19B9"/>
    <w:rsid w:val="00C125F0"/>
    <w:rsid w:val="00C1623D"/>
    <w:rsid w:val="00C608E3"/>
    <w:rsid w:val="00CC5C24"/>
    <w:rsid w:val="00CF466C"/>
    <w:rsid w:val="00D07F2C"/>
    <w:rsid w:val="00DA02A0"/>
    <w:rsid w:val="00DA50F1"/>
    <w:rsid w:val="00DB2674"/>
    <w:rsid w:val="00DC62E2"/>
    <w:rsid w:val="00E5382C"/>
    <w:rsid w:val="00E70171"/>
    <w:rsid w:val="00EC3435"/>
    <w:rsid w:val="00FD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1CA4B"/>
  <w15:chartTrackingRefBased/>
  <w15:docId w15:val="{537C2A0A-52DA-492A-92D7-529795D3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23D"/>
  </w:style>
  <w:style w:type="paragraph" w:styleId="1">
    <w:name w:val="heading 1"/>
    <w:basedOn w:val="a"/>
    <w:next w:val="a"/>
    <w:link w:val="10"/>
    <w:uiPriority w:val="9"/>
    <w:qFormat/>
    <w:rsid w:val="001458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7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74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742D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458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3">
    <w:name w:val="Table Grid"/>
    <w:basedOn w:val="a1"/>
    <w:uiPriority w:val="39"/>
    <w:rsid w:val="001458B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69F6"/>
    <w:pPr>
      <w:spacing w:after="160" w:line="259" w:lineRule="auto"/>
      <w:ind w:left="720"/>
      <w:contextualSpacing/>
    </w:pPr>
    <w:rPr>
      <w:kern w:val="0"/>
      <w14:ligatures w14:val="none"/>
    </w:rPr>
  </w:style>
  <w:style w:type="paragraph" w:styleId="2">
    <w:name w:val="Body Text 2"/>
    <w:basedOn w:val="a"/>
    <w:link w:val="20"/>
    <w:rsid w:val="006C69F6"/>
    <w:pPr>
      <w:spacing w:after="120" w:line="48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Основной текст 2 Знак"/>
    <w:basedOn w:val="a0"/>
    <w:link w:val="2"/>
    <w:rsid w:val="006C69F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EC3435"/>
    <w:rPr>
      <w:b/>
      <w:bCs/>
    </w:rPr>
  </w:style>
  <w:style w:type="character" w:styleId="a6">
    <w:name w:val="Emphasis"/>
    <w:basedOn w:val="a0"/>
    <w:uiPriority w:val="20"/>
    <w:qFormat/>
    <w:rsid w:val="00EC3435"/>
    <w:rPr>
      <w:i/>
      <w:iCs/>
    </w:rPr>
  </w:style>
  <w:style w:type="paragraph" w:styleId="a7">
    <w:name w:val="Normal (Web)"/>
    <w:basedOn w:val="a"/>
    <w:uiPriority w:val="99"/>
    <w:semiHidden/>
    <w:unhideWhenUsed/>
    <w:rsid w:val="00EC3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D07F2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1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3019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2010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7035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иванов</dc:creator>
  <cp:keywords/>
  <dc:description/>
  <cp:lastModifiedBy>илья иванов</cp:lastModifiedBy>
  <cp:revision>12</cp:revision>
  <dcterms:created xsi:type="dcterms:W3CDTF">2023-10-28T20:02:00Z</dcterms:created>
  <dcterms:modified xsi:type="dcterms:W3CDTF">2024-03-26T11:08:00Z</dcterms:modified>
</cp:coreProperties>
</file>