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E084" w14:textId="77777777" w:rsidR="00C72333" w:rsidRDefault="00C72333">
      <w:pPr>
        <w:rPr>
          <w:rFonts w:asciiTheme="majorHAnsi" w:hAnsiTheme="majorHAnsi" w:cstheme="majorHAnsi"/>
          <w:i/>
          <w:iCs/>
          <w:color w:val="4472C4" w:themeColor="accen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br w:type="page"/>
      </w:r>
    </w:p>
    <w:p w14:paraId="5CD4A878" w14:textId="13BDF65C" w:rsidR="00115835" w:rsidRPr="001E13E8" w:rsidRDefault="007D77B0" w:rsidP="001E13E8">
      <w:pPr>
        <w:pStyle w:val="IntenseQuote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1E13E8">
        <w:rPr>
          <w:rFonts w:asciiTheme="majorHAnsi" w:hAnsiTheme="majorHAnsi" w:cstheme="majorHAnsi"/>
          <w:sz w:val="20"/>
          <w:szCs w:val="20"/>
          <w:shd w:val="clear" w:color="auto" w:fill="FFFFFF"/>
        </w:rPr>
        <w:lastRenderedPageBreak/>
        <w:t xml:space="preserve">Dataset </w:t>
      </w:r>
      <w:r w:rsidR="001E13E8" w:rsidRPr="001E13E8">
        <w:rPr>
          <w:rFonts w:asciiTheme="majorHAnsi" w:hAnsiTheme="majorHAnsi" w:cstheme="majorHAnsi"/>
          <w:sz w:val="20"/>
          <w:szCs w:val="20"/>
          <w:shd w:val="clear" w:color="auto" w:fill="FFFFFF"/>
        </w:rPr>
        <w:t>Context</w:t>
      </w:r>
    </w:p>
    <w:p w14:paraId="3FE0BBA5" w14:textId="77777777" w:rsidR="001E13E8" w:rsidRPr="001E13E8" w:rsidRDefault="00115835" w:rsidP="001E13E8">
      <w:pPr>
        <w:contextualSpacing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1E13E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The dataset consists of a wide variety of intrusions simulated in a military network environment. It created an environment to acquire raw TCP/IP dump data for a network by simulating a typical </w:t>
      </w:r>
      <w:r w:rsidRPr="001E13E8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US Air Force LAN.</w:t>
      </w:r>
      <w:r w:rsidRPr="001E13E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The LAN was focused like a real environment and blasted with multiple attacks. </w:t>
      </w:r>
    </w:p>
    <w:p w14:paraId="13083D58" w14:textId="77777777" w:rsidR="001E13E8" w:rsidRPr="001E13E8" w:rsidRDefault="00115835" w:rsidP="001E13E8">
      <w:pPr>
        <w:contextualSpacing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1E13E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A connection is a sequence of TCP packets starting and ending at some time duration between which data flows to and from a source IP address to a target IP address under some well-defined protocol. Also, each connection is labeled as either </w:t>
      </w:r>
      <w:r w:rsidRPr="001E13E8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normal</w:t>
      </w:r>
      <w:r w:rsidRPr="001E13E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or as an </w:t>
      </w:r>
      <w:r w:rsidRPr="001E13E8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attack</w:t>
      </w:r>
      <w:r w:rsidRPr="001E13E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with exactly one specific attack type. Each connection record consists of about 100 bytes.</w:t>
      </w:r>
    </w:p>
    <w:p w14:paraId="1BF803CF" w14:textId="77777777" w:rsidR="001E13E8" w:rsidRPr="001E13E8" w:rsidRDefault="00115835" w:rsidP="001E13E8">
      <w:pPr>
        <w:contextualSpacing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1E13E8">
        <w:rPr>
          <w:rFonts w:asciiTheme="majorHAnsi" w:hAnsiTheme="majorHAnsi" w:cstheme="majorHAnsi"/>
          <w:sz w:val="20"/>
          <w:szCs w:val="20"/>
        </w:rPr>
        <w:br/>
      </w:r>
      <w:r w:rsidRPr="001E13E8">
        <w:rPr>
          <w:rFonts w:asciiTheme="majorHAnsi" w:hAnsiTheme="majorHAnsi" w:cstheme="majorHAnsi"/>
          <w:sz w:val="20"/>
          <w:szCs w:val="20"/>
          <w:shd w:val="clear" w:color="auto" w:fill="FFFFFF"/>
        </w:rPr>
        <w:t>For each TCP/IP connection, 41 quantitative and qualitative features are obtained from normal and attack data (3 qualitative and 38 quantitative features).</w:t>
      </w:r>
    </w:p>
    <w:p w14:paraId="3470B9E7" w14:textId="00E2E857" w:rsidR="00115835" w:rsidRPr="001E13E8" w:rsidRDefault="00115835" w:rsidP="001E13E8">
      <w:pPr>
        <w:contextualSpacing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1E13E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</w:p>
    <w:p w14:paraId="4FE9D16D" w14:textId="635D8F22" w:rsidR="00B7362B" w:rsidRDefault="00115835" w:rsidP="001E13E8">
      <w:pPr>
        <w:contextualSpacing/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</w:pPr>
      <w:r w:rsidRPr="001E13E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The </w:t>
      </w:r>
      <w:r w:rsidRPr="001E13E8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class</w:t>
      </w:r>
      <w:r w:rsidRPr="001E13E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variable has two categories:</w:t>
      </w:r>
      <w:r w:rsidRPr="001E13E8">
        <w:rPr>
          <w:rFonts w:asciiTheme="majorHAnsi" w:hAnsiTheme="majorHAnsi" w:cstheme="majorHAnsi"/>
          <w:sz w:val="20"/>
          <w:szCs w:val="20"/>
        </w:rPr>
        <w:br/>
      </w:r>
      <w:r w:rsidRPr="001E13E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• </w:t>
      </w:r>
      <w:r w:rsidRPr="001E13E8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Normal</w:t>
      </w:r>
      <w:r w:rsidRPr="001E13E8">
        <w:rPr>
          <w:rFonts w:asciiTheme="majorHAnsi" w:hAnsiTheme="majorHAnsi" w:cstheme="majorHAnsi"/>
          <w:b/>
          <w:bCs/>
          <w:sz w:val="20"/>
          <w:szCs w:val="20"/>
        </w:rPr>
        <w:br/>
      </w:r>
      <w:r w:rsidRPr="001E13E8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• Anomal</w:t>
      </w:r>
      <w:r w:rsidR="001E13E8" w:rsidRPr="001E13E8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y</w:t>
      </w:r>
    </w:p>
    <w:p w14:paraId="1748EDA9" w14:textId="77777777" w:rsidR="00B7362B" w:rsidRDefault="00B7362B">
      <w:pPr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br w:type="page"/>
      </w:r>
    </w:p>
    <w:p w14:paraId="7D101BDF" w14:textId="4A8BFE5A" w:rsidR="00720EF0" w:rsidRPr="001E13E8" w:rsidRDefault="001E13E8" w:rsidP="001E13E8">
      <w:pPr>
        <w:pStyle w:val="IntenseQuote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1E13E8">
        <w:rPr>
          <w:rFonts w:asciiTheme="majorHAnsi" w:hAnsiTheme="majorHAnsi" w:cstheme="majorHAnsi"/>
          <w:sz w:val="20"/>
          <w:szCs w:val="20"/>
          <w:shd w:val="clear" w:color="auto" w:fill="FFFFFF"/>
        </w:rPr>
        <w:lastRenderedPageBreak/>
        <w:t>Columns Information</w:t>
      </w:r>
    </w:p>
    <w:p w14:paraId="65F9B065" w14:textId="77777777" w:rsidR="001E13E8" w:rsidRPr="001E13E8" w:rsidRDefault="007D77B0" w:rsidP="001E13E8">
      <w:pPr>
        <w:contextualSpacing/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</w:pPr>
      <w:r w:rsidRPr="001E13E8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Protocol:</w:t>
      </w:r>
    </w:p>
    <w:p w14:paraId="66E079B5" w14:textId="77777777" w:rsidR="001E13E8" w:rsidRPr="001E13E8" w:rsidRDefault="007D77B0" w:rsidP="001E13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E13E8">
        <w:rPr>
          <w:rFonts w:asciiTheme="majorHAnsi" w:hAnsiTheme="majorHAnsi" w:cstheme="majorHAnsi"/>
          <w:sz w:val="20"/>
          <w:szCs w:val="20"/>
        </w:rPr>
        <w:t>TCP:</w:t>
      </w:r>
    </w:p>
    <w:p w14:paraId="7F11EDE3" w14:textId="7AAD569B" w:rsidR="007D77B0" w:rsidRPr="001E13E8" w:rsidRDefault="007D77B0" w:rsidP="001E13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E13E8">
        <w:rPr>
          <w:rFonts w:asciiTheme="majorHAnsi" w:hAnsiTheme="majorHAnsi" w:cstheme="majorHAnsi"/>
          <w:sz w:val="20"/>
          <w:szCs w:val="20"/>
        </w:rPr>
        <w:t>UDCP:</w:t>
      </w:r>
    </w:p>
    <w:p w14:paraId="63949A27" w14:textId="07C78B78" w:rsidR="00720EF0" w:rsidRDefault="007D77B0" w:rsidP="00720EF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E13E8">
        <w:rPr>
          <w:rFonts w:asciiTheme="majorHAnsi" w:hAnsiTheme="majorHAnsi" w:cstheme="majorHAnsi"/>
          <w:sz w:val="20"/>
          <w:szCs w:val="20"/>
        </w:rPr>
        <w:t>ICMP:</w:t>
      </w:r>
    </w:p>
    <w:p w14:paraId="0D3E25D5" w14:textId="77777777" w:rsidR="001E13E8" w:rsidRPr="001E13E8" w:rsidRDefault="001E13E8" w:rsidP="001E13E8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273F290D" w14:textId="6BA7046B" w:rsidR="00720EF0" w:rsidRPr="001E13E8" w:rsidRDefault="00720EF0" w:rsidP="00720EF0">
      <w:pPr>
        <w:contextualSpacing/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</w:pPr>
      <w:r w:rsidRPr="001E13E8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Service:</w:t>
      </w:r>
    </w:p>
    <w:p w14:paraId="3D169F81" w14:textId="4CD9D3F4" w:rsidR="00720EF0" w:rsidRPr="001E13E8" w:rsidRDefault="00720EF0" w:rsidP="001E13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E13E8">
        <w:rPr>
          <w:rFonts w:asciiTheme="majorHAnsi" w:hAnsiTheme="majorHAnsi" w:cstheme="majorHAnsi"/>
          <w:sz w:val="20"/>
          <w:szCs w:val="20"/>
        </w:rPr>
        <w:t>Auth:</w:t>
      </w:r>
    </w:p>
    <w:p w14:paraId="27F1F227" w14:textId="377C9638" w:rsidR="00720EF0" w:rsidRPr="001E13E8" w:rsidRDefault="006601D2" w:rsidP="001E13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E13E8">
        <w:rPr>
          <w:rFonts w:asciiTheme="majorHAnsi" w:hAnsiTheme="majorHAnsi" w:cstheme="majorHAnsi"/>
          <w:sz w:val="20"/>
          <w:szCs w:val="20"/>
        </w:rPr>
        <w:t>Exec</w:t>
      </w:r>
      <w:r w:rsidR="00720EF0" w:rsidRPr="001E13E8">
        <w:rPr>
          <w:rFonts w:asciiTheme="majorHAnsi" w:hAnsiTheme="majorHAnsi" w:cstheme="majorHAnsi"/>
          <w:sz w:val="20"/>
          <w:szCs w:val="20"/>
        </w:rPr>
        <w:t>:</w:t>
      </w:r>
    </w:p>
    <w:p w14:paraId="07E3974A" w14:textId="4C19E507" w:rsidR="00720EF0" w:rsidRPr="001E13E8" w:rsidRDefault="006601D2" w:rsidP="001E13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E13E8">
        <w:rPr>
          <w:rFonts w:asciiTheme="majorHAnsi" w:hAnsiTheme="majorHAnsi" w:cstheme="majorHAnsi"/>
          <w:sz w:val="20"/>
          <w:szCs w:val="20"/>
        </w:rPr>
        <w:t>Domain</w:t>
      </w:r>
      <w:r w:rsidR="00720EF0" w:rsidRPr="001E13E8">
        <w:rPr>
          <w:rFonts w:asciiTheme="majorHAnsi" w:hAnsiTheme="majorHAnsi" w:cstheme="majorHAnsi"/>
          <w:sz w:val="20"/>
          <w:szCs w:val="20"/>
        </w:rPr>
        <w:t>:</w:t>
      </w:r>
    </w:p>
    <w:p w14:paraId="18741C68" w14:textId="0299202E" w:rsidR="006601D2" w:rsidRPr="001E13E8" w:rsidRDefault="006601D2" w:rsidP="001E13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E13E8">
        <w:rPr>
          <w:rFonts w:asciiTheme="majorHAnsi" w:hAnsiTheme="majorHAnsi" w:cstheme="majorHAnsi"/>
          <w:sz w:val="20"/>
          <w:szCs w:val="20"/>
        </w:rPr>
        <w:t>Courier:</w:t>
      </w:r>
    </w:p>
    <w:p w14:paraId="477443CD" w14:textId="792F3230" w:rsidR="006601D2" w:rsidRPr="001E13E8" w:rsidRDefault="006601D2" w:rsidP="001E13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1E13E8">
        <w:rPr>
          <w:rFonts w:asciiTheme="majorHAnsi" w:hAnsiTheme="majorHAnsi" w:cstheme="majorHAnsi"/>
          <w:sz w:val="20"/>
          <w:szCs w:val="20"/>
        </w:rPr>
        <w:t>KShell</w:t>
      </w:r>
      <w:proofErr w:type="spellEnd"/>
      <w:r w:rsidRPr="001E13E8">
        <w:rPr>
          <w:rFonts w:asciiTheme="majorHAnsi" w:hAnsiTheme="majorHAnsi" w:cstheme="majorHAnsi"/>
          <w:sz w:val="20"/>
          <w:szCs w:val="20"/>
        </w:rPr>
        <w:t>:</w:t>
      </w:r>
    </w:p>
    <w:p w14:paraId="22A554D3" w14:textId="3F8BDCAB" w:rsidR="006601D2" w:rsidRPr="001E13E8" w:rsidRDefault="006601D2" w:rsidP="001E13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1E13E8">
        <w:rPr>
          <w:rFonts w:asciiTheme="majorHAnsi" w:hAnsiTheme="majorHAnsi" w:cstheme="majorHAnsi"/>
          <w:sz w:val="20"/>
          <w:szCs w:val="20"/>
        </w:rPr>
        <w:t>KLogin</w:t>
      </w:r>
      <w:proofErr w:type="spellEnd"/>
      <w:r w:rsidRPr="001E13E8">
        <w:rPr>
          <w:rFonts w:asciiTheme="majorHAnsi" w:hAnsiTheme="majorHAnsi" w:cstheme="majorHAnsi"/>
          <w:sz w:val="20"/>
          <w:szCs w:val="20"/>
        </w:rPr>
        <w:t>:</w:t>
      </w:r>
    </w:p>
    <w:p w14:paraId="070C4D09" w14:textId="77777777" w:rsidR="001E13E8" w:rsidRDefault="006601D2" w:rsidP="006601D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E13E8">
        <w:rPr>
          <w:rFonts w:asciiTheme="majorHAnsi" w:hAnsiTheme="majorHAnsi" w:cstheme="majorHAnsi"/>
          <w:sz w:val="20"/>
          <w:szCs w:val="20"/>
        </w:rPr>
        <w:t>Http:</w:t>
      </w:r>
    </w:p>
    <w:p w14:paraId="55210E83" w14:textId="7DF407B1" w:rsidR="006601D2" w:rsidRPr="001E13E8" w:rsidRDefault="006601D2" w:rsidP="001E13E8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1E13E8">
        <w:rPr>
          <w:rFonts w:asciiTheme="majorHAnsi" w:hAnsiTheme="majorHAnsi" w:cstheme="majorHAnsi"/>
          <w:b/>
          <w:bCs/>
          <w:sz w:val="20"/>
          <w:szCs w:val="20"/>
        </w:rPr>
        <w:t>Flag:</w:t>
      </w:r>
    </w:p>
    <w:p w14:paraId="30A4F41C" w14:textId="0E5D8387" w:rsidR="00720EF0" w:rsidRDefault="006601D2" w:rsidP="001E13E8">
      <w:pPr>
        <w:jc w:val="center"/>
        <w:rPr>
          <w:rFonts w:asciiTheme="majorHAnsi" w:hAnsiTheme="majorHAnsi" w:cstheme="majorHAnsi"/>
          <w:sz w:val="20"/>
          <w:szCs w:val="20"/>
        </w:rPr>
      </w:pPr>
      <w:r w:rsidRPr="001E13E8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BBE4954" wp14:editId="21A692E1">
            <wp:extent cx="3397250" cy="985869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411" cy="9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EC9E" w14:textId="051D74CA" w:rsidR="00F32032" w:rsidRDefault="00F32032" w:rsidP="00F3203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F32032">
        <w:rPr>
          <w:rFonts w:asciiTheme="majorHAnsi" w:hAnsiTheme="majorHAnsi" w:cstheme="majorHAnsi"/>
          <w:b/>
          <w:bCs/>
          <w:sz w:val="20"/>
          <w:szCs w:val="20"/>
        </w:rPr>
        <w:t>Duration</w:t>
      </w:r>
      <w:r w:rsidRPr="00F32032"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>T</w:t>
      </w:r>
      <w:r w:rsidRPr="00F32032">
        <w:rPr>
          <w:rFonts w:asciiTheme="majorHAnsi" w:hAnsiTheme="majorHAnsi" w:cstheme="majorHAnsi"/>
          <w:sz w:val="20"/>
          <w:szCs w:val="20"/>
        </w:rPr>
        <w:t xml:space="preserve">ime duration of the connection (quant.) </w:t>
      </w:r>
    </w:p>
    <w:p w14:paraId="0F8F7A64" w14:textId="2A4C8ADC" w:rsidR="00F32032" w:rsidRDefault="00F32032" w:rsidP="00F3203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A9090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Protocol type</w:t>
      </w:r>
      <w:r w:rsidRPr="00A90904">
        <w:rPr>
          <w:rFonts w:asciiTheme="majorHAnsi" w:hAnsiTheme="majorHAnsi" w:cstheme="majorHAnsi"/>
          <w:sz w:val="20"/>
          <w:szCs w:val="20"/>
          <w:highlight w:val="yellow"/>
        </w:rPr>
        <w:t>: Protocol used in connection (cat., 3 categories)</w:t>
      </w:r>
      <w:r w:rsidRPr="00F3203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17AA64B" w14:textId="77777777" w:rsidR="00F32032" w:rsidRDefault="00F32032" w:rsidP="00F3203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F32032">
        <w:rPr>
          <w:rFonts w:asciiTheme="majorHAnsi" w:hAnsiTheme="majorHAnsi" w:cstheme="majorHAnsi"/>
          <w:b/>
          <w:bCs/>
          <w:sz w:val="20"/>
          <w:szCs w:val="20"/>
        </w:rPr>
        <w:t>Service</w:t>
      </w:r>
      <w:r w:rsidRPr="00F32032"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>D</w:t>
      </w:r>
      <w:r w:rsidRPr="00F32032">
        <w:rPr>
          <w:rFonts w:asciiTheme="majorHAnsi" w:hAnsiTheme="majorHAnsi" w:cstheme="majorHAnsi"/>
          <w:sz w:val="20"/>
          <w:szCs w:val="20"/>
        </w:rPr>
        <w:t xml:space="preserve">estination network service used (cat., 70 categories) </w:t>
      </w:r>
    </w:p>
    <w:p w14:paraId="288B95E4" w14:textId="77777777" w:rsidR="00F32032" w:rsidRDefault="00F32032" w:rsidP="00F3203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F32032">
        <w:rPr>
          <w:rFonts w:asciiTheme="majorHAnsi" w:hAnsiTheme="majorHAnsi" w:cstheme="majorHAnsi"/>
          <w:b/>
          <w:bCs/>
          <w:sz w:val="20"/>
          <w:szCs w:val="20"/>
        </w:rPr>
        <w:t>Flag</w:t>
      </w:r>
      <w:r w:rsidRPr="00F32032">
        <w:rPr>
          <w:rFonts w:asciiTheme="majorHAnsi" w:hAnsiTheme="majorHAnsi" w:cstheme="majorHAnsi"/>
          <w:sz w:val="20"/>
          <w:szCs w:val="20"/>
        </w:rPr>
        <w:t>: status of the connection (</w:t>
      </w:r>
      <w:proofErr w:type="gramStart"/>
      <w:r w:rsidRPr="00F32032">
        <w:rPr>
          <w:rFonts w:asciiTheme="majorHAnsi" w:hAnsiTheme="majorHAnsi" w:cstheme="majorHAnsi"/>
          <w:sz w:val="20"/>
          <w:szCs w:val="20"/>
        </w:rPr>
        <w:t>e.g.</w:t>
      </w:r>
      <w:proofErr w:type="gramEnd"/>
      <w:r w:rsidRPr="00F32032">
        <w:rPr>
          <w:rFonts w:asciiTheme="majorHAnsi" w:hAnsiTheme="majorHAnsi" w:cstheme="majorHAnsi"/>
          <w:sz w:val="20"/>
          <w:szCs w:val="20"/>
        </w:rPr>
        <w:t xml:space="preserve"> </w:t>
      </w:r>
      <w:r w:rsidRPr="00F32032">
        <w:rPr>
          <w:rFonts w:asciiTheme="majorHAnsi" w:hAnsiTheme="majorHAnsi" w:cstheme="majorHAnsi"/>
          <w:b/>
          <w:bCs/>
          <w:sz w:val="20"/>
          <w:szCs w:val="20"/>
        </w:rPr>
        <w:t>REJ</w:t>
      </w:r>
      <w:r w:rsidRPr="00F32032">
        <w:rPr>
          <w:rFonts w:asciiTheme="majorHAnsi" w:hAnsiTheme="majorHAnsi" w:cstheme="majorHAnsi"/>
          <w:sz w:val="20"/>
          <w:szCs w:val="20"/>
        </w:rPr>
        <w:t xml:space="preserve"> = connection rejected) (cat., 11 categories) </w:t>
      </w:r>
    </w:p>
    <w:p w14:paraId="31C12A6B" w14:textId="77777777" w:rsidR="00F32032" w:rsidRDefault="00F32032" w:rsidP="00F3203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F32032">
        <w:rPr>
          <w:rFonts w:asciiTheme="majorHAnsi" w:hAnsiTheme="majorHAnsi" w:cstheme="majorHAnsi"/>
          <w:b/>
          <w:bCs/>
          <w:sz w:val="20"/>
          <w:szCs w:val="20"/>
        </w:rPr>
        <w:t>Src</w:t>
      </w:r>
      <w:proofErr w:type="spellEnd"/>
      <w:r w:rsidRPr="00F32032">
        <w:rPr>
          <w:rFonts w:asciiTheme="majorHAnsi" w:hAnsiTheme="majorHAnsi" w:cstheme="majorHAnsi"/>
          <w:b/>
          <w:bCs/>
          <w:sz w:val="20"/>
          <w:szCs w:val="20"/>
        </w:rPr>
        <w:t xml:space="preserve"> bytes</w:t>
      </w:r>
      <w:r w:rsidRPr="00F32032">
        <w:rPr>
          <w:rFonts w:asciiTheme="majorHAnsi" w:hAnsiTheme="majorHAnsi" w:cstheme="majorHAnsi"/>
          <w:sz w:val="20"/>
          <w:szCs w:val="20"/>
        </w:rPr>
        <w:t xml:space="preserve">: number of data bytes transferred from source to destination (quant.) </w:t>
      </w:r>
    </w:p>
    <w:p w14:paraId="00185555" w14:textId="77777777" w:rsidR="00F32032" w:rsidRDefault="00F32032" w:rsidP="00F3203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D</w:t>
      </w:r>
      <w:r w:rsidRPr="00F32032">
        <w:rPr>
          <w:rFonts w:asciiTheme="majorHAnsi" w:hAnsiTheme="majorHAnsi" w:cstheme="majorHAnsi"/>
          <w:b/>
          <w:bCs/>
          <w:sz w:val="20"/>
          <w:szCs w:val="20"/>
        </w:rPr>
        <w:t>st</w:t>
      </w:r>
      <w:proofErr w:type="spellEnd"/>
      <w:r w:rsidRPr="00F32032">
        <w:rPr>
          <w:rFonts w:asciiTheme="majorHAnsi" w:hAnsiTheme="majorHAnsi" w:cstheme="majorHAnsi"/>
          <w:b/>
          <w:bCs/>
          <w:sz w:val="20"/>
          <w:szCs w:val="20"/>
        </w:rPr>
        <w:t xml:space="preserve"> bytes</w:t>
      </w:r>
      <w:r w:rsidRPr="00F32032">
        <w:rPr>
          <w:rFonts w:asciiTheme="majorHAnsi" w:hAnsiTheme="majorHAnsi" w:cstheme="majorHAnsi"/>
          <w:sz w:val="20"/>
          <w:szCs w:val="20"/>
        </w:rPr>
        <w:t xml:space="preserve">: number of data bytes transferred from destination to source (quant.) </w:t>
      </w:r>
    </w:p>
    <w:p w14:paraId="22E3E8C0" w14:textId="77777777" w:rsidR="00F32032" w:rsidRDefault="00F32032" w:rsidP="00F3203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F32032">
        <w:rPr>
          <w:rFonts w:asciiTheme="majorHAnsi" w:hAnsiTheme="majorHAnsi" w:cstheme="majorHAnsi"/>
          <w:b/>
          <w:bCs/>
          <w:sz w:val="20"/>
          <w:szCs w:val="20"/>
        </w:rPr>
        <w:t>Land</w:t>
      </w:r>
      <w:r w:rsidRPr="00F32032">
        <w:rPr>
          <w:rFonts w:asciiTheme="majorHAnsi" w:hAnsiTheme="majorHAnsi" w:cstheme="majorHAnsi"/>
          <w:sz w:val="20"/>
          <w:szCs w:val="20"/>
        </w:rPr>
        <w:t xml:space="preserve">: indicator whether port number and IP address of source and destination are equal, if yes = 1, otherwise 0 (binary) </w:t>
      </w:r>
    </w:p>
    <w:p w14:paraId="60FA778B" w14:textId="77777777" w:rsidR="00F32032" w:rsidRDefault="00F32032" w:rsidP="00F3203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F32032">
        <w:rPr>
          <w:rFonts w:asciiTheme="majorHAnsi" w:hAnsiTheme="majorHAnsi" w:cstheme="majorHAnsi"/>
          <w:b/>
          <w:bCs/>
          <w:sz w:val="20"/>
          <w:szCs w:val="20"/>
        </w:rPr>
        <w:t>Wrong fragment</w:t>
      </w:r>
      <w:r w:rsidRPr="00F32032">
        <w:rPr>
          <w:rFonts w:asciiTheme="majorHAnsi" w:hAnsiTheme="majorHAnsi" w:cstheme="majorHAnsi"/>
          <w:sz w:val="20"/>
          <w:szCs w:val="20"/>
        </w:rPr>
        <w:t xml:space="preserve">: number of wrong fragments in connection (quant.) </w:t>
      </w:r>
    </w:p>
    <w:p w14:paraId="71B14D1F" w14:textId="1FD22C49" w:rsidR="007D77B0" w:rsidRPr="00DB671E" w:rsidRDefault="00F32032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F32032">
        <w:rPr>
          <w:rFonts w:asciiTheme="majorHAnsi" w:hAnsiTheme="majorHAnsi" w:cstheme="majorHAnsi"/>
          <w:b/>
          <w:bCs/>
          <w:sz w:val="20"/>
          <w:szCs w:val="20"/>
        </w:rPr>
        <w:t>Urgent</w:t>
      </w:r>
      <w:r w:rsidRPr="00F32032">
        <w:rPr>
          <w:rFonts w:asciiTheme="majorHAnsi" w:hAnsiTheme="majorHAnsi" w:cstheme="majorHAnsi"/>
          <w:sz w:val="20"/>
          <w:szCs w:val="20"/>
        </w:rPr>
        <w:t>: number of urgent packets (quant.)</w:t>
      </w:r>
    </w:p>
    <w:p w14:paraId="042F9452" w14:textId="77777777" w:rsidR="00DB671E" w:rsidRDefault="00DB671E" w:rsidP="00DB6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AB3147">
        <w:rPr>
          <w:rFonts w:asciiTheme="majorHAnsi" w:hAnsiTheme="majorHAnsi" w:cstheme="majorHAnsi"/>
          <w:b/>
          <w:bCs/>
          <w:sz w:val="20"/>
          <w:szCs w:val="20"/>
        </w:rPr>
        <w:t>Hot</w:t>
      </w:r>
      <w:r w:rsidRPr="00DB671E">
        <w:rPr>
          <w:rFonts w:asciiTheme="majorHAnsi" w:hAnsiTheme="majorHAnsi" w:cstheme="majorHAnsi"/>
          <w:sz w:val="20"/>
          <w:szCs w:val="20"/>
        </w:rPr>
        <w:t xml:space="preserve">: number </w:t>
      </w:r>
      <w:proofErr w:type="gramStart"/>
      <w:r w:rsidRPr="00DB671E">
        <w:rPr>
          <w:rFonts w:asciiTheme="majorHAnsi" w:hAnsiTheme="majorHAnsi" w:cstheme="majorHAnsi"/>
          <w:sz w:val="20"/>
          <w:szCs w:val="20"/>
        </w:rPr>
        <w:t>of ”hot</w:t>
      </w:r>
      <w:proofErr w:type="gramEnd"/>
      <w:r w:rsidRPr="00DB671E">
        <w:rPr>
          <w:rFonts w:asciiTheme="majorHAnsi" w:hAnsiTheme="majorHAnsi" w:cstheme="majorHAnsi"/>
          <w:sz w:val="20"/>
          <w:szCs w:val="20"/>
        </w:rPr>
        <w:t xml:space="preserve">” indicators in the content such as: entering a system directory, creating programs and executing programs (quant.) </w:t>
      </w:r>
    </w:p>
    <w:p w14:paraId="4D489A15" w14:textId="18051345" w:rsidR="00DB671E" w:rsidRDefault="00AB3147" w:rsidP="00DB6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</w:t>
      </w:r>
      <w:r w:rsidR="00DB671E" w:rsidRPr="00DB671E">
        <w:rPr>
          <w:rFonts w:asciiTheme="majorHAnsi" w:hAnsiTheme="majorHAnsi" w:cstheme="majorHAnsi"/>
          <w:sz w:val="20"/>
          <w:szCs w:val="20"/>
        </w:rPr>
        <w:t xml:space="preserve">um failed logins: number of failed login attempts (quant.) </w:t>
      </w:r>
    </w:p>
    <w:p w14:paraId="54795120" w14:textId="77777777" w:rsidR="00DB671E" w:rsidRDefault="00DB671E" w:rsidP="00DB6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671E">
        <w:rPr>
          <w:rFonts w:asciiTheme="majorHAnsi" w:hAnsiTheme="majorHAnsi" w:cstheme="majorHAnsi"/>
          <w:sz w:val="20"/>
          <w:szCs w:val="20"/>
        </w:rPr>
        <w:t xml:space="preserve"> logged in: 1 if successfully logged in, 0 otherwise (binary) </w:t>
      </w:r>
    </w:p>
    <w:p w14:paraId="7D5FF978" w14:textId="77777777" w:rsidR="00DB671E" w:rsidRDefault="00DB671E" w:rsidP="00DB6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671E">
        <w:rPr>
          <w:rFonts w:asciiTheme="majorHAnsi" w:hAnsiTheme="majorHAnsi" w:cstheme="majorHAnsi"/>
          <w:sz w:val="20"/>
          <w:szCs w:val="20"/>
        </w:rPr>
        <w:t xml:space="preserve"> num compromised: number </w:t>
      </w:r>
      <w:proofErr w:type="gramStart"/>
      <w:r w:rsidRPr="00DB671E">
        <w:rPr>
          <w:rFonts w:asciiTheme="majorHAnsi" w:hAnsiTheme="majorHAnsi" w:cstheme="majorHAnsi"/>
          <w:sz w:val="20"/>
          <w:szCs w:val="20"/>
        </w:rPr>
        <w:t>of ”compromised</w:t>
      </w:r>
      <w:proofErr w:type="gramEnd"/>
      <w:r w:rsidRPr="00DB671E">
        <w:rPr>
          <w:rFonts w:asciiTheme="majorHAnsi" w:hAnsiTheme="majorHAnsi" w:cstheme="majorHAnsi"/>
          <w:sz w:val="20"/>
          <w:szCs w:val="20"/>
        </w:rPr>
        <w:t xml:space="preserve">” conditions (quant.) </w:t>
      </w:r>
    </w:p>
    <w:p w14:paraId="4A0F65C8" w14:textId="77777777" w:rsidR="00DB671E" w:rsidRDefault="00DB671E" w:rsidP="00DB6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671E">
        <w:rPr>
          <w:rFonts w:asciiTheme="majorHAnsi" w:hAnsiTheme="majorHAnsi" w:cstheme="majorHAnsi"/>
          <w:sz w:val="20"/>
          <w:szCs w:val="20"/>
        </w:rPr>
        <w:t xml:space="preserve">root shell: 1 if root shell is obtained, 0 otherwise (binary) </w:t>
      </w:r>
    </w:p>
    <w:p w14:paraId="1D7809EF" w14:textId="77777777" w:rsidR="00DB671E" w:rsidRDefault="00DB671E" w:rsidP="00DB6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671E">
        <w:rPr>
          <w:rFonts w:asciiTheme="majorHAnsi" w:hAnsiTheme="majorHAnsi" w:cstheme="majorHAnsi"/>
          <w:sz w:val="20"/>
          <w:szCs w:val="20"/>
        </w:rPr>
        <w:t>su</w:t>
      </w:r>
      <w:proofErr w:type="spellEnd"/>
      <w:r w:rsidRPr="00DB671E">
        <w:rPr>
          <w:rFonts w:asciiTheme="majorHAnsi" w:hAnsiTheme="majorHAnsi" w:cstheme="majorHAnsi"/>
          <w:sz w:val="20"/>
          <w:szCs w:val="20"/>
        </w:rPr>
        <w:t xml:space="preserve"> attempted: 1 </w:t>
      </w:r>
      <w:proofErr w:type="gramStart"/>
      <w:r w:rsidRPr="00DB671E">
        <w:rPr>
          <w:rFonts w:asciiTheme="majorHAnsi" w:hAnsiTheme="majorHAnsi" w:cstheme="majorHAnsi"/>
          <w:sz w:val="20"/>
          <w:szCs w:val="20"/>
        </w:rPr>
        <w:t>if ”</w:t>
      </w:r>
      <w:proofErr w:type="spellStart"/>
      <w:r w:rsidRPr="00DB671E">
        <w:rPr>
          <w:rFonts w:asciiTheme="majorHAnsi" w:hAnsiTheme="majorHAnsi" w:cstheme="majorHAnsi"/>
          <w:sz w:val="20"/>
          <w:szCs w:val="20"/>
        </w:rPr>
        <w:t>su</w:t>
      </w:r>
      <w:proofErr w:type="spellEnd"/>
      <w:proofErr w:type="gramEnd"/>
      <w:r w:rsidRPr="00DB671E">
        <w:rPr>
          <w:rFonts w:asciiTheme="majorHAnsi" w:hAnsiTheme="majorHAnsi" w:cstheme="majorHAnsi"/>
          <w:sz w:val="20"/>
          <w:szCs w:val="20"/>
        </w:rPr>
        <w:t xml:space="preserve"> root” command attempted or used, 0 otherwise (quant., data set contains value 2) </w:t>
      </w:r>
    </w:p>
    <w:p w14:paraId="30DE8705" w14:textId="77777777" w:rsidR="00DB671E" w:rsidRDefault="00DB671E" w:rsidP="00DB6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671E">
        <w:rPr>
          <w:rFonts w:asciiTheme="majorHAnsi" w:hAnsiTheme="majorHAnsi" w:cstheme="majorHAnsi"/>
          <w:sz w:val="20"/>
          <w:szCs w:val="20"/>
        </w:rPr>
        <w:t xml:space="preserve">num root: number of operations performed as a root or root accesses (quant.) </w:t>
      </w:r>
    </w:p>
    <w:p w14:paraId="2B650215" w14:textId="77777777" w:rsidR="00DB671E" w:rsidRDefault="00DB671E" w:rsidP="00DB6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671E">
        <w:rPr>
          <w:rFonts w:asciiTheme="majorHAnsi" w:hAnsiTheme="majorHAnsi" w:cstheme="majorHAnsi"/>
          <w:sz w:val="20"/>
          <w:szCs w:val="20"/>
        </w:rPr>
        <w:t xml:space="preserve">num file creations: number of file creation operations (quant.) </w:t>
      </w:r>
    </w:p>
    <w:p w14:paraId="6957B99C" w14:textId="77777777" w:rsidR="00DB671E" w:rsidRDefault="00DB671E" w:rsidP="00DB6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671E">
        <w:rPr>
          <w:rFonts w:asciiTheme="majorHAnsi" w:hAnsiTheme="majorHAnsi" w:cstheme="majorHAnsi"/>
          <w:sz w:val="20"/>
          <w:szCs w:val="20"/>
        </w:rPr>
        <w:t xml:space="preserve">num shells: number of shell prompts (quant.) 51 3. Data NSL-KDD’99 </w:t>
      </w:r>
    </w:p>
    <w:p w14:paraId="13C2540C" w14:textId="77777777" w:rsidR="00DB671E" w:rsidRDefault="00DB671E" w:rsidP="00DB6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671E">
        <w:rPr>
          <w:rFonts w:asciiTheme="majorHAnsi" w:hAnsiTheme="majorHAnsi" w:cstheme="majorHAnsi"/>
          <w:sz w:val="20"/>
          <w:szCs w:val="20"/>
        </w:rPr>
        <w:lastRenderedPageBreak/>
        <w:t xml:space="preserve">num access files: number of operations on access control files (quant.) </w:t>
      </w:r>
    </w:p>
    <w:p w14:paraId="028EFC6C" w14:textId="77777777" w:rsidR="00DB671E" w:rsidRDefault="00DB671E" w:rsidP="00DB6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671E">
        <w:rPr>
          <w:rFonts w:asciiTheme="majorHAnsi" w:hAnsiTheme="majorHAnsi" w:cstheme="majorHAnsi"/>
          <w:sz w:val="20"/>
          <w:szCs w:val="20"/>
        </w:rPr>
        <w:t xml:space="preserve">num outbound </w:t>
      </w:r>
      <w:proofErr w:type="spellStart"/>
      <w:r w:rsidRPr="00DB671E">
        <w:rPr>
          <w:rFonts w:asciiTheme="majorHAnsi" w:hAnsiTheme="majorHAnsi" w:cstheme="majorHAnsi"/>
          <w:sz w:val="20"/>
          <w:szCs w:val="20"/>
        </w:rPr>
        <w:t>cmds</w:t>
      </w:r>
      <w:proofErr w:type="spellEnd"/>
      <w:r w:rsidRPr="00DB671E">
        <w:rPr>
          <w:rFonts w:asciiTheme="majorHAnsi" w:hAnsiTheme="majorHAnsi" w:cstheme="majorHAnsi"/>
          <w:sz w:val="20"/>
          <w:szCs w:val="20"/>
        </w:rPr>
        <w:t xml:space="preserve">: number of outbound commands in an ftp session (quant.) </w:t>
      </w:r>
    </w:p>
    <w:p w14:paraId="7149324C" w14:textId="77777777" w:rsidR="00DB671E" w:rsidRDefault="00DB671E" w:rsidP="00DB6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671E">
        <w:rPr>
          <w:rFonts w:asciiTheme="majorHAnsi" w:hAnsiTheme="majorHAnsi" w:cstheme="majorHAnsi"/>
          <w:sz w:val="20"/>
          <w:szCs w:val="20"/>
        </w:rPr>
        <w:t xml:space="preserve">is host login: 1 if the login is from root or admin, 0 otherwise (binary) </w:t>
      </w:r>
    </w:p>
    <w:p w14:paraId="21221C56" w14:textId="52E9E028" w:rsidR="00DB671E" w:rsidRPr="00DB671E" w:rsidRDefault="00DB671E" w:rsidP="00DB6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671E">
        <w:rPr>
          <w:rFonts w:asciiTheme="majorHAnsi" w:hAnsiTheme="majorHAnsi" w:cstheme="majorHAnsi"/>
          <w:sz w:val="20"/>
          <w:szCs w:val="20"/>
        </w:rPr>
        <w:t>is guest login: 1 if the login is from guest, 0 otherwise (binary)</w:t>
      </w:r>
    </w:p>
    <w:p w14:paraId="15C05A0C" w14:textId="77777777" w:rsidR="00DB671E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671E">
        <w:rPr>
          <w:rFonts w:asciiTheme="majorHAnsi" w:hAnsiTheme="majorHAnsi" w:cstheme="majorHAnsi"/>
          <w:sz w:val="20"/>
          <w:szCs w:val="20"/>
        </w:rPr>
        <w:t xml:space="preserve">count: number of connections to the same destination host as the current connection in the past 2 seconds (quant.) </w:t>
      </w:r>
    </w:p>
    <w:p w14:paraId="5BD00A16" w14:textId="77777777" w:rsidR="00DB671E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671E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DB671E">
        <w:rPr>
          <w:rFonts w:asciiTheme="majorHAnsi" w:hAnsiTheme="majorHAnsi" w:cstheme="majorHAnsi"/>
          <w:sz w:val="20"/>
          <w:szCs w:val="20"/>
        </w:rPr>
        <w:t xml:space="preserve"> count: number of connections to the same service (port number) as the current connection in the past 2 seconds (quant.) </w:t>
      </w:r>
    </w:p>
    <w:p w14:paraId="440D26F1" w14:textId="77777777" w:rsidR="00C073BF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671E">
        <w:rPr>
          <w:rFonts w:asciiTheme="majorHAnsi" w:hAnsiTheme="majorHAnsi" w:cstheme="majorHAnsi"/>
          <w:sz w:val="20"/>
          <w:szCs w:val="20"/>
        </w:rPr>
        <w:t>serror</w:t>
      </w:r>
      <w:proofErr w:type="spellEnd"/>
      <w:r w:rsidRPr="00DB671E">
        <w:rPr>
          <w:rFonts w:asciiTheme="majorHAnsi" w:hAnsiTheme="majorHAnsi" w:cstheme="majorHAnsi"/>
          <w:sz w:val="20"/>
          <w:szCs w:val="20"/>
        </w:rPr>
        <w:t xml:space="preserve"> rate: % of connections that have activated s0, s1, s2 or s3 flag (4) among connections aggregated in count (quant.) 52 3. Data NSL-KDD’99 </w:t>
      </w:r>
    </w:p>
    <w:p w14:paraId="2F88A47E" w14:textId="77777777" w:rsidR="00C073BF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671E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DB671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71E">
        <w:rPr>
          <w:rFonts w:asciiTheme="majorHAnsi" w:hAnsiTheme="majorHAnsi" w:cstheme="majorHAnsi"/>
          <w:sz w:val="20"/>
          <w:szCs w:val="20"/>
        </w:rPr>
        <w:t>serror</w:t>
      </w:r>
      <w:proofErr w:type="spellEnd"/>
      <w:r w:rsidRPr="00DB671E">
        <w:rPr>
          <w:rFonts w:asciiTheme="majorHAnsi" w:hAnsiTheme="majorHAnsi" w:cstheme="majorHAnsi"/>
          <w:sz w:val="20"/>
          <w:szCs w:val="20"/>
        </w:rPr>
        <w:t xml:space="preserve"> rate: % of connections that have activated s0, s1, s2 or s3 flag (4) among connections aggregated in </w:t>
      </w:r>
      <w:proofErr w:type="spellStart"/>
      <w:r w:rsidRPr="00DB671E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DB671E">
        <w:rPr>
          <w:rFonts w:asciiTheme="majorHAnsi" w:hAnsiTheme="majorHAnsi" w:cstheme="majorHAnsi"/>
          <w:sz w:val="20"/>
          <w:szCs w:val="20"/>
        </w:rPr>
        <w:t xml:space="preserve"> count (quant.) </w:t>
      </w:r>
    </w:p>
    <w:p w14:paraId="1432B38F" w14:textId="77777777" w:rsidR="00C073BF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671E">
        <w:rPr>
          <w:rFonts w:asciiTheme="majorHAnsi" w:hAnsiTheme="majorHAnsi" w:cstheme="majorHAnsi"/>
          <w:sz w:val="20"/>
          <w:szCs w:val="20"/>
        </w:rPr>
        <w:t>rerror</w:t>
      </w:r>
      <w:proofErr w:type="spellEnd"/>
      <w:r w:rsidRPr="00DB671E">
        <w:rPr>
          <w:rFonts w:asciiTheme="majorHAnsi" w:hAnsiTheme="majorHAnsi" w:cstheme="majorHAnsi"/>
          <w:sz w:val="20"/>
          <w:szCs w:val="20"/>
        </w:rPr>
        <w:t xml:space="preserve"> rate: % of connections that have activated REJ flag (4) among connections aggregated in count (quant.) </w:t>
      </w:r>
    </w:p>
    <w:p w14:paraId="735DA7AB" w14:textId="77777777" w:rsidR="00C073BF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671E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DB671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671E">
        <w:rPr>
          <w:rFonts w:asciiTheme="majorHAnsi" w:hAnsiTheme="majorHAnsi" w:cstheme="majorHAnsi"/>
          <w:sz w:val="20"/>
          <w:szCs w:val="20"/>
        </w:rPr>
        <w:t>rerror</w:t>
      </w:r>
      <w:proofErr w:type="spellEnd"/>
      <w:r w:rsidRPr="00DB671E">
        <w:rPr>
          <w:rFonts w:asciiTheme="majorHAnsi" w:hAnsiTheme="majorHAnsi" w:cstheme="majorHAnsi"/>
          <w:sz w:val="20"/>
          <w:szCs w:val="20"/>
        </w:rPr>
        <w:t xml:space="preserve"> rate: % of connections that have activated REJ flag (4) among connections aggregated in </w:t>
      </w:r>
      <w:proofErr w:type="spellStart"/>
      <w:r w:rsidRPr="00DB671E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DB671E">
        <w:rPr>
          <w:rFonts w:asciiTheme="majorHAnsi" w:hAnsiTheme="majorHAnsi" w:cstheme="majorHAnsi"/>
          <w:sz w:val="20"/>
          <w:szCs w:val="20"/>
        </w:rPr>
        <w:t xml:space="preserve"> count (quant.) </w:t>
      </w:r>
    </w:p>
    <w:p w14:paraId="4FFA36C5" w14:textId="77777777" w:rsidR="00C073BF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671E">
        <w:rPr>
          <w:rFonts w:asciiTheme="majorHAnsi" w:hAnsiTheme="majorHAnsi" w:cstheme="majorHAnsi"/>
          <w:sz w:val="20"/>
          <w:szCs w:val="20"/>
        </w:rPr>
        <w:t xml:space="preserve">same </w:t>
      </w:r>
      <w:proofErr w:type="spellStart"/>
      <w:r w:rsidRPr="00DB671E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DB671E">
        <w:rPr>
          <w:rFonts w:asciiTheme="majorHAnsi" w:hAnsiTheme="majorHAnsi" w:cstheme="majorHAnsi"/>
          <w:sz w:val="20"/>
          <w:szCs w:val="20"/>
        </w:rPr>
        <w:t xml:space="preserve"> rate: % of connections to the same service among those aggregated in count (quant.) </w:t>
      </w:r>
    </w:p>
    <w:p w14:paraId="7BDE713D" w14:textId="77777777" w:rsidR="00C073BF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DB671E">
        <w:rPr>
          <w:rFonts w:asciiTheme="majorHAnsi" w:hAnsiTheme="majorHAnsi" w:cstheme="majorHAnsi"/>
          <w:sz w:val="20"/>
          <w:szCs w:val="20"/>
        </w:rPr>
        <w:t xml:space="preserve">diff </w:t>
      </w:r>
      <w:proofErr w:type="spellStart"/>
      <w:r w:rsidRPr="00DB671E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DB671E">
        <w:rPr>
          <w:rFonts w:asciiTheme="majorHAnsi" w:hAnsiTheme="majorHAnsi" w:cstheme="majorHAnsi"/>
          <w:sz w:val="20"/>
          <w:szCs w:val="20"/>
        </w:rPr>
        <w:t xml:space="preserve"> rate: % of connections to the different service among those aggregated in count (quant.) </w:t>
      </w:r>
    </w:p>
    <w:p w14:paraId="1E3B1A81" w14:textId="77777777" w:rsidR="00C073BF" w:rsidRPr="00C073BF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DB671E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DB671E">
        <w:rPr>
          <w:rFonts w:asciiTheme="majorHAnsi" w:hAnsiTheme="majorHAnsi" w:cstheme="majorHAnsi"/>
          <w:sz w:val="20"/>
          <w:szCs w:val="20"/>
        </w:rPr>
        <w:t xml:space="preserve"> diff host rate: % of connections that were to different destination machines among the connections aggregated in </w:t>
      </w:r>
      <w:proofErr w:type="spellStart"/>
      <w:r w:rsidRPr="00DB671E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DB671E">
        <w:rPr>
          <w:rFonts w:asciiTheme="majorHAnsi" w:hAnsiTheme="majorHAnsi" w:cstheme="majorHAnsi"/>
          <w:sz w:val="20"/>
          <w:szCs w:val="20"/>
        </w:rPr>
        <w:t xml:space="preserve"> count (quant.)</w:t>
      </w:r>
      <w:r w:rsidRPr="00DB671E">
        <w:t xml:space="preserve"> </w:t>
      </w:r>
    </w:p>
    <w:p w14:paraId="5EFF602A" w14:textId="77777777" w:rsidR="00C073BF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count: count of the connections having the same destination IP address (quant.) </w:t>
      </w:r>
    </w:p>
    <w:p w14:paraId="6898AEB1" w14:textId="77777777" w:rsidR="00C073BF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count: count of connections having the same port number (quant.) </w:t>
      </w:r>
    </w:p>
    <w:p w14:paraId="3D66430C" w14:textId="77777777" w:rsidR="00C073BF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same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rate: % of connections that were to different services, among those in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count (quant.) </w:t>
      </w:r>
    </w:p>
    <w:p w14:paraId="5082D718" w14:textId="77777777" w:rsidR="00C073BF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diff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rate: % of connections that were to different services, among those in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count (quant.) </w:t>
      </w:r>
    </w:p>
    <w:p w14:paraId="6BCFAF0A" w14:textId="77777777" w:rsidR="00C073BF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same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src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port rate: % of connections that were to the same source port, among those in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count (quant.) </w:t>
      </w:r>
    </w:p>
    <w:p w14:paraId="52C9292B" w14:textId="77777777" w:rsidR="00C073BF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diff host rate: % of connections that were to different destination machines, among those in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count (quant.) </w:t>
      </w:r>
    </w:p>
    <w:p w14:paraId="144B3087" w14:textId="77777777" w:rsidR="00C073BF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serror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rate: % of connections that have activated the s0, s1, s2 or s3 flag (4), among those in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count (quant.) </w:t>
      </w:r>
    </w:p>
    <w:p w14:paraId="475D3442" w14:textId="77777777" w:rsidR="00C073BF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serror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rate: % of connections that have activated the s0, s1, s2 or s3 flag (4), among those in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count (quant.) </w:t>
      </w:r>
    </w:p>
    <w:p w14:paraId="39A941B2" w14:textId="77777777" w:rsidR="00C073BF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rerror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rate: % of connections that have activated the REJ flag (4), among those in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count (quant.) </w:t>
      </w:r>
    </w:p>
    <w:p w14:paraId="3E1F68B0" w14:textId="1EB57A9F" w:rsidR="007D77B0" w:rsidRDefault="00DB671E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rerror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rate: % of connections that have activated the REJ flag (4), among those in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dst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host </w:t>
      </w:r>
      <w:proofErr w:type="spellStart"/>
      <w:r w:rsidRPr="00C073BF">
        <w:rPr>
          <w:rFonts w:asciiTheme="majorHAnsi" w:hAnsiTheme="majorHAnsi" w:cstheme="majorHAnsi"/>
          <w:sz w:val="20"/>
          <w:szCs w:val="20"/>
        </w:rPr>
        <w:t>srv</w:t>
      </w:r>
      <w:proofErr w:type="spellEnd"/>
      <w:r w:rsidRPr="00C073BF">
        <w:rPr>
          <w:rFonts w:asciiTheme="majorHAnsi" w:hAnsiTheme="majorHAnsi" w:cstheme="majorHAnsi"/>
          <w:sz w:val="20"/>
          <w:szCs w:val="20"/>
        </w:rPr>
        <w:t xml:space="preserve"> count (quant.)</w:t>
      </w:r>
    </w:p>
    <w:p w14:paraId="332DD93D" w14:textId="06C98BFA" w:rsidR="00A90904" w:rsidRPr="00C073BF" w:rsidRDefault="00A90904" w:rsidP="007D77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A90904">
        <w:rPr>
          <w:rFonts w:asciiTheme="majorHAnsi" w:hAnsiTheme="majorHAnsi" w:cstheme="majorHAnsi"/>
          <w:b/>
          <w:bCs/>
          <w:sz w:val="20"/>
          <w:szCs w:val="20"/>
        </w:rPr>
        <w:t>class</w:t>
      </w:r>
      <w:r>
        <w:rPr>
          <w:rFonts w:asciiTheme="majorHAnsi" w:hAnsiTheme="majorHAnsi" w:cstheme="majorHAnsi"/>
          <w:sz w:val="20"/>
          <w:szCs w:val="20"/>
        </w:rPr>
        <w:t xml:space="preserve">: If the connection is Normal, or </w:t>
      </w:r>
      <w:proofErr w:type="spellStart"/>
      <w:r>
        <w:rPr>
          <w:rFonts w:asciiTheme="majorHAnsi" w:hAnsiTheme="majorHAnsi" w:cstheme="majorHAnsi"/>
          <w:sz w:val="20"/>
          <w:szCs w:val="20"/>
        </w:rPr>
        <w:t>Anormaly</w:t>
      </w:r>
      <w:proofErr w:type="spellEnd"/>
      <w:r>
        <w:rPr>
          <w:rFonts w:asciiTheme="majorHAnsi" w:hAnsiTheme="majorHAnsi" w:cstheme="majorHAnsi"/>
          <w:sz w:val="20"/>
          <w:szCs w:val="20"/>
        </w:rPr>
        <w:t>.</w:t>
      </w:r>
    </w:p>
    <w:sectPr w:rsidR="00A90904" w:rsidRPr="00C0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171"/>
    <w:multiLevelType w:val="hybridMultilevel"/>
    <w:tmpl w:val="C50E5CC6"/>
    <w:lvl w:ilvl="0" w:tplc="5372BF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3A65"/>
    <w:multiLevelType w:val="hybridMultilevel"/>
    <w:tmpl w:val="27822E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23D22"/>
    <w:multiLevelType w:val="hybridMultilevel"/>
    <w:tmpl w:val="008EACFC"/>
    <w:lvl w:ilvl="0" w:tplc="4AC28A7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F7C52"/>
    <w:multiLevelType w:val="hybridMultilevel"/>
    <w:tmpl w:val="2782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B0C4B"/>
    <w:multiLevelType w:val="hybridMultilevel"/>
    <w:tmpl w:val="87648F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BC"/>
    <w:rsid w:val="00115835"/>
    <w:rsid w:val="001314BC"/>
    <w:rsid w:val="001E13E8"/>
    <w:rsid w:val="004563DE"/>
    <w:rsid w:val="0052778A"/>
    <w:rsid w:val="006601D2"/>
    <w:rsid w:val="00720EF0"/>
    <w:rsid w:val="007B3BE7"/>
    <w:rsid w:val="007D77B0"/>
    <w:rsid w:val="008E5D82"/>
    <w:rsid w:val="009A0CA6"/>
    <w:rsid w:val="00A90904"/>
    <w:rsid w:val="00AB3147"/>
    <w:rsid w:val="00B7362B"/>
    <w:rsid w:val="00B93AAC"/>
    <w:rsid w:val="00C073BF"/>
    <w:rsid w:val="00C72333"/>
    <w:rsid w:val="00DB671E"/>
    <w:rsid w:val="00F3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60CC"/>
  <w15:chartTrackingRefBased/>
  <w15:docId w15:val="{3942AE8E-4C84-48E6-916C-2354F51D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7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3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3E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Piedra</dc:creator>
  <cp:keywords/>
  <dc:description/>
  <cp:lastModifiedBy>Andrey Piedra</cp:lastModifiedBy>
  <cp:revision>20</cp:revision>
  <dcterms:created xsi:type="dcterms:W3CDTF">2021-12-04T20:54:00Z</dcterms:created>
  <dcterms:modified xsi:type="dcterms:W3CDTF">2021-12-07T05:26:00Z</dcterms:modified>
</cp:coreProperties>
</file>