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FE62D" w14:textId="77777777" w:rsidR="006A7857" w:rsidRPr="006A7857" w:rsidRDefault="006A7857" w:rsidP="007A0F22">
      <w:pPr>
        <w:pStyle w:val="NormaleWeb"/>
        <w:spacing w:after="240" w:afterAutospacing="0"/>
      </w:pPr>
    </w:p>
    <w:p w14:paraId="3F9771B3" w14:textId="3759FD8A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Quale tra i seguenti risultati laboratoristici permette di porre diagnosi di Morbo di Basedow- Graves:</w:t>
      </w:r>
    </w:p>
    <w:p w14:paraId="1B4B26F6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1CF22037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 xml:space="preserve">TSH ridotto, </w:t>
      </w:r>
      <w:proofErr w:type="spellStart"/>
      <w:r w:rsidR="006A7857" w:rsidRPr="004D1E2A">
        <w:t>Trab</w:t>
      </w:r>
      <w:proofErr w:type="spellEnd"/>
      <w:r w:rsidR="006A7857" w:rsidRPr="004D1E2A">
        <w:t xml:space="preserve"> positivi, Ft3 aumentato</w:t>
      </w:r>
    </w:p>
    <w:p w14:paraId="0CC876E6" w14:textId="37F64C9D" w:rsidR="00002026" w:rsidRDefault="000D5E71" w:rsidP="000D5E71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 xml:space="preserve">TSH ridotto, </w:t>
      </w:r>
      <w:proofErr w:type="spellStart"/>
      <w:r w:rsidR="006A7857" w:rsidRPr="004D1E2A">
        <w:t>Trab</w:t>
      </w:r>
      <w:proofErr w:type="spellEnd"/>
      <w:r w:rsidR="006A7857" w:rsidRPr="004D1E2A">
        <w:t xml:space="preserve"> positivi, Ft3 ridotto</w:t>
      </w:r>
    </w:p>
    <w:p w14:paraId="72622FD8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 xml:space="preserve">TSH ridotto, Ab </w:t>
      </w:r>
      <w:proofErr w:type="spellStart"/>
      <w:r w:rsidR="006A7857" w:rsidRPr="004D1E2A">
        <w:t>Tpo</w:t>
      </w:r>
      <w:proofErr w:type="spellEnd"/>
      <w:r w:rsidR="006A7857" w:rsidRPr="004D1E2A">
        <w:t xml:space="preserve"> positivi, Ft3 ridotto </w:t>
      </w:r>
    </w:p>
    <w:p w14:paraId="60567EEF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 xml:space="preserve">TSH ridotto, Ab </w:t>
      </w:r>
      <w:proofErr w:type="spellStart"/>
      <w:r w:rsidR="006A7857" w:rsidRPr="004D1E2A">
        <w:t>Tpo</w:t>
      </w:r>
      <w:proofErr w:type="spellEnd"/>
      <w:r w:rsidR="006A7857" w:rsidRPr="004D1E2A">
        <w:t xml:space="preserve"> positivi, Ft3 aumentato </w:t>
      </w:r>
    </w:p>
    <w:p w14:paraId="632D4332" w14:textId="1AE1B7D7" w:rsidR="006A7857" w:rsidRDefault="000D5E71" w:rsidP="000D5E71">
      <w:pPr>
        <w:pStyle w:val="NormaleWeb"/>
        <w:spacing w:before="0" w:beforeAutospacing="0" w:after="0" w:afterAutospacing="0"/>
      </w:pPr>
      <w:r>
        <w:t xml:space="preserve">e) </w:t>
      </w:r>
      <w:r w:rsidR="006A7857" w:rsidRPr="004D1E2A">
        <w:t xml:space="preserve">Nessuna delle precedenti </w:t>
      </w:r>
    </w:p>
    <w:p w14:paraId="29247D84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BB323C2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383EE1FB" w14:textId="77777777" w:rsidR="00256D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Il C-peptide:</w:t>
      </w:r>
    </w:p>
    <w:p w14:paraId="5A77AF74" w14:textId="4448CF20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br/>
        <w:t xml:space="preserve">a) È un indice di riserva della funzione beta cellulare </w:t>
      </w:r>
    </w:p>
    <w:p w14:paraId="3C92CA42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b) È un indice di riserva della funzione alfa cellulare </w:t>
      </w:r>
    </w:p>
    <w:p w14:paraId="66662D00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>c) Si eleva nelle fasi finali del diabete tipo 1</w:t>
      </w:r>
      <w:r w:rsidRPr="004D1E2A">
        <w:br/>
        <w:t>d) Si utilizza come screening del diabete tipo 2</w:t>
      </w:r>
      <w:r w:rsidRPr="004D1E2A">
        <w:br/>
        <w:t xml:space="preserve">e) È dosabile solo nei bambini </w:t>
      </w:r>
    </w:p>
    <w:p w14:paraId="6DB3E56B" w14:textId="77777777" w:rsidR="00256D57" w:rsidRPr="004D1E2A" w:rsidRDefault="00256D57" w:rsidP="004D1E2A">
      <w:pPr>
        <w:pStyle w:val="NormaleWeb"/>
        <w:spacing w:before="0" w:beforeAutospacing="0" w:after="0" w:afterAutospacing="0"/>
      </w:pPr>
    </w:p>
    <w:p w14:paraId="43D8A1BA" w14:textId="21397F09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La principale causa di iperparatiroidismo secondario è: </w:t>
      </w:r>
    </w:p>
    <w:p w14:paraId="10E5C0CA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</w:rPr>
      </w:pPr>
    </w:p>
    <w:p w14:paraId="68C14671" w14:textId="0B532873" w:rsidR="006A7857" w:rsidRPr="004D1E2A" w:rsidRDefault="00002026" w:rsidP="004D1E2A">
      <w:pPr>
        <w:pStyle w:val="NormaleWeb"/>
        <w:spacing w:before="0" w:beforeAutospacing="0" w:after="0" w:afterAutospacing="0"/>
      </w:pPr>
      <w:r>
        <w:t>a</w:t>
      </w:r>
      <w:r w:rsidR="006A7857" w:rsidRPr="004D1E2A">
        <w:t>) Deficit di vitamina D</w:t>
      </w:r>
    </w:p>
    <w:p w14:paraId="59B85024" w14:textId="0617D7BD" w:rsidR="006A7857" w:rsidRPr="004D1E2A" w:rsidRDefault="00002026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>) Adenoma paratiroideo</w:t>
      </w:r>
      <w:r w:rsidR="006A7857" w:rsidRPr="004D1E2A">
        <w:br/>
        <w:t xml:space="preserve">c) Insufficienza epatica </w:t>
      </w:r>
    </w:p>
    <w:p w14:paraId="0EE74EEC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Insufficienza pancreatica </w:t>
      </w:r>
    </w:p>
    <w:p w14:paraId="5ACB5F0B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Nessuna delle precedenti </w:t>
      </w:r>
    </w:p>
    <w:p w14:paraId="2D9EA3A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241CBC1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470A0263" w14:textId="3BEB77C8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 è il target di LDL da raggiungere in un soggetto affetto da diabete mellito tipo </w:t>
      </w:r>
      <w:proofErr w:type="gramStart"/>
      <w:r w:rsidRPr="000F07E5">
        <w:rPr>
          <w:b/>
          <w:bCs/>
          <w:sz w:val="28"/>
          <w:szCs w:val="28"/>
        </w:rPr>
        <w:t>2</w:t>
      </w:r>
      <w:proofErr w:type="gramEnd"/>
      <w:r w:rsidRPr="000F07E5">
        <w:rPr>
          <w:b/>
          <w:bCs/>
          <w:sz w:val="28"/>
          <w:szCs w:val="28"/>
        </w:rPr>
        <w:t xml:space="preserve"> con un evento cardiovascolare maggiore:</w:t>
      </w:r>
    </w:p>
    <w:p w14:paraId="013B9961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63CED595" w14:textId="77777777" w:rsidR="005D4891" w:rsidRDefault="00002026" w:rsidP="004D1E2A">
      <w:pPr>
        <w:pStyle w:val="NormaleWeb"/>
        <w:spacing w:before="0" w:beforeAutospacing="0" w:after="0" w:afterAutospacing="0"/>
      </w:pPr>
      <w:r>
        <w:t>a</w:t>
      </w:r>
      <w:r w:rsidR="006A7857" w:rsidRPr="004D1E2A">
        <w:t xml:space="preserve">) &lt; 70 mg/dl; </w:t>
      </w:r>
    </w:p>
    <w:p w14:paraId="660A5E30" w14:textId="5469397A" w:rsidR="006A7857" w:rsidRPr="004D1E2A" w:rsidRDefault="00002026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>) &lt; 100 mg/dl</w:t>
      </w:r>
      <w:r w:rsidR="006A7857" w:rsidRPr="004D1E2A">
        <w:br/>
      </w:r>
      <w:r>
        <w:t>c</w:t>
      </w:r>
      <w:r w:rsidR="006A7857" w:rsidRPr="004D1E2A">
        <w:t>) &lt; 130 mg/</w:t>
      </w:r>
      <w:proofErr w:type="spellStart"/>
      <w:r w:rsidR="006A7857" w:rsidRPr="004D1E2A">
        <w:t>dI</w:t>
      </w:r>
      <w:proofErr w:type="spellEnd"/>
      <w:r w:rsidR="006A7857" w:rsidRPr="004D1E2A">
        <w:t xml:space="preserve"> </w:t>
      </w:r>
    </w:p>
    <w:p w14:paraId="36CC498E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>d) &lt;150 mg/dl</w:t>
      </w:r>
      <w:r w:rsidRPr="004D1E2A">
        <w:br/>
        <w:t xml:space="preserve">e) Nessuna delle precedenti </w:t>
      </w:r>
    </w:p>
    <w:p w14:paraId="3909A2F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5EDC07F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562E9890" w14:textId="124739CE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Donna di 29 anni, normopeso, con oligomenorrea associata a saltuarie cefalee che rispondono discretamente al trattamento con </w:t>
      </w:r>
      <w:proofErr w:type="gramStart"/>
      <w:r w:rsidRPr="000F07E5">
        <w:rPr>
          <w:b/>
          <w:bCs/>
          <w:sz w:val="28"/>
          <w:szCs w:val="28"/>
        </w:rPr>
        <w:t>anti-infiammatori</w:t>
      </w:r>
      <w:proofErr w:type="gramEnd"/>
      <w:r w:rsidRPr="000F07E5">
        <w:rPr>
          <w:b/>
          <w:bCs/>
          <w:sz w:val="28"/>
          <w:szCs w:val="28"/>
        </w:rPr>
        <w:t xml:space="preserve">. Qual è la diagnosi endocrinologica </w:t>
      </w:r>
      <w:proofErr w:type="spellStart"/>
      <w:r w:rsidRPr="000F07E5">
        <w:rPr>
          <w:b/>
          <w:bCs/>
          <w:sz w:val="28"/>
          <w:szCs w:val="28"/>
        </w:rPr>
        <w:t>piu</w:t>
      </w:r>
      <w:proofErr w:type="spellEnd"/>
      <w:r w:rsidRPr="000F07E5">
        <w:rPr>
          <w:b/>
          <w:bCs/>
          <w:sz w:val="28"/>
          <w:szCs w:val="28"/>
        </w:rPr>
        <w:t>̀ probabile?</w:t>
      </w:r>
    </w:p>
    <w:p w14:paraId="1CD0BCCC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49FAD32" w14:textId="25BBE04E" w:rsidR="006A7857" w:rsidRPr="004D1E2A" w:rsidRDefault="00002026" w:rsidP="004D1E2A">
      <w:pPr>
        <w:pStyle w:val="NormaleWeb"/>
        <w:spacing w:before="0" w:beforeAutospacing="0" w:after="0" w:afterAutospacing="0"/>
      </w:pPr>
      <w:r>
        <w:t>a</w:t>
      </w:r>
      <w:r w:rsidR="006A7857" w:rsidRPr="004D1E2A">
        <w:t>)</w:t>
      </w:r>
      <w:r w:rsidR="005D4891">
        <w:t xml:space="preserve"> </w:t>
      </w:r>
      <w:r w:rsidR="006A7857" w:rsidRPr="004D1E2A">
        <w:t xml:space="preserve">Adenoma ipofisario </w:t>
      </w:r>
    </w:p>
    <w:p w14:paraId="0CC42BB0" w14:textId="3398CEC1" w:rsidR="006A7857" w:rsidRPr="004D1E2A" w:rsidRDefault="00002026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>)</w:t>
      </w:r>
      <w:r w:rsidR="005D4891">
        <w:t xml:space="preserve"> </w:t>
      </w:r>
      <w:r w:rsidR="006A7857" w:rsidRPr="004D1E2A">
        <w:t xml:space="preserve">Sindrome dell'ovaio policistico </w:t>
      </w:r>
    </w:p>
    <w:p w14:paraId="5CCCAE37" w14:textId="0840815B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>c)</w:t>
      </w:r>
      <w:r w:rsidR="005D4891">
        <w:t xml:space="preserve"> </w:t>
      </w:r>
      <w:r w:rsidRPr="004D1E2A">
        <w:t>Insufficienza ovarica</w:t>
      </w:r>
      <w:r w:rsidRPr="004D1E2A">
        <w:br/>
        <w:t xml:space="preserve">d) Diabete tipo I scompensato </w:t>
      </w:r>
    </w:p>
    <w:p w14:paraId="3344656C" w14:textId="2DAF3F39" w:rsidR="006A7857" w:rsidRDefault="006A7857" w:rsidP="004D1E2A">
      <w:pPr>
        <w:pStyle w:val="NormaleWeb"/>
        <w:spacing w:before="0" w:beforeAutospacing="0" w:after="0" w:afterAutospacing="0"/>
      </w:pPr>
      <w:r w:rsidRPr="004D1E2A">
        <w:t>e)</w:t>
      </w:r>
      <w:r w:rsidR="005D4891">
        <w:t xml:space="preserve"> </w:t>
      </w:r>
      <w:r w:rsidRPr="004D1E2A">
        <w:t xml:space="preserve">Nessuna delle precedenti </w:t>
      </w:r>
    </w:p>
    <w:p w14:paraId="2A9AB4F0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304249B1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61F3BA39" w14:textId="75F57841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La malattia di Cushing si caratterizza per:</w:t>
      </w:r>
    </w:p>
    <w:p w14:paraId="64673D8F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</w:rPr>
      </w:pPr>
    </w:p>
    <w:p w14:paraId="71905660" w14:textId="3D23811B" w:rsidR="006A7857" w:rsidRPr="004D1E2A" w:rsidRDefault="00002026" w:rsidP="004D1E2A">
      <w:pPr>
        <w:pStyle w:val="NormaleWeb"/>
        <w:spacing w:before="0" w:beforeAutospacing="0" w:after="0" w:afterAutospacing="0"/>
      </w:pPr>
      <w:r>
        <w:t>a</w:t>
      </w:r>
      <w:r w:rsidR="006A7857" w:rsidRPr="004D1E2A">
        <w:t xml:space="preserve">) </w:t>
      </w:r>
      <w:proofErr w:type="spellStart"/>
      <w:r w:rsidR="006A7857" w:rsidRPr="004D1E2A">
        <w:t>Obesita</w:t>
      </w:r>
      <w:proofErr w:type="spellEnd"/>
      <w:r w:rsidR="006A7857" w:rsidRPr="004D1E2A">
        <w:t>̀ al tronco, debolezza della muscolatura prossimale, ipertensione arteriosa sistemica, iperglicemia</w:t>
      </w:r>
      <w:r w:rsidR="006A7857" w:rsidRPr="004D1E2A">
        <w:br/>
      </w:r>
      <w:r>
        <w:t>b</w:t>
      </w:r>
      <w:r w:rsidR="006A7857" w:rsidRPr="004D1E2A">
        <w:t xml:space="preserve">) </w:t>
      </w:r>
      <w:proofErr w:type="spellStart"/>
      <w:r w:rsidR="006A7857" w:rsidRPr="004D1E2A">
        <w:t>Obesita</w:t>
      </w:r>
      <w:proofErr w:type="spellEnd"/>
      <w:r w:rsidR="006A7857" w:rsidRPr="004D1E2A">
        <w:t>̀ al tronco, debolezza della muscolatura prossimale, ipotensione arteriosa sistemica, iperglicemia</w:t>
      </w:r>
      <w:r w:rsidR="006A7857" w:rsidRPr="004D1E2A">
        <w:br/>
      </w:r>
      <w:r>
        <w:t>c</w:t>
      </w:r>
      <w:r w:rsidR="006A7857" w:rsidRPr="004D1E2A">
        <w:t>) Perdita di peso, debolezza della muscolatura prossimale, ipertensione arteriosa sistemica, iperglicemia</w:t>
      </w:r>
      <w:r w:rsidR="006A7857" w:rsidRPr="004D1E2A">
        <w:br/>
      </w:r>
      <w:r>
        <w:t>d</w:t>
      </w:r>
      <w:r w:rsidR="006A7857" w:rsidRPr="004D1E2A">
        <w:t xml:space="preserve">) </w:t>
      </w:r>
      <w:proofErr w:type="spellStart"/>
      <w:r w:rsidR="006A7857" w:rsidRPr="004D1E2A">
        <w:t>Obesita</w:t>
      </w:r>
      <w:proofErr w:type="spellEnd"/>
      <w:r w:rsidR="006A7857" w:rsidRPr="004D1E2A">
        <w:t>̀ al tronco, ipertrofia della muscolatura prossimale, ipertensione arteriosa sistemica,</w:t>
      </w:r>
      <w:r w:rsidR="000F07E5">
        <w:t xml:space="preserve"> </w:t>
      </w:r>
      <w:r w:rsidR="006A7857" w:rsidRPr="004D1E2A">
        <w:t xml:space="preserve">ipoglicemia reattiva </w:t>
      </w:r>
    </w:p>
    <w:p w14:paraId="494E8BF3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e) Obesità al tronco, debolezza della muscolatura prossimale, ipotensione arteriosa sistemica, ipoglicemia reattiva </w:t>
      </w:r>
    </w:p>
    <w:p w14:paraId="102D459A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6302834F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655BB27B" w14:textId="2B8B2650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Le strie rubre sono un segno caratteristico: </w:t>
      </w:r>
    </w:p>
    <w:p w14:paraId="56AC2C17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6850D156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>Morbo</w:t>
      </w:r>
      <w:r w:rsidR="00002026">
        <w:t xml:space="preserve"> </w:t>
      </w:r>
      <w:r w:rsidR="006A7857" w:rsidRPr="004D1E2A">
        <w:t>di</w:t>
      </w:r>
      <w:r w:rsidR="00002026">
        <w:t xml:space="preserve"> </w:t>
      </w:r>
      <w:r w:rsidR="006A7857" w:rsidRPr="004D1E2A">
        <w:t xml:space="preserve">Cushing </w:t>
      </w:r>
    </w:p>
    <w:p w14:paraId="47B5D740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>Ipotiroidismo</w:t>
      </w:r>
      <w:r>
        <w:t xml:space="preserve"> </w:t>
      </w:r>
    </w:p>
    <w:p w14:paraId="1A9AB3CE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>Morbo</w:t>
      </w:r>
      <w:r w:rsidR="005D4891">
        <w:t xml:space="preserve"> </w:t>
      </w:r>
      <w:r w:rsidR="006A7857" w:rsidRPr="004D1E2A">
        <w:t>di</w:t>
      </w:r>
      <w:r w:rsidR="005D4891">
        <w:t xml:space="preserve"> </w:t>
      </w:r>
      <w:r w:rsidR="006A7857" w:rsidRPr="004D1E2A">
        <w:t>Addison</w:t>
      </w:r>
    </w:p>
    <w:p w14:paraId="2255EA72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>Iperparatiroidismo</w:t>
      </w:r>
    </w:p>
    <w:p w14:paraId="4F04E846" w14:textId="738076AE" w:rsidR="006A7857" w:rsidRPr="004D1E2A" w:rsidRDefault="000D5E71" w:rsidP="000D5E71">
      <w:pPr>
        <w:pStyle w:val="NormaleWeb"/>
        <w:spacing w:before="0" w:beforeAutospacing="0" w:after="0" w:afterAutospacing="0"/>
      </w:pPr>
      <w:r>
        <w:t xml:space="preserve">e) </w:t>
      </w:r>
      <w:r w:rsidR="006A7857" w:rsidRPr="004D1E2A">
        <w:t xml:space="preserve">Acromegalia </w:t>
      </w:r>
    </w:p>
    <w:p w14:paraId="64E6CA84" w14:textId="29B834E5" w:rsidR="004D1E2A" w:rsidRDefault="004D1E2A" w:rsidP="004D1E2A">
      <w:pPr>
        <w:pStyle w:val="NormaleWeb"/>
        <w:spacing w:before="0" w:beforeAutospacing="0" w:after="0" w:afterAutospacing="0"/>
      </w:pPr>
    </w:p>
    <w:p w14:paraId="221C9F15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56689805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0A4F9A8D" w14:textId="4BC13FEC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L’iperprolattinemia è caratterizzata da: </w:t>
      </w:r>
    </w:p>
    <w:p w14:paraId="5C2B72B8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5961A4C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>galattorrea, amenorrea, calo libido</w:t>
      </w:r>
    </w:p>
    <w:p w14:paraId="5A8054AB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>Galattorrea</w:t>
      </w:r>
    </w:p>
    <w:p w14:paraId="47BD8FE8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>Amenorrea</w:t>
      </w:r>
    </w:p>
    <w:p w14:paraId="4876D7D8" w14:textId="77777777" w:rsidR="000D5E71" w:rsidRDefault="000D5E71" w:rsidP="000D5E71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>Calo</w:t>
      </w:r>
      <w:r w:rsidR="005D4891">
        <w:t xml:space="preserve"> </w:t>
      </w:r>
      <w:r w:rsidR="006A7857" w:rsidRPr="004D1E2A">
        <w:t>della</w:t>
      </w:r>
      <w:r w:rsidR="005D4891">
        <w:t xml:space="preserve"> </w:t>
      </w:r>
      <w:r w:rsidR="006A7857" w:rsidRPr="004D1E2A">
        <w:t>libido</w:t>
      </w:r>
    </w:p>
    <w:p w14:paraId="7040832C" w14:textId="559B78D1" w:rsidR="006A7857" w:rsidRPr="004D1E2A" w:rsidRDefault="000D5E71" w:rsidP="000D5E71">
      <w:pPr>
        <w:pStyle w:val="NormaleWeb"/>
        <w:spacing w:before="0" w:beforeAutospacing="0" w:after="0" w:afterAutospacing="0"/>
      </w:pPr>
      <w:r>
        <w:t xml:space="preserve">e) </w:t>
      </w:r>
      <w:r w:rsidR="007A0F22" w:rsidRPr="004D1E2A">
        <w:t>A e b</w:t>
      </w:r>
    </w:p>
    <w:p w14:paraId="6EEFAB80" w14:textId="092D4B8E" w:rsidR="004D1E2A" w:rsidRDefault="004D1E2A" w:rsidP="004D1E2A">
      <w:pPr>
        <w:pStyle w:val="NormaleWeb"/>
        <w:spacing w:before="0" w:beforeAutospacing="0" w:after="0" w:afterAutospacing="0"/>
      </w:pPr>
    </w:p>
    <w:p w14:paraId="58BA9685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75F518C8" w14:textId="2F286173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Si pone diagnosi di diabete con: </w:t>
      </w:r>
    </w:p>
    <w:p w14:paraId="790D9EC4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</w:rPr>
      </w:pPr>
    </w:p>
    <w:p w14:paraId="2AFC2E0C" w14:textId="4C80BFE0" w:rsidR="00002026" w:rsidRDefault="000D5E71" w:rsidP="000D5E71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>Glicemia&gt;126mg/dladigiunoin2rilevamentisuccessivi</w:t>
      </w:r>
    </w:p>
    <w:p w14:paraId="41988B5A" w14:textId="6ADF16D7" w:rsidR="00002026" w:rsidRDefault="000D5E71" w:rsidP="000D5E71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>Glicemia&gt;200mg/dL1oradopocaricooralediglucosio</w:t>
      </w:r>
    </w:p>
    <w:p w14:paraId="737D6861" w14:textId="24C9C635" w:rsidR="00002026" w:rsidRDefault="000D5E71" w:rsidP="000D5E71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>Glicemia&gt;200mg/dL2oredopocaricooralediglucosio</w:t>
      </w:r>
    </w:p>
    <w:p w14:paraId="7AFE4C3A" w14:textId="32ECACF8" w:rsidR="00002026" w:rsidRDefault="000D5E71" w:rsidP="000D5E71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>Riscontro</w:t>
      </w:r>
      <w:r w:rsidR="005D4891">
        <w:t xml:space="preserve"> </w:t>
      </w:r>
      <w:r w:rsidR="006A7857" w:rsidRPr="004D1E2A">
        <w:t>occasionale</w:t>
      </w:r>
      <w:r w:rsidR="005D4891">
        <w:t xml:space="preserve"> </w:t>
      </w:r>
      <w:r w:rsidR="006A7857" w:rsidRPr="004D1E2A">
        <w:t>di</w:t>
      </w:r>
      <w:r w:rsidR="005D4891">
        <w:t xml:space="preserve"> </w:t>
      </w:r>
      <w:r w:rsidR="006A7857" w:rsidRPr="004D1E2A">
        <w:t>Glicemia&gt;126mg/</w:t>
      </w:r>
      <w:proofErr w:type="spellStart"/>
      <w:r w:rsidR="006A7857" w:rsidRPr="004D1E2A">
        <w:t>dL</w:t>
      </w:r>
      <w:proofErr w:type="spellEnd"/>
    </w:p>
    <w:p w14:paraId="56C49CC7" w14:textId="0EF503CA" w:rsidR="006A7857" w:rsidRPr="004D1E2A" w:rsidRDefault="000D5E71" w:rsidP="000D5E71">
      <w:pPr>
        <w:pStyle w:val="NormaleWeb"/>
        <w:spacing w:before="0" w:beforeAutospacing="0" w:after="0" w:afterAutospacing="0"/>
      </w:pPr>
      <w:r>
        <w:t xml:space="preserve">e) </w:t>
      </w:r>
      <w:r w:rsidR="006A7857" w:rsidRPr="004D1E2A">
        <w:t xml:space="preserve">C+B </w:t>
      </w:r>
    </w:p>
    <w:p w14:paraId="1EEF06B0" w14:textId="474B1271" w:rsidR="004D1E2A" w:rsidRDefault="004D1E2A" w:rsidP="004D1E2A">
      <w:pPr>
        <w:pStyle w:val="NormaleWeb"/>
        <w:spacing w:before="0" w:beforeAutospacing="0" w:after="0" w:afterAutospacing="0"/>
      </w:pPr>
    </w:p>
    <w:p w14:paraId="039B8A42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FBF5C54" w14:textId="36553A64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Valori di TSH 8.9 uUl/mL ( vn = 0.36 -3.74), FT4 8.2 ( vn = 9.8 - 18.8), Anticorpi anti- TPO (</w:t>
      </w:r>
      <w:proofErr w:type="spellStart"/>
      <w:r w:rsidRPr="000F07E5">
        <w:rPr>
          <w:b/>
          <w:bCs/>
          <w:sz w:val="28"/>
          <w:szCs w:val="28"/>
        </w:rPr>
        <w:t>tiroperossidasi</w:t>
      </w:r>
      <w:proofErr w:type="spellEnd"/>
      <w:r w:rsidRPr="000F07E5">
        <w:rPr>
          <w:b/>
          <w:bCs/>
          <w:sz w:val="28"/>
          <w:szCs w:val="28"/>
        </w:rPr>
        <w:t xml:space="preserve">) 99 </w:t>
      </w:r>
      <w:proofErr w:type="spellStart"/>
      <w:r w:rsidRPr="000F07E5">
        <w:rPr>
          <w:b/>
          <w:bCs/>
          <w:sz w:val="28"/>
          <w:szCs w:val="28"/>
        </w:rPr>
        <w:t>Ul</w:t>
      </w:r>
      <w:proofErr w:type="spellEnd"/>
      <w:r w:rsidRPr="000F07E5">
        <w:rPr>
          <w:b/>
          <w:bCs/>
          <w:sz w:val="28"/>
          <w:szCs w:val="28"/>
        </w:rPr>
        <w:t>/</w:t>
      </w:r>
      <w:proofErr w:type="spellStart"/>
      <w:r w:rsidRPr="000F07E5">
        <w:rPr>
          <w:b/>
          <w:bCs/>
          <w:sz w:val="28"/>
          <w:szCs w:val="28"/>
        </w:rPr>
        <w:t>mL</w:t>
      </w:r>
      <w:proofErr w:type="spellEnd"/>
      <w:r w:rsidRPr="000F07E5">
        <w:rPr>
          <w:b/>
          <w:bCs/>
          <w:sz w:val="28"/>
          <w:szCs w:val="28"/>
        </w:rPr>
        <w:t xml:space="preserve"> ( vn &lt; 60). Sono caratteristiche di : </w:t>
      </w:r>
    </w:p>
    <w:p w14:paraId="40988598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326734C6" w14:textId="18033248" w:rsidR="005D4891" w:rsidRDefault="005D4891" w:rsidP="004D1E2A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 </w:t>
      </w:r>
      <w:r w:rsidRPr="004D1E2A">
        <w:t>Tiroidite</w:t>
      </w:r>
      <w:r>
        <w:t xml:space="preserve"> </w:t>
      </w:r>
      <w:r w:rsidRPr="004D1E2A">
        <w:t>di</w:t>
      </w:r>
      <w:r>
        <w:t xml:space="preserve"> </w:t>
      </w:r>
      <w:r w:rsidRPr="004D1E2A">
        <w:t xml:space="preserve">Hashimoto </w:t>
      </w:r>
    </w:p>
    <w:p w14:paraId="716A3FCA" w14:textId="689F18B3" w:rsidR="005D4891" w:rsidRDefault="005D4891" w:rsidP="004D1E2A">
      <w:pPr>
        <w:pStyle w:val="NormaleWeb"/>
        <w:spacing w:before="0" w:beforeAutospacing="0" w:after="0" w:afterAutospacing="0"/>
      </w:pPr>
      <w:r>
        <w:t>b)</w:t>
      </w:r>
      <w:r w:rsidR="000D5E71">
        <w:t xml:space="preserve"> </w:t>
      </w:r>
      <w:r w:rsidR="009A7865" w:rsidRPr="004D1E2A">
        <w:t>Ipotiroidismo</w:t>
      </w:r>
      <w:r>
        <w:t xml:space="preserve"> </w:t>
      </w:r>
      <w:r w:rsidR="009A7865" w:rsidRPr="004D1E2A">
        <w:t>secondario</w:t>
      </w:r>
      <w:r>
        <w:t xml:space="preserve"> </w:t>
      </w:r>
    </w:p>
    <w:p w14:paraId="41E70372" w14:textId="7EADE28B" w:rsidR="006A7857" w:rsidRDefault="005D4891" w:rsidP="004D1E2A">
      <w:pPr>
        <w:pStyle w:val="NormaleWeb"/>
        <w:spacing w:before="0" w:beforeAutospacing="0" w:after="0" w:afterAutospacing="0"/>
      </w:pPr>
      <w:r>
        <w:t>c)</w:t>
      </w:r>
      <w:r w:rsidR="006A7857" w:rsidRPr="004D1E2A">
        <w:t xml:space="preserve"> Adenoma</w:t>
      </w:r>
      <w:r w:rsidR="00002026">
        <w:t xml:space="preserve"> </w:t>
      </w:r>
      <w:r w:rsidR="006A7857" w:rsidRPr="004D1E2A">
        <w:t>di</w:t>
      </w:r>
      <w:r w:rsidR="00002026">
        <w:t xml:space="preserve"> </w:t>
      </w:r>
      <w:r w:rsidR="006A7857" w:rsidRPr="004D1E2A">
        <w:t>Plummer</w:t>
      </w:r>
      <w:r w:rsidR="006A7857" w:rsidRPr="004D1E2A">
        <w:br/>
      </w:r>
      <w:r>
        <w:t>d)</w:t>
      </w:r>
      <w:r w:rsidR="006A7857" w:rsidRPr="004D1E2A">
        <w:t xml:space="preserve"> Morbo</w:t>
      </w:r>
      <w:r w:rsidR="00002026">
        <w:t xml:space="preserve"> </w:t>
      </w:r>
      <w:r w:rsidR="006A7857" w:rsidRPr="004D1E2A">
        <w:t>di</w:t>
      </w:r>
      <w:r w:rsidR="00002026">
        <w:t xml:space="preserve"> </w:t>
      </w:r>
      <w:r w:rsidR="006A7857" w:rsidRPr="004D1E2A">
        <w:t>Basedow</w:t>
      </w:r>
      <w:r w:rsidR="006A7857" w:rsidRPr="004D1E2A">
        <w:br/>
      </w:r>
      <w:r>
        <w:lastRenderedPageBreak/>
        <w:t>e)</w:t>
      </w:r>
      <w:r w:rsidR="006A7857" w:rsidRPr="004D1E2A">
        <w:t xml:space="preserve"> Tireopatia</w:t>
      </w:r>
      <w:r w:rsidR="007A34D5">
        <w:t xml:space="preserve"> </w:t>
      </w:r>
      <w:r w:rsidR="006A7857" w:rsidRPr="004D1E2A">
        <w:t>nodulare</w:t>
      </w:r>
      <w:r w:rsidR="006A7857" w:rsidRPr="004D1E2A">
        <w:br/>
      </w:r>
    </w:p>
    <w:p w14:paraId="1704D73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12C8A5E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567C0FB1" w14:textId="39C4D633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Valori calcemia 11.3 mg/ dL (vn = 8.5 -10.2), Fosforemia 1,9 mg/dL ( vn= 2.5 -4.5), PTH 136 pg/ml ( vn = 14 - 72) , 25-OH-Vitamina D 37 ng/ml ( vn &gt; 30), creatinemia 0,7 mg/dL ( vn &lt; 0,9), sono suggestivi di: </w:t>
      </w:r>
    </w:p>
    <w:p w14:paraId="4B513838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8816DA8" w14:textId="0541AB9D" w:rsidR="00002026" w:rsidRDefault="000D5E71" w:rsidP="000D5E71">
      <w:pPr>
        <w:pStyle w:val="NormaleWeb"/>
        <w:spacing w:before="0" w:beforeAutospacing="0" w:after="0" w:afterAutospacing="0"/>
      </w:pPr>
      <w:r>
        <w:t xml:space="preserve">a) </w:t>
      </w:r>
      <w:r w:rsidR="009A7865" w:rsidRPr="004D1E2A">
        <w:t>Iperparatiroidismo</w:t>
      </w:r>
      <w:r w:rsidR="00002026">
        <w:t xml:space="preserve"> </w:t>
      </w:r>
      <w:r w:rsidR="009A7865" w:rsidRPr="004D1E2A">
        <w:t xml:space="preserve">primitivo </w:t>
      </w:r>
    </w:p>
    <w:p w14:paraId="6E606CEA" w14:textId="1B93F31B" w:rsidR="00002026" w:rsidRDefault="000D5E71" w:rsidP="000D5E71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6A7857" w:rsidRPr="004D1E2A">
        <w:t>Ipoparatiroidismo</w:t>
      </w:r>
      <w:proofErr w:type="spellEnd"/>
    </w:p>
    <w:p w14:paraId="6CFEC1CB" w14:textId="203F23DD" w:rsidR="00002026" w:rsidRDefault="000D5E71" w:rsidP="000D5E71">
      <w:pPr>
        <w:pStyle w:val="NormaleWeb"/>
        <w:spacing w:before="0" w:beforeAutospacing="0" w:after="0" w:afterAutospacing="0"/>
      </w:pPr>
      <w:r>
        <w:t xml:space="preserve">c) </w:t>
      </w:r>
      <w:proofErr w:type="spellStart"/>
      <w:r w:rsidR="006A7857" w:rsidRPr="004D1E2A">
        <w:t>Tireoidite</w:t>
      </w:r>
      <w:proofErr w:type="spellEnd"/>
      <w:r w:rsidR="00002026">
        <w:t xml:space="preserve"> </w:t>
      </w:r>
      <w:r w:rsidR="006A7857" w:rsidRPr="004D1E2A">
        <w:t>cronica</w:t>
      </w:r>
      <w:r w:rsidR="00002026">
        <w:t xml:space="preserve"> </w:t>
      </w:r>
      <w:r w:rsidR="006A7857" w:rsidRPr="004D1E2A">
        <w:t>autoimmune</w:t>
      </w:r>
    </w:p>
    <w:p w14:paraId="7FDD45BF" w14:textId="2D36CB7C" w:rsidR="00002026" w:rsidRDefault="000D5E71" w:rsidP="000D5E71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>Iperparatiroidismo</w:t>
      </w:r>
      <w:r w:rsidR="00002026">
        <w:t xml:space="preserve"> </w:t>
      </w:r>
      <w:r w:rsidR="006A7857" w:rsidRPr="004D1E2A">
        <w:t>secondario</w:t>
      </w:r>
      <w:r w:rsidR="00002026">
        <w:t xml:space="preserve"> d</w:t>
      </w:r>
      <w:r w:rsidR="006A7857" w:rsidRPr="004D1E2A">
        <w:t>a</w:t>
      </w:r>
      <w:r w:rsidR="00002026">
        <w:t xml:space="preserve"> </w:t>
      </w:r>
      <w:r w:rsidR="006A7857" w:rsidRPr="004D1E2A">
        <w:t>deficit</w:t>
      </w:r>
      <w:r w:rsidR="00002026">
        <w:t xml:space="preserve"> </w:t>
      </w:r>
      <w:r w:rsidR="006A7857" w:rsidRPr="004D1E2A">
        <w:t>di</w:t>
      </w:r>
      <w:r w:rsidR="00002026">
        <w:t xml:space="preserve"> </w:t>
      </w:r>
      <w:proofErr w:type="spellStart"/>
      <w:r w:rsidR="006A7857" w:rsidRPr="004D1E2A">
        <w:t>VitaminaD</w:t>
      </w:r>
      <w:proofErr w:type="spellEnd"/>
    </w:p>
    <w:p w14:paraId="3E9E9C7E" w14:textId="7EFB3341" w:rsidR="006A7857" w:rsidRPr="004D1E2A" w:rsidRDefault="000D5E71" w:rsidP="000D5E71">
      <w:pPr>
        <w:pStyle w:val="NormaleWeb"/>
        <w:spacing w:before="0" w:beforeAutospacing="0" w:after="0" w:afterAutospacing="0"/>
      </w:pPr>
      <w:r>
        <w:t xml:space="preserve">e) </w:t>
      </w:r>
      <w:r w:rsidR="006A7857" w:rsidRPr="004D1E2A">
        <w:t>Iperparatiroidismo</w:t>
      </w:r>
      <w:r w:rsidR="00002026">
        <w:t xml:space="preserve"> </w:t>
      </w:r>
      <w:r w:rsidR="006A7857" w:rsidRPr="004D1E2A">
        <w:t>terziario</w:t>
      </w:r>
      <w:r w:rsidR="006A7857" w:rsidRPr="004D1E2A">
        <w:br/>
      </w:r>
    </w:p>
    <w:p w14:paraId="65E67120" w14:textId="6B078516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Quali delle seguenti caratteristiche ecografie sono maggiormente suggestive di nodulo tiroideo maligno: </w:t>
      </w:r>
    </w:p>
    <w:p w14:paraId="7B053044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48ED348" w14:textId="13157C4A" w:rsidR="009A7865" w:rsidRPr="004D1E2A" w:rsidRDefault="00002026" w:rsidP="004D1E2A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9A7865" w:rsidRPr="004D1E2A">
        <w:t>Ipoecogenicita</w:t>
      </w:r>
      <w:proofErr w:type="spellEnd"/>
      <w:r w:rsidR="009A7865" w:rsidRPr="004D1E2A">
        <w:t>̀</w:t>
      </w:r>
      <w:r>
        <w:t xml:space="preserve"> </w:t>
      </w:r>
      <w:r w:rsidR="009A7865" w:rsidRPr="004D1E2A">
        <w:t>e</w:t>
      </w:r>
      <w:r>
        <w:t xml:space="preserve"> </w:t>
      </w:r>
      <w:proofErr w:type="spellStart"/>
      <w:r w:rsidR="009A7865" w:rsidRPr="004D1E2A">
        <w:t>microcalcificazioni</w:t>
      </w:r>
      <w:proofErr w:type="spellEnd"/>
      <w:r w:rsidR="009A7865" w:rsidRPr="004D1E2A">
        <w:t xml:space="preserve"> </w:t>
      </w:r>
    </w:p>
    <w:p w14:paraId="064C5843" w14:textId="60D131AE" w:rsidR="009A7865" w:rsidRPr="004D1E2A" w:rsidRDefault="00002026" w:rsidP="004D1E2A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>Margini</w:t>
      </w:r>
      <w:r>
        <w:t xml:space="preserve"> </w:t>
      </w:r>
      <w:r w:rsidR="006A7857" w:rsidRPr="004D1E2A">
        <w:t>regolari</w:t>
      </w:r>
      <w:r>
        <w:t xml:space="preserve"> </w:t>
      </w:r>
      <w:r w:rsidR="006A7857" w:rsidRPr="004D1E2A">
        <w:t>e</w:t>
      </w:r>
      <w:r>
        <w:t xml:space="preserve"> </w:t>
      </w:r>
      <w:r w:rsidR="006A7857" w:rsidRPr="004D1E2A">
        <w:t>vascolarizzazione</w:t>
      </w:r>
      <w:r>
        <w:t xml:space="preserve"> </w:t>
      </w:r>
      <w:r w:rsidR="006A7857" w:rsidRPr="004D1E2A">
        <w:t xml:space="preserve">periferica </w:t>
      </w:r>
    </w:p>
    <w:p w14:paraId="39E2B36B" w14:textId="3FD7E0AA" w:rsidR="009A7865" w:rsidRPr="004D1E2A" w:rsidRDefault="00002026" w:rsidP="004D1E2A">
      <w:pPr>
        <w:pStyle w:val="NormaleWeb"/>
        <w:spacing w:before="0" w:beforeAutospacing="0" w:after="0" w:afterAutospacing="0"/>
      </w:pPr>
      <w:r>
        <w:t xml:space="preserve">c) </w:t>
      </w:r>
      <w:proofErr w:type="spellStart"/>
      <w:r w:rsidR="006A7857" w:rsidRPr="004D1E2A">
        <w:t>Iperecogenicita</w:t>
      </w:r>
      <w:proofErr w:type="spellEnd"/>
      <w:r w:rsidR="006A7857" w:rsidRPr="004D1E2A">
        <w:t>̀</w:t>
      </w:r>
      <w:r>
        <w:t xml:space="preserve"> </w:t>
      </w:r>
      <w:r w:rsidR="006A7857" w:rsidRPr="004D1E2A">
        <w:t>e</w:t>
      </w:r>
      <w:r>
        <w:t xml:space="preserve"> </w:t>
      </w:r>
      <w:proofErr w:type="spellStart"/>
      <w:r w:rsidR="006A7857" w:rsidRPr="004D1E2A">
        <w:t>microcalcificazioni</w:t>
      </w:r>
      <w:proofErr w:type="spellEnd"/>
      <w:r w:rsidR="006A7857" w:rsidRPr="004D1E2A">
        <w:br/>
      </w:r>
      <w:r>
        <w:t xml:space="preserve">d) </w:t>
      </w:r>
      <w:proofErr w:type="spellStart"/>
      <w:r w:rsidR="006A7857" w:rsidRPr="004D1E2A">
        <w:t>Ipoecogenicita</w:t>
      </w:r>
      <w:proofErr w:type="spellEnd"/>
      <w:r w:rsidR="006A7857" w:rsidRPr="004D1E2A">
        <w:t>̀</w:t>
      </w:r>
      <w:r>
        <w:t xml:space="preserve"> </w:t>
      </w:r>
      <w:r w:rsidR="006A7857" w:rsidRPr="004D1E2A">
        <w:t>e</w:t>
      </w:r>
      <w:r>
        <w:t xml:space="preserve"> </w:t>
      </w:r>
      <w:proofErr w:type="spellStart"/>
      <w:r w:rsidR="006A7857" w:rsidRPr="004D1E2A">
        <w:t>macrocalcificazioni</w:t>
      </w:r>
      <w:proofErr w:type="spellEnd"/>
      <w:r w:rsidR="006A7857" w:rsidRPr="004D1E2A">
        <w:br/>
      </w:r>
      <w:r>
        <w:t xml:space="preserve">e) </w:t>
      </w:r>
      <w:r w:rsidR="006A7857" w:rsidRPr="004D1E2A">
        <w:t>Alone</w:t>
      </w:r>
      <w:r>
        <w:t xml:space="preserve"> </w:t>
      </w:r>
      <w:proofErr w:type="spellStart"/>
      <w:r w:rsidR="006A7857" w:rsidRPr="004D1E2A">
        <w:t>ipoecogenoperiferico</w:t>
      </w:r>
      <w:proofErr w:type="spellEnd"/>
    </w:p>
    <w:p w14:paraId="4909E8BC" w14:textId="52C52441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4D1E2A">
        <w:br/>
      </w:r>
      <w:r w:rsidRPr="000F07E5">
        <w:rPr>
          <w:b/>
          <w:bCs/>
          <w:sz w:val="28"/>
          <w:szCs w:val="28"/>
        </w:rPr>
        <w:t xml:space="preserve">Quale dei seguenti problemi si verifica nelle SPA di tipo 1 ma NON nella SPA di tipo 2? </w:t>
      </w:r>
    </w:p>
    <w:p w14:paraId="20E54318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1C325E79" w14:textId="04CAF126" w:rsidR="009A7865" w:rsidRPr="004D1E2A" w:rsidRDefault="00002026" w:rsidP="004D1E2A">
      <w:pPr>
        <w:pStyle w:val="NormaleWeb"/>
        <w:spacing w:before="0" w:beforeAutospacing="0" w:after="0" w:afterAutospacing="0"/>
      </w:pPr>
      <w:r>
        <w:t>a)</w:t>
      </w:r>
      <w:r w:rsidR="006A7857" w:rsidRPr="004D1E2A">
        <w:t xml:space="preserve"> Displasia</w:t>
      </w:r>
      <w:r>
        <w:t xml:space="preserve"> </w:t>
      </w:r>
      <w:r w:rsidR="006A7857" w:rsidRPr="004D1E2A">
        <w:t xml:space="preserve">ectodermica </w:t>
      </w:r>
    </w:p>
    <w:p w14:paraId="535F0A31" w14:textId="64FE247E" w:rsidR="006A7857" w:rsidRPr="004D1E2A" w:rsidRDefault="00002026" w:rsidP="004D1E2A">
      <w:pPr>
        <w:pStyle w:val="NormaleWeb"/>
        <w:spacing w:before="0" w:beforeAutospacing="0" w:after="0" w:afterAutospacing="0"/>
      </w:pPr>
      <w:r>
        <w:t>b)</w:t>
      </w:r>
      <w:r w:rsidR="006A7857" w:rsidRPr="004D1E2A">
        <w:t xml:space="preserve"> Anemia</w:t>
      </w:r>
      <w:r>
        <w:t xml:space="preserve"> </w:t>
      </w:r>
      <w:r w:rsidR="006A7857" w:rsidRPr="004D1E2A">
        <w:t>perniciosa</w:t>
      </w:r>
      <w:r w:rsidR="006A7857" w:rsidRPr="004D1E2A">
        <w:br/>
      </w:r>
      <w:r>
        <w:t>c)</w:t>
      </w:r>
      <w:r w:rsidR="006A7857" w:rsidRPr="004D1E2A">
        <w:t xml:space="preserve"> Vitiligine</w:t>
      </w:r>
      <w:r w:rsidR="006A7857" w:rsidRPr="004D1E2A">
        <w:br/>
      </w:r>
      <w:r>
        <w:t>d)</w:t>
      </w:r>
      <w:r w:rsidR="006A7857" w:rsidRPr="004D1E2A">
        <w:t xml:space="preserve"> Morbo</w:t>
      </w:r>
      <w:r>
        <w:t xml:space="preserve"> </w:t>
      </w:r>
      <w:r w:rsidR="006A7857" w:rsidRPr="004D1E2A">
        <w:t>di</w:t>
      </w:r>
      <w:r>
        <w:t xml:space="preserve"> </w:t>
      </w:r>
      <w:r w:rsidR="006A7857" w:rsidRPr="004D1E2A">
        <w:t xml:space="preserve">Addison </w:t>
      </w:r>
    </w:p>
    <w:p w14:paraId="0016E986" w14:textId="7891E1DE" w:rsidR="006A7857" w:rsidRDefault="00002026" w:rsidP="004D1E2A">
      <w:pPr>
        <w:pStyle w:val="NormaleWeb"/>
        <w:spacing w:before="0" w:beforeAutospacing="0" w:after="0" w:afterAutospacing="0"/>
      </w:pPr>
      <w:r>
        <w:t>e)</w:t>
      </w:r>
      <w:r w:rsidR="006A7857" w:rsidRPr="004D1E2A">
        <w:t xml:space="preserve"> Tiroidite</w:t>
      </w:r>
      <w:r>
        <w:t xml:space="preserve"> </w:t>
      </w:r>
      <w:r w:rsidR="006A7857" w:rsidRPr="004D1E2A">
        <w:t xml:space="preserve">autoimmune </w:t>
      </w:r>
    </w:p>
    <w:p w14:paraId="2B0488A3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135D48D4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0A09667E" w14:textId="5800EB09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La predisposizione genetica alla SPA di tipo 2 (specialmente quando il diabete di tipo 1 è presente) con quale di questi loci è fortemente associata? </w:t>
      </w:r>
    </w:p>
    <w:p w14:paraId="71F981B7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5AD94B7" w14:textId="73B36E62" w:rsidR="009A7865" w:rsidRPr="004D1E2A" w:rsidRDefault="00002026" w:rsidP="004D1E2A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 Geni</w:t>
      </w:r>
      <w:r>
        <w:t xml:space="preserve"> </w:t>
      </w:r>
      <w:r w:rsidR="009A7865" w:rsidRPr="004D1E2A">
        <w:t>di</w:t>
      </w:r>
      <w:r>
        <w:t xml:space="preserve"> </w:t>
      </w:r>
      <w:r w:rsidR="009A7865" w:rsidRPr="004D1E2A">
        <w:t>classe</w:t>
      </w:r>
      <w:r>
        <w:t xml:space="preserve"> </w:t>
      </w:r>
      <w:r w:rsidR="009A7865" w:rsidRPr="004D1E2A">
        <w:t>II</w:t>
      </w:r>
      <w:r>
        <w:t xml:space="preserve"> </w:t>
      </w:r>
      <w:r w:rsidR="009A7865" w:rsidRPr="004D1E2A">
        <w:t xml:space="preserve">MHC </w:t>
      </w:r>
    </w:p>
    <w:p w14:paraId="0F2F06AC" w14:textId="0C934F9D" w:rsidR="009A7865" w:rsidRPr="004D1E2A" w:rsidRDefault="00002026" w:rsidP="004D1E2A">
      <w:pPr>
        <w:pStyle w:val="NormaleWeb"/>
        <w:spacing w:before="0" w:beforeAutospacing="0" w:after="0" w:afterAutospacing="0"/>
      </w:pPr>
      <w:r>
        <w:t>b)</w:t>
      </w:r>
      <w:r w:rsidR="006A7857" w:rsidRPr="004D1E2A">
        <w:t xml:space="preserve"> Geni</w:t>
      </w:r>
      <w:r>
        <w:t xml:space="preserve"> </w:t>
      </w:r>
      <w:r w:rsidR="006A7857" w:rsidRPr="004D1E2A">
        <w:t>di</w:t>
      </w:r>
      <w:r>
        <w:t xml:space="preserve"> </w:t>
      </w:r>
      <w:r w:rsidR="006A7857" w:rsidRPr="004D1E2A">
        <w:t>classe</w:t>
      </w:r>
      <w:r>
        <w:t xml:space="preserve"> </w:t>
      </w:r>
      <w:r w:rsidR="006A7857" w:rsidRPr="004D1E2A">
        <w:t>I</w:t>
      </w:r>
      <w:r>
        <w:t xml:space="preserve"> </w:t>
      </w:r>
      <w:r w:rsidR="006A7857" w:rsidRPr="004D1E2A">
        <w:t xml:space="preserve">MHC </w:t>
      </w:r>
    </w:p>
    <w:p w14:paraId="1A1F9BC0" w14:textId="447B5B91" w:rsidR="009A7865" w:rsidRPr="004D1E2A" w:rsidRDefault="00002026" w:rsidP="004D1E2A">
      <w:pPr>
        <w:pStyle w:val="NormaleWeb"/>
        <w:spacing w:before="0" w:beforeAutospacing="0" w:after="0" w:afterAutospacing="0"/>
      </w:pPr>
      <w:r>
        <w:t>c)</w:t>
      </w:r>
      <w:r w:rsidR="006A7857" w:rsidRPr="004D1E2A">
        <w:t xml:space="preserve"> Geni</w:t>
      </w:r>
      <w:r>
        <w:t xml:space="preserve"> </w:t>
      </w:r>
      <w:r w:rsidR="006A7857" w:rsidRPr="004D1E2A">
        <w:t>di</w:t>
      </w:r>
      <w:r>
        <w:t xml:space="preserve"> </w:t>
      </w:r>
      <w:r w:rsidR="006A7857" w:rsidRPr="004D1E2A">
        <w:t>classe</w:t>
      </w:r>
      <w:r>
        <w:t xml:space="preserve"> </w:t>
      </w:r>
      <w:r w:rsidR="006A7857" w:rsidRPr="004D1E2A">
        <w:t>III</w:t>
      </w:r>
      <w:r>
        <w:t xml:space="preserve"> </w:t>
      </w:r>
      <w:r w:rsidR="006A7857" w:rsidRPr="004D1E2A">
        <w:t xml:space="preserve">MHC </w:t>
      </w:r>
    </w:p>
    <w:p w14:paraId="49A6CF1E" w14:textId="4A097B3B" w:rsidR="006A7857" w:rsidRDefault="00002026" w:rsidP="004D1E2A">
      <w:pPr>
        <w:pStyle w:val="NormaleWeb"/>
        <w:spacing w:before="0" w:beforeAutospacing="0" w:after="0" w:afterAutospacing="0"/>
      </w:pPr>
      <w:r>
        <w:t>d)</w:t>
      </w:r>
      <w:r w:rsidR="006A7857" w:rsidRPr="004D1E2A">
        <w:t xml:space="preserve"> CTLA-4</w:t>
      </w:r>
      <w:r w:rsidR="006A7857" w:rsidRPr="004D1E2A">
        <w:br/>
      </w:r>
      <w:r>
        <w:t>e)</w:t>
      </w:r>
      <w:r w:rsidR="006A7857" w:rsidRPr="004D1E2A">
        <w:t xml:space="preserve"> Gene</w:t>
      </w:r>
      <w:r>
        <w:t xml:space="preserve"> </w:t>
      </w:r>
      <w:r w:rsidR="006A7857" w:rsidRPr="004D1E2A">
        <w:t>dell’</w:t>
      </w:r>
      <w:proofErr w:type="spellStart"/>
      <w:r w:rsidR="006A7857" w:rsidRPr="004D1E2A">
        <w:t>insulia</w:t>
      </w:r>
      <w:proofErr w:type="spellEnd"/>
      <w:r w:rsidR="006A7857" w:rsidRPr="004D1E2A">
        <w:t xml:space="preserve"> </w:t>
      </w:r>
    </w:p>
    <w:p w14:paraId="5D1B435A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158024FF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1F649ED9" w14:textId="3C0F172B" w:rsidR="006A7857" w:rsidRDefault="006A7857" w:rsidP="004D1E2A">
      <w:pPr>
        <w:pStyle w:val="NormaleWeb"/>
        <w:spacing w:before="0" w:beforeAutospacing="0" w:after="0" w:afterAutospacing="0"/>
        <w:rPr>
          <w:b/>
          <w:bCs/>
        </w:rPr>
      </w:pPr>
      <w:r w:rsidRPr="000F07E5">
        <w:rPr>
          <w:b/>
          <w:bCs/>
          <w:sz w:val="28"/>
          <w:szCs w:val="28"/>
        </w:rPr>
        <w:t>SPA di tipo 1 è dovuta alla mutazione in quale dei seguenti geni?</w:t>
      </w:r>
      <w:r w:rsidRPr="000F07E5">
        <w:rPr>
          <w:b/>
          <w:bCs/>
        </w:rPr>
        <w:t xml:space="preserve"> </w:t>
      </w:r>
    </w:p>
    <w:p w14:paraId="69EA65C5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</w:rPr>
      </w:pPr>
    </w:p>
    <w:p w14:paraId="722EA25A" w14:textId="533A9E7B" w:rsidR="009A7865" w:rsidRPr="004D1E2A" w:rsidRDefault="00002026" w:rsidP="004D1E2A">
      <w:pPr>
        <w:pStyle w:val="NormaleWeb"/>
        <w:spacing w:before="0" w:beforeAutospacing="0" w:after="0" w:afterAutospacing="0"/>
        <w:rPr>
          <w:lang w:val="en-US"/>
        </w:rPr>
      </w:pPr>
      <w:r>
        <w:rPr>
          <w:lang w:val="en-US"/>
        </w:rPr>
        <w:t xml:space="preserve">a) </w:t>
      </w:r>
      <w:r w:rsidR="009A7865" w:rsidRPr="004D1E2A">
        <w:rPr>
          <w:lang w:val="en-US"/>
        </w:rPr>
        <w:t xml:space="preserve">Autoimmune regulator </w:t>
      </w:r>
    </w:p>
    <w:p w14:paraId="02174764" w14:textId="75C45B8B" w:rsidR="009A7865" w:rsidRPr="004D1E2A" w:rsidRDefault="00002026" w:rsidP="004D1E2A">
      <w:pPr>
        <w:pStyle w:val="NormaleWeb"/>
        <w:spacing w:before="0" w:beforeAutospacing="0" w:after="0" w:afterAutospacing="0"/>
        <w:rPr>
          <w:lang w:val="en-US"/>
        </w:rPr>
      </w:pPr>
      <w:r>
        <w:rPr>
          <w:lang w:val="en-US"/>
        </w:rPr>
        <w:t>b)</w:t>
      </w:r>
      <w:r w:rsidR="006A7857" w:rsidRPr="004D1E2A">
        <w:rPr>
          <w:lang w:val="en-US"/>
        </w:rPr>
        <w:t xml:space="preserve"> Menina</w:t>
      </w:r>
      <w:r w:rsidR="006A7857" w:rsidRPr="004D1E2A">
        <w:rPr>
          <w:lang w:val="en-US"/>
        </w:rPr>
        <w:br/>
      </w:r>
      <w:r>
        <w:rPr>
          <w:lang w:val="en-US"/>
        </w:rPr>
        <w:t>c)</w:t>
      </w:r>
      <w:r w:rsidR="006A7857" w:rsidRPr="004D1E2A">
        <w:rPr>
          <w:lang w:val="en-US"/>
        </w:rPr>
        <w:t xml:space="preserve"> RET </w:t>
      </w:r>
      <w:proofErr w:type="spellStart"/>
      <w:r w:rsidR="006A7857" w:rsidRPr="004D1E2A">
        <w:rPr>
          <w:lang w:val="en-US"/>
        </w:rPr>
        <w:t>protoncogene</w:t>
      </w:r>
      <w:proofErr w:type="spellEnd"/>
      <w:r w:rsidR="006A7857" w:rsidRPr="004D1E2A">
        <w:rPr>
          <w:lang w:val="en-US"/>
        </w:rPr>
        <w:br/>
      </w:r>
      <w:r>
        <w:rPr>
          <w:lang w:val="en-US"/>
        </w:rPr>
        <w:t>d)</w:t>
      </w:r>
      <w:r w:rsidR="006A7857" w:rsidRPr="004D1E2A">
        <w:rPr>
          <w:lang w:val="en-US"/>
        </w:rPr>
        <w:t xml:space="preserve"> Hepatic nuclear factor 1</w:t>
      </w:r>
    </w:p>
    <w:p w14:paraId="521A81FF" w14:textId="393D36CA" w:rsidR="006A7857" w:rsidRDefault="00002026" w:rsidP="004D1E2A">
      <w:pPr>
        <w:pStyle w:val="NormaleWeb"/>
        <w:spacing w:before="0" w:beforeAutospacing="0" w:after="0" w:afterAutospacing="0"/>
      </w:pPr>
      <w:r>
        <w:lastRenderedPageBreak/>
        <w:t>e)</w:t>
      </w:r>
      <w:r w:rsidR="006A7857" w:rsidRPr="004D1E2A">
        <w:t xml:space="preserve"> </w:t>
      </w:r>
      <w:proofErr w:type="spellStart"/>
      <w:r w:rsidR="006A7857" w:rsidRPr="004D1E2A">
        <w:t>Nuclear</w:t>
      </w:r>
      <w:proofErr w:type="spellEnd"/>
      <w:r w:rsidR="006A7857" w:rsidRPr="004D1E2A">
        <w:t xml:space="preserve"> </w:t>
      </w:r>
      <w:proofErr w:type="spellStart"/>
      <w:r w:rsidR="006A7857" w:rsidRPr="004D1E2A">
        <w:t>factor</w:t>
      </w:r>
      <w:proofErr w:type="spellEnd"/>
      <w:r w:rsidR="006A7857" w:rsidRPr="004D1E2A">
        <w:t xml:space="preserve"> kappa N </w:t>
      </w:r>
    </w:p>
    <w:p w14:paraId="6273FC1A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63ABC740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5DF9F618" w14:textId="3E4D850C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Un bambino ha una crisi di ipocalcemia ed un’estesa infezione di candida alle unghie. Qual è la diagnosi più probabile? </w:t>
      </w:r>
    </w:p>
    <w:p w14:paraId="55DBC471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962DB1F" w14:textId="4DDA7932" w:rsidR="009A7865" w:rsidRPr="004D1E2A" w:rsidRDefault="00002026" w:rsidP="004D1E2A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 SPA tipo 1</w:t>
      </w:r>
    </w:p>
    <w:p w14:paraId="407D1D63" w14:textId="1F436825" w:rsidR="006A7857" w:rsidRDefault="002A1B50" w:rsidP="004D1E2A">
      <w:pPr>
        <w:pStyle w:val="NormaleWeb"/>
        <w:spacing w:before="0" w:beforeAutospacing="0" w:after="0" w:afterAutospacing="0"/>
      </w:pPr>
      <w:r>
        <w:t>b)</w:t>
      </w:r>
      <w:r w:rsidR="006A7857" w:rsidRPr="004D1E2A">
        <w:t xml:space="preserve"> Morbo di Addison</w:t>
      </w:r>
      <w:r w:rsidR="006A7857" w:rsidRPr="004D1E2A">
        <w:br/>
      </w:r>
      <w:r>
        <w:t>c)</w:t>
      </w:r>
      <w:r w:rsidR="006A7857" w:rsidRPr="004D1E2A">
        <w:t xml:space="preserve"> Tiroidite autoimmune</w:t>
      </w:r>
      <w:r w:rsidR="006A7857" w:rsidRPr="004D1E2A">
        <w:br/>
      </w:r>
      <w:r>
        <w:t>d)</w:t>
      </w:r>
      <w:r w:rsidR="006A7857" w:rsidRPr="004D1E2A">
        <w:t xml:space="preserve"> SPA tipo 2</w:t>
      </w:r>
      <w:r w:rsidR="006A7857" w:rsidRPr="004D1E2A">
        <w:br/>
      </w:r>
      <w:r>
        <w:t>e)</w:t>
      </w:r>
      <w:r w:rsidR="006A7857" w:rsidRPr="004D1E2A">
        <w:t xml:space="preserve"> Sindrome di neoplasia endocrina multipla tipo 2B </w:t>
      </w:r>
    </w:p>
    <w:p w14:paraId="58BE16D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3DFD59AC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1ADD32BD" w14:textId="756139CD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Prendendo visione dei seguenti valori di T score della colonna lombare, quale è compatibile con osteoporosi? </w:t>
      </w:r>
    </w:p>
    <w:p w14:paraId="4713DB70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3E0BB79" w14:textId="5996998F" w:rsidR="009A7865" w:rsidRPr="004D1E2A" w:rsidRDefault="002A1B50" w:rsidP="004D1E2A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 Nessuna delle precedenti </w:t>
      </w:r>
    </w:p>
    <w:p w14:paraId="3389A84C" w14:textId="07CDF1DD" w:rsidR="006A7857" w:rsidRPr="004D1E2A" w:rsidRDefault="002A1B50" w:rsidP="004D1E2A">
      <w:pPr>
        <w:pStyle w:val="NormaleWeb"/>
        <w:spacing w:before="0" w:beforeAutospacing="0" w:after="0" w:afterAutospacing="0"/>
      </w:pPr>
      <w:r>
        <w:t>b)</w:t>
      </w:r>
      <w:r w:rsidR="006A7857" w:rsidRPr="004D1E2A">
        <w:t xml:space="preserve"> -2,4 DS</w:t>
      </w:r>
      <w:r w:rsidR="006A7857" w:rsidRPr="004D1E2A">
        <w:br/>
      </w:r>
      <w:r>
        <w:t>c)</w:t>
      </w:r>
      <w:r w:rsidR="006A7857" w:rsidRPr="004D1E2A">
        <w:t xml:space="preserve"> -1,4 DS</w:t>
      </w:r>
      <w:r w:rsidR="006A7857" w:rsidRPr="004D1E2A">
        <w:br/>
      </w:r>
      <w:r>
        <w:t>d)</w:t>
      </w:r>
      <w:r w:rsidR="006A7857" w:rsidRPr="004D1E2A">
        <w:t xml:space="preserve"> -1,9 DS</w:t>
      </w:r>
      <w:r w:rsidR="006A7857" w:rsidRPr="004D1E2A">
        <w:br/>
      </w:r>
      <w:r>
        <w:t>e)</w:t>
      </w:r>
      <w:r w:rsidR="006A7857" w:rsidRPr="004D1E2A">
        <w:t xml:space="preserve"> -2,3 DS</w:t>
      </w:r>
      <w:r w:rsidR="006A7857" w:rsidRPr="004D1E2A">
        <w:br/>
      </w:r>
    </w:p>
    <w:p w14:paraId="430A27DA" w14:textId="461592A0" w:rsidR="006A7857" w:rsidRDefault="002A1B50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</w:t>
      </w:r>
      <w:r w:rsidR="006A7857" w:rsidRPr="000F07E5">
        <w:rPr>
          <w:b/>
          <w:bCs/>
          <w:sz w:val="28"/>
          <w:szCs w:val="28"/>
        </w:rPr>
        <w:t xml:space="preserve">uale tra le seguenti non è causa di amenorrea? </w:t>
      </w:r>
    </w:p>
    <w:p w14:paraId="3805D067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5BB811E" w14:textId="4FB60DA2" w:rsidR="002A1B50" w:rsidRDefault="000D5E71" w:rsidP="000D5E71">
      <w:pPr>
        <w:pStyle w:val="NormaleWeb"/>
        <w:spacing w:before="0" w:beforeAutospacing="0" w:after="0" w:afterAutospacing="0"/>
      </w:pPr>
      <w:r>
        <w:t>a)</w:t>
      </w:r>
      <w:r w:rsidR="009A7865" w:rsidRPr="004D1E2A">
        <w:t xml:space="preserve">Diabete mellito </w:t>
      </w:r>
    </w:p>
    <w:p w14:paraId="638D5140" w14:textId="5FF33AB3" w:rsidR="002A1B50" w:rsidRDefault="000D5E71" w:rsidP="000D5E71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 xml:space="preserve">Iperprolattinemia </w:t>
      </w:r>
    </w:p>
    <w:p w14:paraId="2B97B6E0" w14:textId="2CDEF7E5" w:rsidR="002A1B50" w:rsidRDefault="000D5E71" w:rsidP="000D5E71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 xml:space="preserve">Sindrome di </w:t>
      </w:r>
      <w:proofErr w:type="spellStart"/>
      <w:r w:rsidR="006A7857" w:rsidRPr="004D1E2A">
        <w:t>turner</w:t>
      </w:r>
      <w:proofErr w:type="spellEnd"/>
      <w:r w:rsidR="006A7857" w:rsidRPr="004D1E2A">
        <w:t xml:space="preserve"> </w:t>
      </w:r>
    </w:p>
    <w:p w14:paraId="2015CDE9" w14:textId="4C8A3DAE" w:rsidR="002A1B50" w:rsidRDefault="000D5E71" w:rsidP="000D5E71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 xml:space="preserve">Iperplasia surrenalica congenita </w:t>
      </w:r>
    </w:p>
    <w:p w14:paraId="54DACDE9" w14:textId="60BD426C" w:rsidR="006A7857" w:rsidRDefault="008F29AB" w:rsidP="008F29AB">
      <w:pPr>
        <w:pStyle w:val="NormaleWeb"/>
        <w:spacing w:before="0" w:beforeAutospacing="0" w:after="0" w:afterAutospacing="0"/>
      </w:pPr>
      <w:r>
        <w:t xml:space="preserve">e) </w:t>
      </w:r>
      <w:r w:rsidR="006A7857" w:rsidRPr="004D1E2A">
        <w:t>Gravidanz</w:t>
      </w:r>
      <w:r w:rsidR="009A7865" w:rsidRPr="004D1E2A">
        <w:t>a</w:t>
      </w:r>
    </w:p>
    <w:p w14:paraId="70582DE8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70235C8A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212E444E" w14:textId="7F89304B" w:rsidR="004D1E2A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Adenoma ipofisario </w:t>
      </w:r>
      <w:proofErr w:type="spellStart"/>
      <w:r w:rsidRPr="000F07E5">
        <w:rPr>
          <w:b/>
          <w:bCs/>
          <w:sz w:val="28"/>
          <w:szCs w:val="28"/>
        </w:rPr>
        <w:t>piu</w:t>
      </w:r>
      <w:proofErr w:type="spellEnd"/>
      <w:r w:rsidRPr="000F07E5">
        <w:rPr>
          <w:b/>
          <w:bCs/>
          <w:sz w:val="28"/>
          <w:szCs w:val="28"/>
        </w:rPr>
        <w:t>̀ frequente</w:t>
      </w:r>
      <w:r w:rsidR="002A1B50" w:rsidRPr="000F07E5">
        <w:rPr>
          <w:b/>
          <w:bCs/>
          <w:sz w:val="28"/>
          <w:szCs w:val="28"/>
        </w:rPr>
        <w:t>:</w:t>
      </w:r>
    </w:p>
    <w:p w14:paraId="1FC939D7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713AA8DB" w14:textId="5DFB9CB4" w:rsidR="002A1B50" w:rsidRDefault="008F29AB" w:rsidP="008F29AB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6A7857" w:rsidRPr="004D1E2A">
        <w:t>prolattinoma</w:t>
      </w:r>
      <w:proofErr w:type="spellEnd"/>
      <w:r w:rsidR="006A7857" w:rsidRPr="004D1E2A">
        <w:t xml:space="preserve">; </w:t>
      </w:r>
    </w:p>
    <w:p w14:paraId="115B83C2" w14:textId="1661E6F7" w:rsidR="002A1B50" w:rsidRDefault="008F29AB" w:rsidP="008F29AB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 xml:space="preserve">ATCH-; </w:t>
      </w:r>
    </w:p>
    <w:p w14:paraId="4DD988C5" w14:textId="69E3D089" w:rsidR="002A1B50" w:rsidRDefault="008F29AB" w:rsidP="008F29AB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 xml:space="preserve">GH-; </w:t>
      </w:r>
    </w:p>
    <w:p w14:paraId="288E1F19" w14:textId="78127AE1" w:rsidR="002A1B50" w:rsidRDefault="008F29AB" w:rsidP="008F29AB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 xml:space="preserve">non funzionante; </w:t>
      </w:r>
    </w:p>
    <w:p w14:paraId="2D73FBFC" w14:textId="41C67F23" w:rsidR="006A7857" w:rsidRDefault="008F29AB" w:rsidP="008F29AB">
      <w:pPr>
        <w:pStyle w:val="NormaleWeb"/>
        <w:spacing w:before="0" w:beforeAutospacing="0" w:after="0" w:afterAutospacing="0"/>
      </w:pPr>
      <w:r>
        <w:t xml:space="preserve">e) </w:t>
      </w:r>
      <w:r w:rsidR="009A7865" w:rsidRPr="004D1E2A">
        <w:t>T</w:t>
      </w:r>
      <w:r w:rsidR="006A7857" w:rsidRPr="004D1E2A">
        <w:t>SH</w:t>
      </w:r>
    </w:p>
    <w:p w14:paraId="61EDD7A1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5AD7B545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05498578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5596B90E" w14:textId="6F4BD70C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Diagnosi di acromegalia </w:t>
      </w:r>
      <w:r w:rsidR="002A1B50" w:rsidRPr="000F07E5">
        <w:rPr>
          <w:b/>
          <w:bCs/>
          <w:sz w:val="28"/>
          <w:szCs w:val="28"/>
        </w:rPr>
        <w:t>:</w:t>
      </w:r>
    </w:p>
    <w:p w14:paraId="308BC440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1808AC5C" w14:textId="532E75BA" w:rsidR="002A1B50" w:rsidRDefault="008F29AB" w:rsidP="008F29AB">
      <w:pPr>
        <w:pStyle w:val="NormaleWeb"/>
        <w:spacing w:before="0" w:beforeAutospacing="0" w:after="0" w:afterAutospacing="0"/>
      </w:pPr>
      <w:r>
        <w:t xml:space="preserve">a) </w:t>
      </w:r>
      <w:r w:rsidR="009A7865" w:rsidRPr="004D1E2A">
        <w:t xml:space="preserve">OGTT; </w:t>
      </w:r>
    </w:p>
    <w:p w14:paraId="493908BE" w14:textId="3DA5B71B" w:rsidR="002A1B50" w:rsidRDefault="008F29AB" w:rsidP="008F29AB">
      <w:pPr>
        <w:pStyle w:val="NormaleWeb"/>
        <w:spacing w:before="0" w:beforeAutospacing="0" w:after="0" w:afterAutospacing="0"/>
      </w:pPr>
      <w:r>
        <w:t xml:space="preserve">b) </w:t>
      </w:r>
      <w:r w:rsidR="009A7865" w:rsidRPr="004D1E2A">
        <w:t xml:space="preserve">GH basale; </w:t>
      </w:r>
    </w:p>
    <w:p w14:paraId="6D312A98" w14:textId="5DE62BF8" w:rsidR="002A1B50" w:rsidRDefault="008F29AB" w:rsidP="008F29AB">
      <w:pPr>
        <w:pStyle w:val="NormaleWeb"/>
        <w:spacing w:before="0" w:beforeAutospacing="0" w:after="0" w:afterAutospacing="0"/>
      </w:pPr>
      <w:r>
        <w:t xml:space="preserve">c) </w:t>
      </w:r>
      <w:r w:rsidR="009A7865" w:rsidRPr="004D1E2A">
        <w:t>GH dopo sforzo</w:t>
      </w:r>
    </w:p>
    <w:p w14:paraId="76486C64" w14:textId="0AD6C6F8" w:rsidR="002A1B50" w:rsidRDefault="008F29AB" w:rsidP="008F29AB">
      <w:pPr>
        <w:pStyle w:val="NormaleWeb"/>
        <w:spacing w:before="0" w:beforeAutospacing="0" w:after="0" w:afterAutospacing="0"/>
      </w:pPr>
      <w:r>
        <w:t xml:space="preserve">d) </w:t>
      </w:r>
      <w:r w:rsidR="009A7865" w:rsidRPr="004D1E2A">
        <w:t>Tutte</w:t>
      </w:r>
    </w:p>
    <w:p w14:paraId="4F153871" w14:textId="1615900A" w:rsidR="009A7865" w:rsidRPr="004D1E2A" w:rsidRDefault="008F29AB" w:rsidP="008F29AB">
      <w:pPr>
        <w:pStyle w:val="NormaleWeb"/>
        <w:spacing w:before="0" w:beforeAutospacing="0" w:after="0" w:afterAutospacing="0"/>
      </w:pPr>
      <w:r>
        <w:t xml:space="preserve">e) </w:t>
      </w:r>
      <w:r w:rsidR="009A7865" w:rsidRPr="004D1E2A">
        <w:t>Nessuna</w:t>
      </w:r>
    </w:p>
    <w:p w14:paraId="7C231EB7" w14:textId="77777777" w:rsidR="009A7865" w:rsidRPr="004D1E2A" w:rsidRDefault="009A7865" w:rsidP="004D1E2A">
      <w:pPr>
        <w:pStyle w:val="NormaleWeb"/>
        <w:spacing w:before="0" w:beforeAutospacing="0" w:after="0" w:afterAutospacing="0"/>
      </w:pPr>
    </w:p>
    <w:p w14:paraId="203F3D30" w14:textId="26CFEDEA" w:rsidR="004D1E2A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lastRenderedPageBreak/>
        <w:t>Ipoglicemia post-prandiale in pz obeso: causa</w:t>
      </w:r>
      <w:r w:rsidR="004D1E2A" w:rsidRPr="000F07E5">
        <w:rPr>
          <w:b/>
          <w:bCs/>
          <w:sz w:val="28"/>
          <w:szCs w:val="28"/>
        </w:rPr>
        <w:t>?</w:t>
      </w:r>
    </w:p>
    <w:p w14:paraId="4EB388F1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CC82049" w14:textId="1A32BA4B" w:rsidR="002A1B50" w:rsidRDefault="008F29AB" w:rsidP="008F29AB">
      <w:pPr>
        <w:pStyle w:val="NormaleWeb"/>
        <w:spacing w:before="0" w:beforeAutospacing="0" w:after="0" w:afterAutospacing="0"/>
      </w:pPr>
      <w:r>
        <w:t xml:space="preserve">a) </w:t>
      </w:r>
      <w:r w:rsidR="002A1B50">
        <w:t>I</w:t>
      </w:r>
      <w:r w:rsidR="006A7857" w:rsidRPr="004D1E2A">
        <w:t>perinsulinismo</w:t>
      </w:r>
    </w:p>
    <w:p w14:paraId="7BB6A24C" w14:textId="12FFE50A" w:rsidR="002A1B50" w:rsidRDefault="008F29AB" w:rsidP="008F29AB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9A7865" w:rsidRPr="004D1E2A">
        <w:t>i</w:t>
      </w:r>
      <w:r w:rsidR="006A7857" w:rsidRPr="004D1E2A">
        <w:t>nsulino</w:t>
      </w:r>
      <w:proofErr w:type="spellEnd"/>
      <w:r w:rsidR="006A7857" w:rsidRPr="004D1E2A">
        <w:t>-resistenza</w:t>
      </w:r>
    </w:p>
    <w:p w14:paraId="693AEC96" w14:textId="375231A5" w:rsidR="002A1B50" w:rsidRDefault="008F29AB" w:rsidP="008F29AB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>secrezione ritardata di insulina</w:t>
      </w:r>
    </w:p>
    <w:p w14:paraId="2DAC07E1" w14:textId="59AFC041" w:rsidR="002A1B50" w:rsidRDefault="008F29AB" w:rsidP="008F29AB">
      <w:pPr>
        <w:pStyle w:val="NormaleWeb"/>
        <w:spacing w:before="0" w:beforeAutospacing="0" w:after="0" w:afterAutospacing="0"/>
      </w:pPr>
      <w:r>
        <w:t xml:space="preserve">d) </w:t>
      </w:r>
      <w:proofErr w:type="spellStart"/>
      <w:r w:rsidR="009A7865" w:rsidRPr="004D1E2A">
        <w:t>Kpancreas</w:t>
      </w:r>
      <w:proofErr w:type="spellEnd"/>
    </w:p>
    <w:p w14:paraId="24B79400" w14:textId="77E07E21" w:rsidR="009A7865" w:rsidRDefault="008F29AB" w:rsidP="008F29AB">
      <w:pPr>
        <w:pStyle w:val="NormaleWeb"/>
        <w:spacing w:before="0" w:beforeAutospacing="0" w:after="0" w:afterAutospacing="0"/>
      </w:pPr>
      <w:r>
        <w:t xml:space="preserve">e) </w:t>
      </w:r>
      <w:r w:rsidR="004D1E2A" w:rsidRPr="004D1E2A">
        <w:t>N</w:t>
      </w:r>
      <w:r w:rsidR="009A7865" w:rsidRPr="004D1E2A">
        <w:t>essuna</w:t>
      </w:r>
    </w:p>
    <w:p w14:paraId="2EF3A35D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0459FE8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6C33C902" w14:textId="32DD505A" w:rsidR="004D1E2A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Valutazione </w:t>
      </w:r>
      <w:proofErr w:type="spellStart"/>
      <w:r w:rsidRPr="000F07E5">
        <w:rPr>
          <w:b/>
          <w:bCs/>
          <w:sz w:val="28"/>
          <w:szCs w:val="28"/>
        </w:rPr>
        <w:t>insulino</w:t>
      </w:r>
      <w:proofErr w:type="spellEnd"/>
      <w:r w:rsidRPr="000F07E5">
        <w:rPr>
          <w:b/>
          <w:bCs/>
          <w:sz w:val="28"/>
          <w:szCs w:val="28"/>
        </w:rPr>
        <w:t xml:space="preserve">-resistenza non </w:t>
      </w:r>
      <w:proofErr w:type="spellStart"/>
      <w:r w:rsidRPr="000F07E5">
        <w:rPr>
          <w:b/>
          <w:bCs/>
          <w:sz w:val="28"/>
          <w:szCs w:val="28"/>
        </w:rPr>
        <w:t>risp</w:t>
      </w:r>
      <w:proofErr w:type="spellEnd"/>
      <w:r w:rsidR="002A1B50" w:rsidRPr="000F07E5">
        <w:rPr>
          <w:b/>
          <w:bCs/>
          <w:sz w:val="28"/>
          <w:szCs w:val="28"/>
        </w:rPr>
        <w:t>:</w:t>
      </w:r>
    </w:p>
    <w:p w14:paraId="11FB2DD4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278DA5C" w14:textId="5660054F" w:rsidR="002A1B50" w:rsidRDefault="008F29AB" w:rsidP="008F29AB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>HOMA</w:t>
      </w:r>
    </w:p>
    <w:p w14:paraId="557111BA" w14:textId="11E51888" w:rsidR="002A1B50" w:rsidRDefault="008F29AB" w:rsidP="008F29AB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6A7857" w:rsidRPr="004D1E2A">
        <w:t>clump</w:t>
      </w:r>
      <w:proofErr w:type="spellEnd"/>
      <w:r w:rsidR="006A7857" w:rsidRPr="004D1E2A">
        <w:t xml:space="preserve"> </w:t>
      </w:r>
      <w:proofErr w:type="spellStart"/>
      <w:r w:rsidR="006A7857" w:rsidRPr="004D1E2A">
        <w:t>euglicemico</w:t>
      </w:r>
      <w:proofErr w:type="spellEnd"/>
      <w:r w:rsidR="006A7857" w:rsidRPr="004D1E2A">
        <w:t xml:space="preserve"> </w:t>
      </w:r>
      <w:proofErr w:type="spellStart"/>
      <w:r w:rsidR="006A7857" w:rsidRPr="004D1E2A">
        <w:t>iperinsulinemico</w:t>
      </w:r>
      <w:proofErr w:type="spellEnd"/>
    </w:p>
    <w:p w14:paraId="5B55D734" w14:textId="0D4884B7" w:rsidR="002A1B50" w:rsidRDefault="008F29AB" w:rsidP="008F29AB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>BMI</w:t>
      </w:r>
    </w:p>
    <w:p w14:paraId="0FC926AC" w14:textId="0A743103" w:rsidR="002A1B50" w:rsidRDefault="008F29AB" w:rsidP="008F29AB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>rapporto fianchi/vita</w:t>
      </w:r>
    </w:p>
    <w:p w14:paraId="4A3004F9" w14:textId="47461C8F" w:rsidR="006A7857" w:rsidRPr="004D1E2A" w:rsidRDefault="008F29AB" w:rsidP="008F29AB">
      <w:pPr>
        <w:pStyle w:val="NormaleWeb"/>
        <w:spacing w:before="0" w:beforeAutospacing="0" w:after="0" w:afterAutospacing="0"/>
      </w:pPr>
      <w:r>
        <w:t xml:space="preserve">e) </w:t>
      </w:r>
      <w:r w:rsidR="006A7857" w:rsidRPr="004D1E2A">
        <w:t>tutti</w:t>
      </w:r>
    </w:p>
    <w:p w14:paraId="2F3B9694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1C0C889B" w14:textId="3638FB99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27E157CF" w14:textId="584AAEFD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Containers\\UBF8T346G9.ms\\WebArchiveCopyPasteTempFiles\\com.microsoft.Word\\page82image62922464"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307854F8" wp14:editId="13606E9C">
            <wp:extent cx="1143000" cy="177800"/>
            <wp:effectExtent l="0" t="0" r="0" b="0"/>
            <wp:docPr id="621486743" name="Immagine 63" descr="page82image62922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page82image629224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Containers\\UBF8T346G9.ms\\WebArchiveCopyPasteTempFiles\\com.microsoft.Word\\page82image62922672"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75801935" wp14:editId="4E53EB7B">
            <wp:extent cx="406400" cy="177800"/>
            <wp:effectExtent l="0" t="0" r="0" b="0"/>
            <wp:docPr id="1514331531" name="Immagine 62" descr="page82image62922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age82image629226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</w:p>
    <w:p w14:paraId="0AF26E34" w14:textId="70424A86" w:rsidR="00E92A0D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Ipogonadismo </w:t>
      </w:r>
      <w:proofErr w:type="spellStart"/>
      <w:r w:rsidRPr="000F07E5">
        <w:rPr>
          <w:b/>
          <w:bCs/>
          <w:sz w:val="28"/>
          <w:szCs w:val="28"/>
        </w:rPr>
        <w:t>ipergonadotropo</w:t>
      </w:r>
      <w:proofErr w:type="spellEnd"/>
      <w:r w:rsidR="002A1B50" w:rsidRPr="000F07E5">
        <w:rPr>
          <w:b/>
          <w:bCs/>
          <w:sz w:val="28"/>
          <w:szCs w:val="28"/>
        </w:rPr>
        <w:t>:</w:t>
      </w:r>
      <w:r w:rsidRPr="000F07E5">
        <w:rPr>
          <w:b/>
          <w:bCs/>
          <w:sz w:val="28"/>
          <w:szCs w:val="28"/>
        </w:rPr>
        <w:t xml:space="preserve"> </w:t>
      </w:r>
    </w:p>
    <w:p w14:paraId="34336FB5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7751747" w14:textId="49056D63" w:rsidR="002A1B50" w:rsidRDefault="008F29AB" w:rsidP="008F29AB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 xml:space="preserve">basso LH/FSH; alto </w:t>
      </w:r>
      <w:proofErr w:type="spellStart"/>
      <w:r w:rsidR="006A7857" w:rsidRPr="004D1E2A">
        <w:t>GnRH</w:t>
      </w:r>
      <w:proofErr w:type="spellEnd"/>
      <w:r w:rsidR="006A7857" w:rsidRPr="004D1E2A">
        <w:t xml:space="preserve">) </w:t>
      </w:r>
    </w:p>
    <w:p w14:paraId="0DEDAB26" w14:textId="09FC2438" w:rsidR="002A1B50" w:rsidRDefault="002F56AC" w:rsidP="002F56AC">
      <w:pPr>
        <w:pStyle w:val="NormaleWeb"/>
        <w:spacing w:before="0" w:beforeAutospacing="0" w:after="0" w:afterAutospacing="0"/>
      </w:pPr>
      <w:r>
        <w:t xml:space="preserve">b) </w:t>
      </w:r>
      <w:r w:rsidR="00E92A0D" w:rsidRPr="004D1E2A">
        <w:t xml:space="preserve">alto </w:t>
      </w:r>
      <w:proofErr w:type="spellStart"/>
      <w:r w:rsidR="00E92A0D" w:rsidRPr="004D1E2A">
        <w:t>lh</w:t>
      </w:r>
      <w:proofErr w:type="spellEnd"/>
      <w:r w:rsidR="00E92A0D" w:rsidRPr="004D1E2A">
        <w:t>/</w:t>
      </w:r>
      <w:proofErr w:type="spellStart"/>
      <w:r w:rsidR="00E92A0D" w:rsidRPr="004D1E2A">
        <w:t>fsh</w:t>
      </w:r>
      <w:proofErr w:type="spellEnd"/>
      <w:r w:rsidR="00E92A0D" w:rsidRPr="004D1E2A">
        <w:t xml:space="preserve">, alto </w:t>
      </w:r>
      <w:proofErr w:type="spellStart"/>
      <w:r w:rsidR="00E92A0D" w:rsidRPr="004D1E2A">
        <w:t>gnrh</w:t>
      </w:r>
      <w:proofErr w:type="spellEnd"/>
      <w:r w:rsidR="00E92A0D" w:rsidRPr="004D1E2A">
        <w:t xml:space="preserve"> </w:t>
      </w:r>
    </w:p>
    <w:p w14:paraId="06979E46" w14:textId="2A0E2721" w:rsidR="002A1B50" w:rsidRDefault="002F56AC" w:rsidP="002F56AC">
      <w:pPr>
        <w:pStyle w:val="NormaleWeb"/>
        <w:spacing w:before="0" w:beforeAutospacing="0" w:after="0" w:afterAutospacing="0"/>
      </w:pPr>
      <w:r>
        <w:t xml:space="preserve">c) </w:t>
      </w:r>
      <w:r w:rsidR="00E92A0D" w:rsidRPr="004D1E2A">
        <w:t>basso, basso</w:t>
      </w:r>
    </w:p>
    <w:p w14:paraId="1420FD8E" w14:textId="4D37A89F" w:rsidR="002A1B50" w:rsidRDefault="002F56AC" w:rsidP="002F56AC">
      <w:pPr>
        <w:pStyle w:val="NormaleWeb"/>
        <w:spacing w:before="0" w:beforeAutospacing="0" w:after="0" w:afterAutospacing="0"/>
      </w:pPr>
      <w:r>
        <w:t xml:space="preserve">d) </w:t>
      </w:r>
      <w:r w:rsidR="00E92A0D" w:rsidRPr="004D1E2A">
        <w:t xml:space="preserve">nessuna </w:t>
      </w:r>
    </w:p>
    <w:p w14:paraId="5F24FD0B" w14:textId="596A9E60" w:rsidR="00E92A0D" w:rsidRDefault="002F56AC" w:rsidP="002F56AC">
      <w:pPr>
        <w:pStyle w:val="NormaleWeb"/>
        <w:spacing w:before="0" w:beforeAutospacing="0" w:after="0" w:afterAutospacing="0"/>
      </w:pPr>
      <w:r>
        <w:t xml:space="preserve">e) </w:t>
      </w:r>
      <w:r w:rsidR="00E92A0D" w:rsidRPr="004D1E2A">
        <w:t>tutte</w:t>
      </w:r>
    </w:p>
    <w:p w14:paraId="78FE578E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395BB07B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2C05CB23" w14:textId="77777777" w:rsidR="00256D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Addison comporta:</w:t>
      </w:r>
    </w:p>
    <w:p w14:paraId="290C8649" w14:textId="34513FB5" w:rsidR="006A7857" w:rsidRPr="004D1E2A" w:rsidRDefault="006A7857" w:rsidP="004D1E2A">
      <w:pPr>
        <w:pStyle w:val="NormaleWeb"/>
        <w:spacing w:before="0" w:beforeAutospacing="0" w:after="0" w:afterAutospacing="0"/>
      </w:pPr>
      <w:r w:rsidRPr="000F07E5">
        <w:rPr>
          <w:b/>
          <w:bCs/>
          <w:sz w:val="28"/>
          <w:szCs w:val="28"/>
        </w:rPr>
        <w:br/>
      </w:r>
      <w:r w:rsidR="002A1B50">
        <w:t xml:space="preserve">a) </w:t>
      </w:r>
      <w:r w:rsidRPr="004D1E2A">
        <w:t>(</w:t>
      </w:r>
      <w:proofErr w:type="spellStart"/>
      <w:r w:rsidRPr="004D1E2A">
        <w:t>iperK</w:t>
      </w:r>
      <w:proofErr w:type="spellEnd"/>
      <w:r w:rsidRPr="004D1E2A">
        <w:t xml:space="preserve">; </w:t>
      </w:r>
      <w:proofErr w:type="spellStart"/>
      <w:r w:rsidRPr="004D1E2A">
        <w:t>ipoNa</w:t>
      </w:r>
      <w:proofErr w:type="spellEnd"/>
      <w:r w:rsidRPr="004D1E2A">
        <w:t>)</w:t>
      </w:r>
    </w:p>
    <w:p w14:paraId="60885896" w14:textId="6730F46E" w:rsidR="00E92A0D" w:rsidRPr="004D1E2A" w:rsidRDefault="002A1B50" w:rsidP="004D1E2A">
      <w:pPr>
        <w:pStyle w:val="NormaleWeb"/>
        <w:spacing w:before="0" w:beforeAutospacing="0" w:after="0" w:afterAutospacing="0"/>
      </w:pPr>
      <w:r>
        <w:t xml:space="preserve">b) </w:t>
      </w:r>
      <w:r w:rsidR="00E92A0D" w:rsidRPr="004D1E2A">
        <w:t xml:space="preserve">Nessuna </w:t>
      </w:r>
    </w:p>
    <w:p w14:paraId="69BB69ED" w14:textId="6A4D215E" w:rsidR="00E92A0D" w:rsidRPr="004D1E2A" w:rsidRDefault="002A1B50" w:rsidP="004D1E2A">
      <w:pPr>
        <w:pStyle w:val="NormaleWeb"/>
        <w:spacing w:before="0" w:beforeAutospacing="0" w:after="0" w:afterAutospacing="0"/>
      </w:pPr>
      <w:r>
        <w:t xml:space="preserve">c) </w:t>
      </w:r>
      <w:r w:rsidR="00E92A0D" w:rsidRPr="004D1E2A">
        <w:t xml:space="preserve">Ipo, </w:t>
      </w:r>
      <w:proofErr w:type="spellStart"/>
      <w:r w:rsidR="00E92A0D" w:rsidRPr="004D1E2A">
        <w:t>ipo</w:t>
      </w:r>
      <w:proofErr w:type="spellEnd"/>
    </w:p>
    <w:p w14:paraId="55DB9777" w14:textId="6F900325" w:rsidR="00E92A0D" w:rsidRPr="004D1E2A" w:rsidRDefault="002A1B50" w:rsidP="004D1E2A">
      <w:pPr>
        <w:pStyle w:val="NormaleWeb"/>
        <w:spacing w:before="0" w:beforeAutospacing="0" w:after="0" w:afterAutospacing="0"/>
      </w:pPr>
      <w:r>
        <w:t xml:space="preserve">d) </w:t>
      </w:r>
      <w:proofErr w:type="spellStart"/>
      <w:r w:rsidR="00E92A0D" w:rsidRPr="004D1E2A">
        <w:t>Iper,ipo</w:t>
      </w:r>
      <w:proofErr w:type="spellEnd"/>
    </w:p>
    <w:p w14:paraId="644E9F6C" w14:textId="5C7D9D61" w:rsidR="00E92A0D" w:rsidRPr="004D1E2A" w:rsidRDefault="002A1B50" w:rsidP="004D1E2A">
      <w:pPr>
        <w:pStyle w:val="NormaleWeb"/>
        <w:spacing w:before="0" w:beforeAutospacing="0" w:after="0" w:afterAutospacing="0"/>
      </w:pPr>
      <w:r>
        <w:t xml:space="preserve">e) </w:t>
      </w:r>
      <w:proofErr w:type="spellStart"/>
      <w:r w:rsidR="00E92A0D" w:rsidRPr="004D1E2A">
        <w:t>Ipo,iper</w:t>
      </w:r>
      <w:proofErr w:type="spellEnd"/>
    </w:p>
    <w:p w14:paraId="3746E15B" w14:textId="255A87AF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Containers\\UBF8T346G9.ms\\WebArchiveCopyPasteTempFiles\\com.microsoft.Word\\page82image62922880"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047DB6D0" wp14:editId="65DAF6F8">
            <wp:extent cx="1536700" cy="177800"/>
            <wp:effectExtent l="0" t="0" r="0" b="0"/>
            <wp:docPr id="543713579" name="Immagine 61" descr="page82image62922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page82image629228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Containers\\UBF8T346G9.ms\\WebArchiveCopyPasteTempFiles\\com.microsoft.Word\\page82image62923088"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1C4164C8" wp14:editId="13C41A96">
            <wp:extent cx="762000" cy="177800"/>
            <wp:effectExtent l="0" t="0" r="0" b="0"/>
            <wp:docPr id="1049980152" name="Immagine 60" descr="page82image62923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age82image629230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</w:p>
    <w:p w14:paraId="699C97B1" w14:textId="77777777" w:rsidR="00256D57" w:rsidRDefault="006A7857" w:rsidP="005D4891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proofErr w:type="spellStart"/>
      <w:r w:rsidRPr="000F07E5">
        <w:rPr>
          <w:b/>
          <w:bCs/>
          <w:sz w:val="28"/>
          <w:szCs w:val="28"/>
        </w:rPr>
        <w:t>Ipoparatiroidismo</w:t>
      </w:r>
      <w:proofErr w:type="spellEnd"/>
      <w:r w:rsidRPr="000F07E5">
        <w:rPr>
          <w:b/>
          <w:bCs/>
          <w:sz w:val="28"/>
          <w:szCs w:val="28"/>
        </w:rPr>
        <w:t xml:space="preserve"> comporta:</w:t>
      </w:r>
    </w:p>
    <w:p w14:paraId="0AF40A52" w14:textId="754EC305" w:rsidR="005D4891" w:rsidRPr="004D1E2A" w:rsidRDefault="006A7857" w:rsidP="005D4891">
      <w:pPr>
        <w:pStyle w:val="NormaleWeb"/>
        <w:spacing w:before="0" w:beforeAutospacing="0" w:after="0" w:afterAutospacing="0"/>
      </w:pPr>
      <w:r w:rsidRPr="000F07E5">
        <w:rPr>
          <w:b/>
          <w:bCs/>
          <w:sz w:val="28"/>
          <w:szCs w:val="28"/>
        </w:rPr>
        <w:br/>
      </w:r>
      <w:r w:rsidR="005D4891">
        <w:t xml:space="preserve">a) </w:t>
      </w:r>
      <w:r w:rsidR="005D4891" w:rsidRPr="004D1E2A">
        <w:t>tutte</w:t>
      </w:r>
    </w:p>
    <w:p w14:paraId="53C1D194" w14:textId="666D374D" w:rsidR="005D4891" w:rsidRDefault="005D4891" w:rsidP="004D1E2A">
      <w:pPr>
        <w:pStyle w:val="NormaleWeb"/>
        <w:spacing w:before="0" w:beforeAutospacing="0" w:after="0" w:afterAutospacing="0"/>
      </w:pPr>
      <w:r>
        <w:t>b</w:t>
      </w:r>
      <w:r w:rsidR="002A1B50">
        <w:t xml:space="preserve">) </w:t>
      </w:r>
      <w:r w:rsidR="00E92A0D" w:rsidRPr="004D1E2A">
        <w:t>i</w:t>
      </w:r>
      <w:r w:rsidR="006A7857" w:rsidRPr="004D1E2A">
        <w:t>pocalcemia;</w:t>
      </w:r>
    </w:p>
    <w:p w14:paraId="354021D9" w14:textId="2C569239" w:rsidR="00E92A0D" w:rsidRPr="004D1E2A" w:rsidRDefault="005D4891" w:rsidP="004D1E2A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 xml:space="preserve">iperfosforemia; </w:t>
      </w:r>
    </w:p>
    <w:p w14:paraId="785F47BD" w14:textId="7F001E26" w:rsidR="006A7857" w:rsidRPr="004D1E2A" w:rsidRDefault="005D4891" w:rsidP="004D1E2A">
      <w:pPr>
        <w:pStyle w:val="NormaleWeb"/>
        <w:spacing w:before="0" w:beforeAutospacing="0" w:after="0" w:afterAutospacing="0"/>
      </w:pPr>
      <w:r>
        <w:t>d</w:t>
      </w:r>
      <w:r w:rsidR="002A1B50">
        <w:t xml:space="preserve">) </w:t>
      </w:r>
      <w:proofErr w:type="spellStart"/>
      <w:r w:rsidR="00E92A0D" w:rsidRPr="004D1E2A">
        <w:t>i</w:t>
      </w:r>
      <w:r w:rsidR="006A7857" w:rsidRPr="004D1E2A">
        <w:t>pocalciuria</w:t>
      </w:r>
      <w:proofErr w:type="spellEnd"/>
      <w:r w:rsidR="006A7857" w:rsidRPr="004D1E2A">
        <w:t xml:space="preserve"> </w:t>
      </w:r>
    </w:p>
    <w:p w14:paraId="6B8B7C01" w14:textId="45D2AEAD" w:rsidR="00E92A0D" w:rsidRPr="004D1E2A" w:rsidRDefault="005D4891" w:rsidP="004D1E2A">
      <w:pPr>
        <w:pStyle w:val="NormaleWeb"/>
        <w:spacing w:before="0" w:beforeAutospacing="0" w:after="0" w:afterAutospacing="0"/>
      </w:pPr>
      <w:r>
        <w:t>e</w:t>
      </w:r>
      <w:r w:rsidR="002A1B50">
        <w:t xml:space="preserve">) </w:t>
      </w:r>
      <w:r w:rsidR="00E92A0D" w:rsidRPr="004D1E2A">
        <w:t>nessuna</w:t>
      </w:r>
    </w:p>
    <w:p w14:paraId="61211019" w14:textId="6E61E2AF" w:rsidR="00E92A0D" w:rsidRPr="004D1E2A" w:rsidRDefault="00E92A0D" w:rsidP="004D1E2A">
      <w:pPr>
        <w:pStyle w:val="NormaleWeb"/>
        <w:spacing w:before="0" w:beforeAutospacing="0" w:after="0" w:afterAutospacing="0"/>
      </w:pPr>
    </w:p>
    <w:p w14:paraId="4C7371E9" w14:textId="42D6ADE5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Containers\\UBF8T346G9.ms\\WebArchiveCopyPasteTempFiles\\com.microsoft.Word\\page82image62923296"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653C9C5F" wp14:editId="6147C4F9">
            <wp:extent cx="736600" cy="177800"/>
            <wp:effectExtent l="0" t="0" r="0" b="0"/>
            <wp:docPr id="170892482" name="Immagine 59" descr="page82image62923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age82image629232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  <w:r w:rsidRPr="004D1E2A">
        <w:fldChar w:fldCharType="begin"/>
      </w:r>
      <w:r w:rsidR="007A34D5">
        <w:instrText xml:space="preserve"> INCLUDEPICTURE "C:\\Users\\carminemaddaloni\\Library\\Group Containers\\UBF8T346G9.ms\\WebArchiveCopyPasteTempFiles\\com.microsoft.Word\\page82image62923504" \* MERGEFORMAT </w:instrText>
      </w:r>
      <w:r w:rsidRPr="004D1E2A">
        <w:fldChar w:fldCharType="separate"/>
      </w:r>
      <w:r w:rsidRPr="004D1E2A">
        <w:rPr>
          <w:noProof/>
        </w:rPr>
        <w:drawing>
          <wp:inline distT="0" distB="0" distL="0" distR="0" wp14:anchorId="195C63D8" wp14:editId="086F11B7">
            <wp:extent cx="914400" cy="177800"/>
            <wp:effectExtent l="0" t="0" r="0" b="0"/>
            <wp:docPr id="1250434122" name="Immagine 58" descr="page82image62923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age82image629235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1E2A">
        <w:fldChar w:fldCharType="end"/>
      </w:r>
    </w:p>
    <w:p w14:paraId="037A89D2" w14:textId="77777777" w:rsidR="00256D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Criterio imprescindibile per sindrome metabolica GIUSTA</w:t>
      </w:r>
      <w:r w:rsidR="002A1B50" w:rsidRPr="000F07E5">
        <w:rPr>
          <w:b/>
          <w:bCs/>
          <w:sz w:val="28"/>
          <w:szCs w:val="28"/>
        </w:rPr>
        <w:t>:</w:t>
      </w:r>
    </w:p>
    <w:p w14:paraId="03E5E7E4" w14:textId="37744B53" w:rsidR="00E92A0D" w:rsidRPr="004D1E2A" w:rsidRDefault="006A7857" w:rsidP="004D1E2A">
      <w:pPr>
        <w:pStyle w:val="NormaleWeb"/>
        <w:spacing w:before="0" w:beforeAutospacing="0" w:after="0" w:afterAutospacing="0"/>
      </w:pPr>
      <w:r w:rsidRPr="000F07E5">
        <w:rPr>
          <w:b/>
          <w:bCs/>
          <w:sz w:val="28"/>
          <w:szCs w:val="28"/>
        </w:rPr>
        <w:br/>
      </w:r>
      <w:r w:rsidRPr="004D1E2A">
        <w:t xml:space="preserve"> </w:t>
      </w:r>
      <w:r w:rsidR="002A1B50">
        <w:t xml:space="preserve">a) </w:t>
      </w:r>
      <w:r w:rsidRPr="004D1E2A">
        <w:t>ipertrigliceridemia;</w:t>
      </w:r>
    </w:p>
    <w:p w14:paraId="25FDCD0D" w14:textId="4948B9B6" w:rsidR="00E92A0D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 </w:t>
      </w:r>
      <w:r w:rsidR="002A1B50">
        <w:t xml:space="preserve">b) </w:t>
      </w:r>
      <w:r w:rsidR="00E92A0D" w:rsidRPr="004D1E2A">
        <w:t>I</w:t>
      </w:r>
      <w:r w:rsidRPr="004D1E2A">
        <w:t>perglicemia</w:t>
      </w:r>
    </w:p>
    <w:p w14:paraId="14B0408B" w14:textId="2A47B27F" w:rsidR="00E92A0D" w:rsidRPr="004D1E2A" w:rsidRDefault="006A7857" w:rsidP="004D1E2A">
      <w:pPr>
        <w:pStyle w:val="NormaleWeb"/>
        <w:spacing w:before="0" w:beforeAutospacing="0" w:after="0" w:afterAutospacing="0"/>
      </w:pPr>
      <w:r w:rsidRPr="004D1E2A">
        <w:lastRenderedPageBreak/>
        <w:t xml:space="preserve"> </w:t>
      </w:r>
      <w:r w:rsidR="002A1B50">
        <w:t xml:space="preserve">c) </w:t>
      </w:r>
      <w:r w:rsidRPr="004D1E2A">
        <w:t>ipertensione;</w:t>
      </w:r>
    </w:p>
    <w:p w14:paraId="48A8DFA6" w14:textId="7B6F2A58" w:rsidR="00E92A0D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 </w:t>
      </w:r>
      <w:r w:rsidR="002A1B50">
        <w:t xml:space="preserve">d) </w:t>
      </w:r>
      <w:r w:rsidRPr="004D1E2A">
        <w:t>tutte;</w:t>
      </w:r>
    </w:p>
    <w:p w14:paraId="1198C444" w14:textId="02090D58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 </w:t>
      </w:r>
      <w:r w:rsidR="002A1B50">
        <w:t xml:space="preserve">e) </w:t>
      </w:r>
      <w:r w:rsidRPr="004D1E2A">
        <w:t>nessuna</w:t>
      </w:r>
    </w:p>
    <w:p w14:paraId="0575E872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E832CE3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2E21AB8A" w14:textId="52DA121B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Quale di queste condizioni può determinare danno pancreatico con conseguente diabete insulino-dipendente:  </w:t>
      </w:r>
    </w:p>
    <w:p w14:paraId="70B62F19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5D65A17" w14:textId="06E2614B" w:rsidR="002A1B50" w:rsidRDefault="002F56AC" w:rsidP="002F56AC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>emocromatosi;</w:t>
      </w:r>
    </w:p>
    <w:p w14:paraId="668B61D5" w14:textId="4F8FF66F" w:rsidR="002A1B50" w:rsidRDefault="002F56AC" w:rsidP="002F56AC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6A7857" w:rsidRPr="004D1E2A">
        <w:t>feocromocitoma</w:t>
      </w:r>
      <w:proofErr w:type="spellEnd"/>
      <w:r w:rsidR="006A7857" w:rsidRPr="004D1E2A">
        <w:t>;</w:t>
      </w:r>
    </w:p>
    <w:p w14:paraId="28AF94C8" w14:textId="7310833E" w:rsidR="002A1B50" w:rsidRPr="005D4891" w:rsidRDefault="002F56AC" w:rsidP="002F56AC">
      <w:pPr>
        <w:pStyle w:val="NormaleWeb"/>
        <w:spacing w:before="0" w:beforeAutospacing="0" w:after="0" w:afterAutospacing="0"/>
      </w:pPr>
      <w:r>
        <w:t xml:space="preserve">c) </w:t>
      </w:r>
      <w:proofErr w:type="spellStart"/>
      <w:r w:rsidR="006A7857" w:rsidRPr="005D4891">
        <w:t>obesita</w:t>
      </w:r>
      <w:proofErr w:type="spellEnd"/>
      <w:r w:rsidR="006A7857" w:rsidRPr="005D4891">
        <w:t>̀</w:t>
      </w:r>
    </w:p>
    <w:p w14:paraId="48274823" w14:textId="0E80782C" w:rsidR="00E92A0D" w:rsidRPr="004D1E2A" w:rsidRDefault="002F56AC" w:rsidP="002F56AC">
      <w:pPr>
        <w:pStyle w:val="NormaleWeb"/>
        <w:spacing w:before="0" w:beforeAutospacing="0" w:after="0" w:afterAutospacing="0"/>
      </w:pPr>
      <w:r>
        <w:t xml:space="preserve">d) </w:t>
      </w:r>
      <w:r w:rsidR="00E92A0D" w:rsidRPr="004D1E2A">
        <w:t>nessuna</w:t>
      </w:r>
    </w:p>
    <w:p w14:paraId="2607377D" w14:textId="1F5CE009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4D1E2A">
        <w:br/>
      </w:r>
      <w:r w:rsidRPr="000F07E5">
        <w:rPr>
          <w:b/>
          <w:bCs/>
          <w:sz w:val="28"/>
          <w:szCs w:val="28"/>
        </w:rPr>
        <w:t xml:space="preserve">Cosa valuto per fare la diagnosi diff tra </w:t>
      </w:r>
      <w:proofErr w:type="spellStart"/>
      <w:r w:rsidRPr="000F07E5">
        <w:rPr>
          <w:b/>
          <w:bCs/>
          <w:sz w:val="28"/>
          <w:szCs w:val="28"/>
        </w:rPr>
        <w:t>iperaldosteronismo</w:t>
      </w:r>
      <w:proofErr w:type="spellEnd"/>
      <w:r w:rsidRPr="000F07E5">
        <w:rPr>
          <w:b/>
          <w:bCs/>
          <w:sz w:val="28"/>
          <w:szCs w:val="28"/>
        </w:rPr>
        <w:t xml:space="preserve"> primario e secondario</w:t>
      </w:r>
      <w:r w:rsidR="002A1B50" w:rsidRPr="000F07E5">
        <w:rPr>
          <w:b/>
          <w:bCs/>
          <w:sz w:val="28"/>
          <w:szCs w:val="28"/>
        </w:rPr>
        <w:t>?</w:t>
      </w:r>
      <w:r w:rsidRPr="000F07E5">
        <w:rPr>
          <w:b/>
          <w:bCs/>
          <w:sz w:val="28"/>
          <w:szCs w:val="28"/>
        </w:rPr>
        <w:t xml:space="preserve"> </w:t>
      </w:r>
    </w:p>
    <w:p w14:paraId="7C259932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8E74BFB" w14:textId="087D97E5" w:rsidR="002A1B50" w:rsidRDefault="002F56AC" w:rsidP="002F56AC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6A7857" w:rsidRPr="004D1E2A">
        <w:t>attivita</w:t>
      </w:r>
      <w:proofErr w:type="spellEnd"/>
      <w:r w:rsidR="006A7857" w:rsidRPr="004D1E2A">
        <w:t xml:space="preserve">̀ </w:t>
      </w:r>
      <w:proofErr w:type="spellStart"/>
      <w:r w:rsidR="006A7857" w:rsidRPr="004D1E2A">
        <w:t>reninica</w:t>
      </w:r>
      <w:proofErr w:type="spellEnd"/>
      <w:r w:rsidR="006A7857" w:rsidRPr="004D1E2A">
        <w:t xml:space="preserve"> plasmatica</w:t>
      </w:r>
    </w:p>
    <w:p w14:paraId="2E7E1C66" w14:textId="4E732998" w:rsidR="002A1B50" w:rsidRDefault="002F56AC" w:rsidP="002F56AC">
      <w:pPr>
        <w:pStyle w:val="NormaleWeb"/>
        <w:spacing w:before="0" w:beforeAutospacing="0" w:after="0" w:afterAutospacing="0"/>
      </w:pPr>
      <w:r>
        <w:t xml:space="preserve">b) </w:t>
      </w:r>
      <w:r w:rsidR="00E92A0D" w:rsidRPr="004D1E2A">
        <w:t>surrene</w:t>
      </w:r>
    </w:p>
    <w:p w14:paraId="11E50AD2" w14:textId="3AAE152D" w:rsidR="002A1B50" w:rsidRDefault="002F56AC" w:rsidP="002F56AC">
      <w:pPr>
        <w:pStyle w:val="NormaleWeb"/>
        <w:spacing w:before="0" w:beforeAutospacing="0" w:after="0" w:afterAutospacing="0"/>
      </w:pPr>
      <w:r>
        <w:t xml:space="preserve">c) </w:t>
      </w:r>
      <w:r w:rsidR="00E92A0D" w:rsidRPr="004D1E2A">
        <w:t>ipofisi</w:t>
      </w:r>
    </w:p>
    <w:p w14:paraId="78FA6236" w14:textId="4C696444" w:rsidR="002A1B50" w:rsidRDefault="002F56AC" w:rsidP="002F56AC">
      <w:pPr>
        <w:pStyle w:val="NormaleWeb"/>
        <w:spacing w:before="0" w:beforeAutospacing="0" w:after="0" w:afterAutospacing="0"/>
      </w:pPr>
      <w:r>
        <w:t xml:space="preserve">d) </w:t>
      </w:r>
      <w:r w:rsidR="00E92A0D" w:rsidRPr="004D1E2A">
        <w:t>nessuna</w:t>
      </w:r>
    </w:p>
    <w:p w14:paraId="1BA960CA" w14:textId="08EF4F5D" w:rsidR="00E92A0D" w:rsidRDefault="002F56AC" w:rsidP="002F56AC">
      <w:pPr>
        <w:pStyle w:val="NormaleWeb"/>
        <w:spacing w:before="0" w:beforeAutospacing="0" w:after="0" w:afterAutospacing="0"/>
      </w:pPr>
      <w:r>
        <w:t xml:space="preserve">e) </w:t>
      </w:r>
      <w:r w:rsidR="00E92A0D" w:rsidRPr="004D1E2A">
        <w:t>tutte</w:t>
      </w:r>
    </w:p>
    <w:p w14:paraId="4255BF72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4BF2E36C" w14:textId="3896A648" w:rsidR="00E92A0D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Quota proteica in pz con proteinuria conclamata o microalbuminuria</w:t>
      </w:r>
      <w:r w:rsidR="002A1B50" w:rsidRPr="000F07E5">
        <w:rPr>
          <w:b/>
          <w:bCs/>
          <w:sz w:val="28"/>
          <w:szCs w:val="28"/>
        </w:rPr>
        <w:t>:</w:t>
      </w:r>
      <w:r w:rsidRPr="000F07E5">
        <w:rPr>
          <w:b/>
          <w:bCs/>
          <w:sz w:val="28"/>
          <w:szCs w:val="28"/>
        </w:rPr>
        <w:t xml:space="preserve"> </w:t>
      </w:r>
    </w:p>
    <w:p w14:paraId="2B24B53E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E3974CA" w14:textId="5D424A57" w:rsidR="00256D57" w:rsidRDefault="002F56AC" w:rsidP="002F56AC">
      <w:pPr>
        <w:pStyle w:val="NormaleWeb"/>
        <w:spacing w:before="0" w:beforeAutospacing="0" w:after="0" w:afterAutospacing="0"/>
      </w:pPr>
      <w:r>
        <w:t xml:space="preserve">a) </w:t>
      </w:r>
      <w:r w:rsidR="006A7857" w:rsidRPr="004D1E2A">
        <w:t>0,6g/kg/die</w:t>
      </w:r>
    </w:p>
    <w:p w14:paraId="012D9854" w14:textId="359A3BC6" w:rsidR="002A1B50" w:rsidRDefault="002F56AC" w:rsidP="002F56AC">
      <w:pPr>
        <w:pStyle w:val="NormaleWeb"/>
        <w:spacing w:before="0" w:beforeAutospacing="0" w:after="0" w:afterAutospacing="0"/>
      </w:pPr>
      <w:r>
        <w:t xml:space="preserve">b) </w:t>
      </w:r>
      <w:r w:rsidR="00E92A0D" w:rsidRPr="004D1E2A">
        <w:t>Nessuna</w:t>
      </w:r>
    </w:p>
    <w:p w14:paraId="74FD32CB" w14:textId="0846BAA3" w:rsidR="002A1B50" w:rsidRDefault="002F56AC" w:rsidP="002F56AC">
      <w:pPr>
        <w:pStyle w:val="NormaleWeb"/>
        <w:spacing w:before="0" w:beforeAutospacing="0" w:after="0" w:afterAutospacing="0"/>
      </w:pPr>
      <w:r>
        <w:t xml:space="preserve">c) </w:t>
      </w:r>
      <w:r w:rsidR="00E92A0D" w:rsidRPr="004D1E2A">
        <w:t>Tutte</w:t>
      </w:r>
    </w:p>
    <w:p w14:paraId="439BB103" w14:textId="105F29C4" w:rsidR="002A1B50" w:rsidRDefault="002F56AC" w:rsidP="002F56AC">
      <w:pPr>
        <w:pStyle w:val="NormaleWeb"/>
        <w:spacing w:before="0" w:beforeAutospacing="0" w:after="0" w:afterAutospacing="0"/>
      </w:pPr>
      <w:r>
        <w:t xml:space="preserve">d) </w:t>
      </w:r>
      <w:r w:rsidR="00E92A0D" w:rsidRPr="004D1E2A">
        <w:t>1.5g/kg/die</w:t>
      </w:r>
    </w:p>
    <w:p w14:paraId="264B227D" w14:textId="09B3087D" w:rsidR="00E92A0D" w:rsidRPr="004D1E2A" w:rsidRDefault="002F56AC" w:rsidP="002F56AC">
      <w:pPr>
        <w:pStyle w:val="NormaleWeb"/>
        <w:spacing w:before="0" w:beforeAutospacing="0" w:after="0" w:afterAutospacing="0"/>
      </w:pPr>
      <w:r>
        <w:t xml:space="preserve">e) </w:t>
      </w:r>
      <w:r w:rsidR="00E92A0D" w:rsidRPr="004D1E2A">
        <w:t>1g/kg/die</w:t>
      </w:r>
    </w:p>
    <w:p w14:paraId="2B76CB83" w14:textId="77777777" w:rsidR="00E92A0D" w:rsidRPr="004D1E2A" w:rsidRDefault="00E92A0D" w:rsidP="004D1E2A">
      <w:pPr>
        <w:pStyle w:val="NormaleWeb"/>
        <w:spacing w:before="0" w:beforeAutospacing="0" w:after="0" w:afterAutospacing="0"/>
      </w:pPr>
    </w:p>
    <w:p w14:paraId="076A199D" w14:textId="3982C5ED" w:rsidR="00E92A0D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In caso di amenorrea secondaria qual è il test di prima istanza: </w:t>
      </w:r>
    </w:p>
    <w:p w14:paraId="3DC90B4A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98B75EA" w14:textId="12B41AEE" w:rsidR="00462E83" w:rsidRDefault="002F56AC" w:rsidP="002F56AC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462E83" w:rsidRPr="004D1E2A">
        <w:t>bHCG</w:t>
      </w:r>
      <w:proofErr w:type="spellEnd"/>
      <w:r w:rsidR="00462E83" w:rsidRPr="004D1E2A">
        <w:t>;</w:t>
      </w:r>
    </w:p>
    <w:p w14:paraId="3A313AD1" w14:textId="72FF85A3" w:rsidR="002A1B50" w:rsidRDefault="002F56AC" w:rsidP="002F56AC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6A7857" w:rsidRPr="004D1E2A">
        <w:t>prolattinemia</w:t>
      </w:r>
      <w:proofErr w:type="spellEnd"/>
      <w:r w:rsidR="006A7857" w:rsidRPr="004D1E2A">
        <w:t xml:space="preserve">; </w:t>
      </w:r>
    </w:p>
    <w:p w14:paraId="2595E14C" w14:textId="7BA71ED9" w:rsidR="002A1B50" w:rsidRDefault="002F56AC" w:rsidP="002F56AC">
      <w:pPr>
        <w:pStyle w:val="NormaleWeb"/>
        <w:spacing w:before="0" w:beforeAutospacing="0" w:after="0" w:afterAutospacing="0"/>
      </w:pPr>
      <w:r>
        <w:t xml:space="preserve">c) </w:t>
      </w:r>
      <w:r w:rsidR="00E92A0D" w:rsidRPr="004D1E2A">
        <w:t>glicemia</w:t>
      </w:r>
    </w:p>
    <w:p w14:paraId="036A5BD3" w14:textId="4D750C27" w:rsidR="006A7857" w:rsidRDefault="002F56AC" w:rsidP="002F56AC">
      <w:pPr>
        <w:pStyle w:val="NormaleWeb"/>
        <w:spacing w:before="0" w:beforeAutospacing="0" w:after="0" w:afterAutospacing="0"/>
      </w:pPr>
      <w:r>
        <w:t xml:space="preserve">d) </w:t>
      </w:r>
      <w:r w:rsidR="005D4891">
        <w:t>OGTT</w:t>
      </w:r>
    </w:p>
    <w:p w14:paraId="7A6D1A9C" w14:textId="04C12AE6" w:rsidR="005D4891" w:rsidRDefault="002F56AC" w:rsidP="002F56AC">
      <w:pPr>
        <w:pStyle w:val="NormaleWeb"/>
        <w:spacing w:before="0" w:beforeAutospacing="0" w:after="0" w:afterAutospacing="0"/>
      </w:pPr>
      <w:r>
        <w:t xml:space="preserve">e) </w:t>
      </w:r>
      <w:r w:rsidR="005D4891">
        <w:t>MAP test</w:t>
      </w:r>
    </w:p>
    <w:p w14:paraId="2C0F9E99" w14:textId="77777777" w:rsidR="004D1E2A" w:rsidRDefault="004D1E2A" w:rsidP="004D1E2A">
      <w:pPr>
        <w:pStyle w:val="NormaleWeb"/>
        <w:spacing w:before="0" w:beforeAutospacing="0" w:after="0" w:afterAutospacing="0"/>
      </w:pPr>
    </w:p>
    <w:p w14:paraId="4733898E" w14:textId="77777777" w:rsidR="004D1E2A" w:rsidRPr="004D1E2A" w:rsidRDefault="004D1E2A" w:rsidP="004D1E2A">
      <w:pPr>
        <w:pStyle w:val="NormaleWeb"/>
        <w:spacing w:before="0" w:beforeAutospacing="0" w:after="0" w:afterAutospacing="0"/>
      </w:pPr>
    </w:p>
    <w:p w14:paraId="22515956" w14:textId="77777777" w:rsidR="00E92A0D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Un nodulo tiroideo solitario ad insorgenza repentina deve essere:</w:t>
      </w:r>
    </w:p>
    <w:p w14:paraId="233A377D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5DD0E1D" w14:textId="269B1BF9" w:rsidR="00E92A0D" w:rsidRPr="004D1E2A" w:rsidRDefault="002A1B50" w:rsidP="004D1E2A">
      <w:pPr>
        <w:pStyle w:val="NormaleWeb"/>
        <w:spacing w:before="0" w:beforeAutospacing="0" w:after="0" w:afterAutospacing="0"/>
      </w:pPr>
      <w:r>
        <w:t>a</w:t>
      </w:r>
      <w:r w:rsidR="00E92A0D" w:rsidRPr="004D1E2A">
        <w:t xml:space="preserve">) sottoposto ad esame citologico mediante agobiopsia ecoguidata </w:t>
      </w:r>
    </w:p>
    <w:p w14:paraId="2C732828" w14:textId="278CDBDA" w:rsidR="006A7857" w:rsidRPr="004D1E2A" w:rsidRDefault="002A1B50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esplorato chirurgicamente </w:t>
      </w:r>
    </w:p>
    <w:p w14:paraId="58D85428" w14:textId="61DB089B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c) sottoposto a TC </w:t>
      </w:r>
    </w:p>
    <w:p w14:paraId="7E216343" w14:textId="2AE612AA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 sottoposto a RMN </w:t>
      </w:r>
    </w:p>
    <w:p w14:paraId="61E9EE49" w14:textId="5766D893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 tutte le precedenti </w:t>
      </w:r>
    </w:p>
    <w:p w14:paraId="499013CE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471683A5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6667448D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lastRenderedPageBreak/>
        <w:t xml:space="preserve">L’ipotiroidismo terziario(ipotalamico) si differenzia da quello secondario (ipofisario) per: </w:t>
      </w:r>
    </w:p>
    <w:p w14:paraId="4DB96A11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6BD44D87" w14:textId="0FA0B462" w:rsidR="008922F6" w:rsidRDefault="002A1B50" w:rsidP="004D1E2A">
      <w:pPr>
        <w:pStyle w:val="NormaleWeb"/>
        <w:spacing w:before="0" w:beforeAutospacing="0" w:after="0" w:afterAutospacing="0"/>
      </w:pPr>
      <w:r>
        <w:t>a</w:t>
      </w:r>
      <w:r w:rsidR="00E92A0D" w:rsidRPr="004D1E2A">
        <w:t xml:space="preserve">)  Nessuno dei precedenti </w:t>
      </w:r>
    </w:p>
    <w:p w14:paraId="14FEE8C1" w14:textId="2B0E0904" w:rsidR="006A7857" w:rsidRPr="004D1E2A" w:rsidRDefault="002A1B50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livelli di TSH elevati </w:t>
      </w:r>
    </w:p>
    <w:p w14:paraId="1233FA79" w14:textId="0155F2D4" w:rsidR="006A7857" w:rsidRPr="004D1E2A" w:rsidRDefault="002A1B50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FT4 ed FT3 basse </w:t>
      </w:r>
    </w:p>
    <w:p w14:paraId="6F1CBCEF" w14:textId="230B4423" w:rsidR="006A7857" w:rsidRPr="004D1E2A" w:rsidRDefault="002A1B50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Livelli di FT3 nel range normale </w:t>
      </w:r>
    </w:p>
    <w:p w14:paraId="3C8919E1" w14:textId="2EBEF2E0" w:rsidR="006A7857" w:rsidRDefault="002A1B50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Ridotta risposta del TSH al TRH </w:t>
      </w:r>
    </w:p>
    <w:p w14:paraId="0B03D641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6D2389D5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72B2ACB8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L’esoftalmo è un segno clinico caratteristico di: </w:t>
      </w:r>
    </w:p>
    <w:p w14:paraId="3785FFCD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B9902D5" w14:textId="4FEAA497" w:rsidR="00E92A0D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E92A0D" w:rsidRPr="004D1E2A">
        <w:t>)  </w:t>
      </w:r>
      <w:proofErr w:type="spellStart"/>
      <w:r w:rsidR="00E92A0D" w:rsidRPr="004D1E2A">
        <w:t>m.di</w:t>
      </w:r>
      <w:proofErr w:type="spellEnd"/>
      <w:r w:rsidR="00E92A0D" w:rsidRPr="004D1E2A">
        <w:t xml:space="preserve"> Basedow </w:t>
      </w:r>
    </w:p>
    <w:p w14:paraId="480E861C" w14:textId="11C610B8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tiroidite subacuta </w:t>
      </w:r>
    </w:p>
    <w:p w14:paraId="703BCD1D" w14:textId="115A1A80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ipotiroidismo </w:t>
      </w:r>
    </w:p>
    <w:p w14:paraId="4138D5C9" w14:textId="3B42F952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tiroidite silente </w:t>
      </w:r>
    </w:p>
    <w:p w14:paraId="3C6E4A6D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m.di Plummer </w:t>
      </w:r>
    </w:p>
    <w:p w14:paraId="3906E0D2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04D3338E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6E29F93B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Il TSH risulta elevato nel: </w:t>
      </w:r>
    </w:p>
    <w:p w14:paraId="35482FCF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B4B5121" w14:textId="6FC36012" w:rsidR="00E92A0D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E92A0D" w:rsidRPr="004D1E2A">
        <w:t xml:space="preserve">)  sindrome di resistenza generalizzata agli ormoni tiroidei </w:t>
      </w:r>
    </w:p>
    <w:p w14:paraId="73745333" w14:textId="60506EA2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m. di Basedow-Graves </w:t>
      </w:r>
    </w:p>
    <w:p w14:paraId="50A8C12A" w14:textId="2C1CE8FC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adenoma di Plummer </w:t>
      </w:r>
    </w:p>
    <w:p w14:paraId="750748FD" w14:textId="10834AA7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sindrome di resistenza periferica agli ormoni tiroidei </w:t>
      </w:r>
    </w:p>
    <w:p w14:paraId="3387FEDB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gozzo multinodulare tossico </w:t>
      </w:r>
    </w:p>
    <w:p w14:paraId="47CCB2D5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6FC385F7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0348F599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L’insulina: </w:t>
      </w:r>
    </w:p>
    <w:p w14:paraId="2C5613E1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8FFD424" w14:textId="6C2B2FFA" w:rsidR="00462E83" w:rsidRDefault="002F56AC" w:rsidP="002F56AC">
      <w:pPr>
        <w:pStyle w:val="NormaleWeb"/>
        <w:spacing w:before="0" w:beforeAutospacing="0" w:after="0" w:afterAutospacing="0"/>
      </w:pPr>
      <w:r>
        <w:t xml:space="preserve">a) </w:t>
      </w:r>
      <w:r w:rsidR="00E92A0D" w:rsidRPr="004D1E2A">
        <w:t>stimola la glicogenolisi e la lipolisi</w:t>
      </w:r>
    </w:p>
    <w:p w14:paraId="2FF28F68" w14:textId="3C300F30" w:rsidR="00462E83" w:rsidRDefault="002F56AC" w:rsidP="002F56AC">
      <w:pPr>
        <w:pStyle w:val="NormaleWeb"/>
        <w:spacing w:before="0" w:beforeAutospacing="0" w:after="0" w:afterAutospacing="0"/>
      </w:pPr>
      <w:r>
        <w:t xml:space="preserve">b) </w:t>
      </w:r>
      <w:r w:rsidR="00E92A0D" w:rsidRPr="004D1E2A">
        <w:t>r</w:t>
      </w:r>
      <w:r w:rsidR="006A7857" w:rsidRPr="004D1E2A">
        <w:t xml:space="preserve">eprime la </w:t>
      </w:r>
      <w:proofErr w:type="spellStart"/>
      <w:r w:rsidR="006A7857" w:rsidRPr="004D1E2A">
        <w:t>glicogenosintesi</w:t>
      </w:r>
      <w:proofErr w:type="spellEnd"/>
      <w:r w:rsidR="006A7857" w:rsidRPr="004D1E2A">
        <w:t xml:space="preserve"> e la litogenesi stimola la glicogenosintesi e la lipogenesi </w:t>
      </w:r>
    </w:p>
    <w:p w14:paraId="12AB3841" w14:textId="132BE6E0" w:rsidR="00462E83" w:rsidRDefault="002F56AC" w:rsidP="002F56AC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>stimola l’urogenesi</w:t>
      </w:r>
    </w:p>
    <w:p w14:paraId="51E1AA3C" w14:textId="69D2487E" w:rsidR="00462E83" w:rsidRDefault="002F56AC" w:rsidP="002F56AC">
      <w:pPr>
        <w:pStyle w:val="NormaleWeb"/>
        <w:spacing w:before="0" w:beforeAutospacing="0" w:after="0" w:afterAutospacing="0"/>
      </w:pPr>
      <w:r>
        <w:t xml:space="preserve">d) </w:t>
      </w:r>
      <w:r w:rsidR="00E92A0D" w:rsidRPr="004D1E2A">
        <w:t>tutte</w:t>
      </w:r>
    </w:p>
    <w:p w14:paraId="0750D781" w14:textId="645D2593" w:rsidR="00E92A0D" w:rsidRPr="004D1E2A" w:rsidRDefault="002F56AC" w:rsidP="002F56AC">
      <w:pPr>
        <w:pStyle w:val="NormaleWeb"/>
        <w:spacing w:before="0" w:beforeAutospacing="0" w:after="0" w:afterAutospacing="0"/>
      </w:pPr>
      <w:r>
        <w:t xml:space="preserve">e) </w:t>
      </w:r>
      <w:r w:rsidR="00E92A0D" w:rsidRPr="004D1E2A">
        <w:t>nessuna delle precedenti</w:t>
      </w:r>
    </w:p>
    <w:p w14:paraId="0C06DEF4" w14:textId="2337CE93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4D1E2A">
        <w:br/>
      </w:r>
      <w:r w:rsidRPr="000F07E5">
        <w:rPr>
          <w:b/>
          <w:bCs/>
          <w:sz w:val="28"/>
          <w:szCs w:val="28"/>
        </w:rPr>
        <w:t xml:space="preserve">La secrezione dell’insulina è: </w:t>
      </w:r>
    </w:p>
    <w:p w14:paraId="69BA3F45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7EA3FDE5" w14:textId="6BB747FD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bifasica </w:t>
      </w:r>
    </w:p>
    <w:p w14:paraId="7450306D" w14:textId="61796683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monobasica </w:t>
      </w:r>
      <w:r w:rsidR="006A7857" w:rsidRPr="004D1E2A">
        <w:br/>
        <w:t>c) trifasica</w:t>
      </w:r>
      <w:r w:rsidR="006A7857" w:rsidRPr="004D1E2A">
        <w:br/>
        <w:t xml:space="preserve">d) nessuna </w:t>
      </w:r>
    </w:p>
    <w:p w14:paraId="435EB7B7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tutte </w:t>
      </w:r>
    </w:p>
    <w:p w14:paraId="3CCD0EA5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1C91DF7F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23BAB389" w14:textId="03D94179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Indicare il metodo migliore per valutare il controllo metabolico del diabetico nel giorno dell’esame: </w:t>
      </w:r>
    </w:p>
    <w:p w14:paraId="68ED77C7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C865042" w14:textId="6FED9B9C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dosaggi glicemici a diversi orari </w:t>
      </w:r>
    </w:p>
    <w:p w14:paraId="57C1C460" w14:textId="4D447156" w:rsidR="006A7857" w:rsidRPr="004D1E2A" w:rsidRDefault="00462E83" w:rsidP="004D1E2A">
      <w:pPr>
        <w:pStyle w:val="NormaleWeb"/>
        <w:spacing w:before="0" w:beforeAutospacing="0" w:after="0" w:afterAutospacing="0"/>
      </w:pPr>
      <w:r>
        <w:lastRenderedPageBreak/>
        <w:t>b</w:t>
      </w:r>
      <w:r w:rsidR="006A7857" w:rsidRPr="004D1E2A">
        <w:t xml:space="preserve">)  emoglobina glicosilata </w:t>
      </w:r>
    </w:p>
    <w:p w14:paraId="3F976CE5" w14:textId="44A49031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chetonuria </w:t>
      </w:r>
    </w:p>
    <w:p w14:paraId="2F3954C0" w14:textId="4449221F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glicemia a digiuno </w:t>
      </w:r>
    </w:p>
    <w:p w14:paraId="45750F22" w14:textId="021F13E1" w:rsidR="006A7857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>)  dosaggio dell’</w:t>
      </w:r>
      <w:proofErr w:type="spellStart"/>
      <w:r w:rsidR="006A7857" w:rsidRPr="004D1E2A">
        <w:t>insulinemia</w:t>
      </w:r>
      <w:proofErr w:type="spellEnd"/>
      <w:r w:rsidR="006A7857" w:rsidRPr="004D1E2A">
        <w:t xml:space="preserve"> </w:t>
      </w:r>
    </w:p>
    <w:p w14:paraId="2D0C39DB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C7B4979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36D26CD6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Sapresti indicare quale di questi fattori di rischio non è influenzato dalla distribuzione del grasso corporeo nel paziente obeso? </w:t>
      </w:r>
    </w:p>
    <w:p w14:paraId="4F61673E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1A60D48" w14:textId="29BEFCF2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nessuna </w:t>
      </w:r>
    </w:p>
    <w:p w14:paraId="1A585E32" w14:textId="777B6855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>)  aumento delle concentrazioni plasmatiche dell’inibitore dell’attivatore del plasminogeno-1</w:t>
      </w:r>
    </w:p>
    <w:p w14:paraId="4B22723D" w14:textId="544D7F63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ipertrigliceridemia </w:t>
      </w:r>
    </w:p>
    <w:p w14:paraId="03857258" w14:textId="3B036129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ipertensione </w:t>
      </w:r>
    </w:p>
    <w:p w14:paraId="318047D3" w14:textId="75A5B15D" w:rsidR="006A7857" w:rsidRPr="004D1E2A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diabete non </w:t>
      </w:r>
      <w:proofErr w:type="spellStart"/>
      <w:r w:rsidR="006A7857" w:rsidRPr="004D1E2A">
        <w:t>insulino</w:t>
      </w:r>
      <w:proofErr w:type="spellEnd"/>
      <w:r w:rsidR="006A7857" w:rsidRPr="004D1E2A">
        <w:t xml:space="preserve"> dipendente </w:t>
      </w:r>
    </w:p>
    <w:p w14:paraId="215049CA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202B7F96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3FCA4F9F" w14:textId="5ED6FC95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Quale dei seguenti fattori si associa ad una maggiore prevalenza di cardiopatia ischemica nel paziente obeso? </w:t>
      </w:r>
    </w:p>
    <w:p w14:paraId="50C9370B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F5D4E18" w14:textId="6259D272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tutti i precedenti </w:t>
      </w:r>
    </w:p>
    <w:p w14:paraId="4989C58F" w14:textId="1F396AAE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accumulo di grasso viscerale </w:t>
      </w:r>
    </w:p>
    <w:p w14:paraId="456CECCB" w14:textId="3B192A05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>)  </w:t>
      </w:r>
      <w:proofErr w:type="spellStart"/>
      <w:r w:rsidR="006A7857" w:rsidRPr="004D1E2A">
        <w:t>iperinsulinemia</w:t>
      </w:r>
      <w:proofErr w:type="spellEnd"/>
      <w:r w:rsidR="006A7857" w:rsidRPr="004D1E2A">
        <w:t xml:space="preserve"> e maggiore prevalenza di intolleranza glucidica, diabete mellito e </w:t>
      </w:r>
    </w:p>
    <w:p w14:paraId="7EC50C85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dislipidemia </w:t>
      </w:r>
    </w:p>
    <w:p w14:paraId="687E5648" w14:textId="41773166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alterazioni emoreologiche ed aumento delle concentrazioni plasmatiche e </w:t>
      </w:r>
    </w:p>
    <w:p w14:paraId="51C0EDAF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dell’attività dei fattori protrombotici </w:t>
      </w:r>
    </w:p>
    <w:p w14:paraId="716B3122" w14:textId="141F4DEC" w:rsidR="006A7857" w:rsidRPr="004D1E2A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incremento della volemia, aumento dei valori della pressione arteriosa, ridotta </w:t>
      </w:r>
    </w:p>
    <w:p w14:paraId="3848C808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efficacia del fattore natriuretico striale, aumento del lavoro cardiaco, ipertrofia del </w:t>
      </w:r>
    </w:p>
    <w:p w14:paraId="5B2EBD49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ventricolo sinistro </w:t>
      </w:r>
    </w:p>
    <w:p w14:paraId="72F91679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9CE502D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CA6F86E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2B208651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 è l’elemento distintivo tra una poliuria da diabete insipido ed una poliuria in caso di diabete mellito scompensato? </w:t>
      </w:r>
    </w:p>
    <w:p w14:paraId="1BAB6C5D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19CDA160" w14:textId="7BEED105" w:rsidR="00181007" w:rsidRPr="004D1E2A" w:rsidRDefault="00462E83" w:rsidP="004D1E2A">
      <w:pPr>
        <w:pStyle w:val="NormaleWeb"/>
        <w:spacing w:before="0" w:beforeAutospacing="0" w:after="0" w:afterAutospacing="0"/>
      </w:pPr>
      <w:r>
        <w:t xml:space="preserve">a) </w:t>
      </w:r>
      <w:r w:rsidR="00181007" w:rsidRPr="004D1E2A">
        <w:t xml:space="preserve">solo nel diabete insipido vi è bassa osmolarità urinaria </w:t>
      </w:r>
    </w:p>
    <w:p w14:paraId="00B4B273" w14:textId="04BAC8D4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la poliuria del diabete mellito è sempre di grado minore rispetto a quella del diabete insipido </w:t>
      </w:r>
    </w:p>
    <w:p w14:paraId="2F2E9FB3" w14:textId="6A299F24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la poliuria del diabete mellito non si accompagna a polidipsia </w:t>
      </w:r>
    </w:p>
    <w:p w14:paraId="2AB1592A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non vi sono elementi distintivi </w:t>
      </w:r>
    </w:p>
    <w:p w14:paraId="70B67C01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sia nel diabete insipido che nel diabete mellito con glicosuria vi è bassa osmolarità </w:t>
      </w:r>
    </w:p>
    <w:p w14:paraId="23C02F75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urinaria, ma nel diabete mellito è minore </w:t>
      </w:r>
    </w:p>
    <w:p w14:paraId="2737FC65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3D675597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1EE96BC1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Quale dei seguenti sintomi può essere associato ad un adenoma non funzionante dell’ipofisi? </w:t>
      </w:r>
    </w:p>
    <w:p w14:paraId="46FBBFF9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7BD79331" w14:textId="545E7C04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disturbi del campo visivo </w:t>
      </w:r>
    </w:p>
    <w:p w14:paraId="1836B4F7" w14:textId="47C87819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 galattorrea </w:t>
      </w:r>
    </w:p>
    <w:p w14:paraId="05C92C72" w14:textId="70B43E55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c) idrocefalo </w:t>
      </w:r>
    </w:p>
    <w:p w14:paraId="11BAB42F" w14:textId="4DC82842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 ipogonadismo </w:t>
      </w:r>
    </w:p>
    <w:p w14:paraId="429F2D57" w14:textId="12BD3CAD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lastRenderedPageBreak/>
        <w:t xml:space="preserve">e) tutti questi sintomi </w:t>
      </w:r>
    </w:p>
    <w:p w14:paraId="5D99C6AB" w14:textId="77777777" w:rsidR="00462E83" w:rsidRDefault="00462E83" w:rsidP="004D1E2A">
      <w:pPr>
        <w:pStyle w:val="NormaleWeb"/>
        <w:spacing w:before="0" w:beforeAutospacing="0" w:after="0" w:afterAutospacing="0"/>
      </w:pPr>
    </w:p>
    <w:p w14:paraId="6F9B3A45" w14:textId="794B6CCC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In corso di malattia di Cushing si può riscontrare. </w:t>
      </w:r>
    </w:p>
    <w:p w14:paraId="086A2094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311756D6" w14:textId="6E8D48B5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ipertricosi </w:t>
      </w:r>
    </w:p>
    <w:p w14:paraId="676B2DA0" w14:textId="77777777" w:rsidR="00181007" w:rsidRPr="004D1E2A" w:rsidRDefault="00181007" w:rsidP="004D1E2A">
      <w:pPr>
        <w:pStyle w:val="NormaleWeb"/>
        <w:spacing w:before="0" w:beforeAutospacing="0" w:after="0" w:afterAutospacing="0"/>
      </w:pPr>
      <w:r w:rsidRPr="004D1E2A">
        <w:t xml:space="preserve">b)  ipotensione arteriosa </w:t>
      </w:r>
    </w:p>
    <w:p w14:paraId="15C243D2" w14:textId="3E1E6EA7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calo ponderale </w:t>
      </w:r>
    </w:p>
    <w:p w14:paraId="58B089F5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neuroglicopenia </w:t>
      </w:r>
    </w:p>
    <w:p w14:paraId="07A95E77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modificazioni estremità acrali </w:t>
      </w:r>
    </w:p>
    <w:p w14:paraId="2617ECB1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737CA716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0799A246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Quale rischio corre un paziente in ipocorticosurrenalismo secondario in caso di febbre elevata? </w:t>
      </w:r>
    </w:p>
    <w:p w14:paraId="76D09393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BF2FCE5" w14:textId="63714B19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shock </w:t>
      </w:r>
    </w:p>
    <w:p w14:paraId="23DCB024" w14:textId="1855F9A7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crisi ipertensiva </w:t>
      </w:r>
    </w:p>
    <w:p w14:paraId="645E0B79" w14:textId="6F89EFA6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polmonite </w:t>
      </w:r>
    </w:p>
    <w:p w14:paraId="06EB1C38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non corre alcun rischio </w:t>
      </w:r>
    </w:p>
    <w:p w14:paraId="04A63C1B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nessuna delle precedenti </w:t>
      </w:r>
    </w:p>
    <w:p w14:paraId="2974BF46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54BBBB8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752D7853" w14:textId="77777777" w:rsidR="008922F6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In caso di riscontro di elevati livelli plasmatici di prolattina pari a 70 ng/ml in una paziente con oligomenorrea trova indicazione eseguire i seguenti esami tranne uno, quale? </w:t>
      </w:r>
    </w:p>
    <w:p w14:paraId="1CA24886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167C9813" w14:textId="4A170E69" w:rsidR="00462E83" w:rsidRDefault="00557B40" w:rsidP="00557B40">
      <w:pPr>
        <w:pStyle w:val="NormaleWeb"/>
        <w:spacing w:before="0" w:beforeAutospacing="0" w:after="0" w:afterAutospacing="0"/>
      </w:pPr>
      <w:r>
        <w:t xml:space="preserve">a) </w:t>
      </w:r>
      <w:r w:rsidR="00181007" w:rsidRPr="004D1E2A">
        <w:t xml:space="preserve">Test con ipoglicemia insulinica </w:t>
      </w:r>
    </w:p>
    <w:p w14:paraId="72A0BE67" w14:textId="05204F37" w:rsidR="00462E83" w:rsidRDefault="00557B40" w:rsidP="00557B40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 xml:space="preserve">TSH FT4 </w:t>
      </w:r>
    </w:p>
    <w:p w14:paraId="1A69D0E9" w14:textId="15F2EFAF" w:rsidR="00462E83" w:rsidRDefault="00557B40" w:rsidP="00557B40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 xml:space="preserve">Dosaggio FSH e LH </w:t>
      </w:r>
    </w:p>
    <w:p w14:paraId="75C35325" w14:textId="19FC36B6" w:rsidR="00462E83" w:rsidRDefault="00557B40" w:rsidP="00557B40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 xml:space="preserve">Ecografia pelvica </w:t>
      </w:r>
    </w:p>
    <w:p w14:paraId="4C839840" w14:textId="728BDF0C" w:rsidR="006A7857" w:rsidRDefault="00557B40" w:rsidP="00557B40">
      <w:pPr>
        <w:pStyle w:val="NormaleWeb"/>
        <w:spacing w:before="0" w:beforeAutospacing="0" w:after="0" w:afterAutospacing="0"/>
      </w:pPr>
      <w:r>
        <w:t xml:space="preserve">e) </w:t>
      </w:r>
      <w:r w:rsidR="006A7857" w:rsidRPr="004D1E2A">
        <w:t xml:space="preserve">Dosaggio basale di prolattina in giorni diversi </w:t>
      </w:r>
    </w:p>
    <w:p w14:paraId="28CB1858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E0B9791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6F74A74A" w14:textId="6159A3A8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La presenza di LDL prevalentemente piccole e dense si associa, dal punto di vista clinico</w:t>
      </w:r>
      <w:r w:rsidR="00462E83" w:rsidRPr="000F07E5">
        <w:rPr>
          <w:b/>
          <w:bCs/>
          <w:sz w:val="28"/>
          <w:szCs w:val="28"/>
        </w:rPr>
        <w:t>:</w:t>
      </w:r>
      <w:r w:rsidRPr="000F07E5">
        <w:rPr>
          <w:b/>
          <w:bCs/>
          <w:sz w:val="28"/>
          <w:szCs w:val="28"/>
        </w:rPr>
        <w:t xml:space="preserve"> </w:t>
      </w:r>
    </w:p>
    <w:p w14:paraId="595A3C61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1D44A376" w14:textId="7D79AE67" w:rsidR="00462E83" w:rsidRDefault="00557B40" w:rsidP="00557B40">
      <w:pPr>
        <w:pStyle w:val="NormaleWeb"/>
        <w:spacing w:before="0" w:beforeAutospacing="0" w:after="0" w:afterAutospacing="0"/>
      </w:pPr>
      <w:r>
        <w:t xml:space="preserve">a) </w:t>
      </w:r>
      <w:r w:rsidR="00181007" w:rsidRPr="004D1E2A">
        <w:t xml:space="preserve">aumentata incidenza di cardiopatia ischemica </w:t>
      </w:r>
    </w:p>
    <w:p w14:paraId="1EA35BB1" w14:textId="59FF27F5" w:rsidR="00462E83" w:rsidRDefault="00557B40" w:rsidP="00557B40">
      <w:pPr>
        <w:pStyle w:val="NormaleWeb"/>
        <w:spacing w:before="0" w:beforeAutospacing="0" w:after="0" w:afterAutospacing="0"/>
      </w:pPr>
      <w:r>
        <w:t xml:space="preserve">b) </w:t>
      </w:r>
      <w:r w:rsidR="00181007" w:rsidRPr="004D1E2A">
        <w:t xml:space="preserve">aumentata incidenza di eventi ischemici cerebrali </w:t>
      </w:r>
    </w:p>
    <w:p w14:paraId="16279ADE" w14:textId="1D71ECC8" w:rsidR="00462E83" w:rsidRDefault="00557B40" w:rsidP="00557B40">
      <w:pPr>
        <w:pStyle w:val="NormaleWeb"/>
        <w:spacing w:before="0" w:beforeAutospacing="0" w:after="0" w:afterAutospacing="0"/>
      </w:pPr>
      <w:r>
        <w:t xml:space="preserve">c) </w:t>
      </w:r>
      <w:r w:rsidR="006A7857" w:rsidRPr="004D1E2A">
        <w:t xml:space="preserve">diminuita incidenza di cardiopatia ischemica obesità di tipo ginoide </w:t>
      </w:r>
    </w:p>
    <w:p w14:paraId="22733E67" w14:textId="0E76101E" w:rsidR="006A7857" w:rsidRPr="004D1E2A" w:rsidRDefault="00557B40" w:rsidP="00557B40">
      <w:pPr>
        <w:pStyle w:val="NormaleWeb"/>
        <w:spacing w:before="0" w:beforeAutospacing="0" w:after="0" w:afterAutospacing="0"/>
      </w:pPr>
      <w:r>
        <w:t xml:space="preserve">d) </w:t>
      </w:r>
      <w:r w:rsidR="006A7857" w:rsidRPr="004D1E2A">
        <w:t xml:space="preserve">nessun quadro clinico cardiovascolare </w:t>
      </w:r>
    </w:p>
    <w:p w14:paraId="3A2DBDF3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07DCE687" w14:textId="5E8A42E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La crisi tireotossica: </w:t>
      </w:r>
    </w:p>
    <w:p w14:paraId="102FF48D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08474F4" w14:textId="6255000D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in gravidanza è preferibile l’impiego del propiltiouracile </w:t>
      </w:r>
    </w:p>
    <w:p w14:paraId="3487790D" w14:textId="71EFD28E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 si manifesta sempre con ipotermia e bradicardia </w:t>
      </w:r>
    </w:p>
    <w:p w14:paraId="4C3BBB58" w14:textId="186D77A4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 il trattamento con levo-tiroxina è l’unico che può ristabilire una situazione di </w:t>
      </w:r>
    </w:p>
    <w:p w14:paraId="2A8EEDB8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eutiroidismo </w:t>
      </w:r>
    </w:p>
    <w:p w14:paraId="48428203" w14:textId="3A939157" w:rsidR="006A7857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 i livelli plasmatici di FT3 ed FT4 sono sempre indosabili </w:t>
      </w:r>
    </w:p>
    <w:p w14:paraId="68F3E029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337ED55D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3A828295" w14:textId="5AB150D3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lastRenderedPageBreak/>
        <w:t xml:space="preserve">Un ragazzo di 27 anni viene trasportato in P.S. privo di coscienza. I parenti vi raccontano che nelle </w:t>
      </w:r>
      <w:proofErr w:type="gramStart"/>
      <w:r w:rsidRPr="000F07E5">
        <w:rPr>
          <w:b/>
          <w:bCs/>
          <w:sz w:val="28"/>
          <w:szCs w:val="28"/>
        </w:rPr>
        <w:t>2</w:t>
      </w:r>
      <w:proofErr w:type="gramEnd"/>
      <w:r w:rsidRPr="000F07E5">
        <w:rPr>
          <w:b/>
          <w:bCs/>
          <w:sz w:val="28"/>
          <w:szCs w:val="28"/>
        </w:rPr>
        <w:t xml:space="preserve"> ore precedenti ha presentato vomito, dolori addominali, poliuria e polidipsia. Che tipo di indagini pensate possano esservi utili nella diagnosi? </w:t>
      </w:r>
    </w:p>
    <w:p w14:paraId="65950AF2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3BD871A2" w14:textId="6938618F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>a)</w:t>
      </w:r>
      <w:r w:rsidR="00557B40">
        <w:t xml:space="preserve"> </w:t>
      </w:r>
      <w:r w:rsidRPr="004D1E2A">
        <w:t xml:space="preserve"> Emogasanalisi </w:t>
      </w:r>
    </w:p>
    <w:p w14:paraId="798C3614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b)  EGDS </w:t>
      </w:r>
    </w:p>
    <w:p w14:paraId="1303A27E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c)  Emocromo, indici di flogosi ed esame delle urine </w:t>
      </w:r>
    </w:p>
    <w:p w14:paraId="0D7D6DC1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TSH, FT3, FT4 </w:t>
      </w:r>
    </w:p>
    <w:p w14:paraId="1FE83E83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TC cerebrale ed elettroencefalogramma </w:t>
      </w:r>
    </w:p>
    <w:p w14:paraId="580293EE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60B98E28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1EC38199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0277DF84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2BB2E050" w14:textId="6CEF86F5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Il coma ipoglicemico: </w:t>
      </w:r>
    </w:p>
    <w:p w14:paraId="0AC3D21A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085423CC" w14:textId="0C408778" w:rsidR="00181007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 xml:space="preserve">)  la terapia si basa sulla somministrazione di glucosio in bolo e.v. e soluzioni glucosate </w:t>
      </w:r>
    </w:p>
    <w:p w14:paraId="1EEE0E92" w14:textId="77777777" w:rsidR="00181007" w:rsidRPr="004D1E2A" w:rsidRDefault="00181007" w:rsidP="004D1E2A">
      <w:pPr>
        <w:pStyle w:val="NormaleWeb"/>
        <w:spacing w:before="0" w:beforeAutospacing="0" w:after="0" w:afterAutospacing="0"/>
      </w:pPr>
      <w:r w:rsidRPr="004D1E2A">
        <w:t xml:space="preserve">al 33% eventualmente ripetibili </w:t>
      </w:r>
    </w:p>
    <w:p w14:paraId="2DB1B921" w14:textId="7E72D6FC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è </w:t>
      </w:r>
      <w:proofErr w:type="spellStart"/>
      <w:r w:rsidR="006A7857" w:rsidRPr="004D1E2A">
        <w:t>piu</w:t>
      </w:r>
      <w:proofErr w:type="spellEnd"/>
      <w:r w:rsidR="006A7857" w:rsidRPr="004D1E2A">
        <w:t xml:space="preserve">̀ frequente nei pazienti diabetici con lunga durata di malattia </w:t>
      </w:r>
    </w:p>
    <w:p w14:paraId="1617E269" w14:textId="3D980CCF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si associa alla chetoacidosi diabetica </w:t>
      </w:r>
    </w:p>
    <w:p w14:paraId="2D558B32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la terapia più efficace è l’insulina il cui dosaggio varia in base al peso del paziente </w:t>
      </w:r>
    </w:p>
    <w:p w14:paraId="45C9C7B8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colpisce esclusivamente pazienti diabetici in terapia con microinfusore </w:t>
      </w:r>
    </w:p>
    <w:p w14:paraId="3FDF1083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0F3354B6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1188CC75" w14:textId="48185D13" w:rsidR="008922F6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 La crisi surrenalica: </w:t>
      </w:r>
    </w:p>
    <w:p w14:paraId="1BC4DB92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33ACB7F7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a)  si presenta quando nei soggetti affetti da morbo di Addison non si provveda ad aumentare tempestivamente il dosaggio dei glucorticoidi in seguito ad eventi stressanti come un intervento chirurgico o un’infezione </w:t>
      </w:r>
    </w:p>
    <w:p w14:paraId="041A4D42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b)  è associato ad un repentino miglioramento dell’iperpigmentazione cutanea tipica dei pazienti affetti da morbo di Addison </w:t>
      </w:r>
    </w:p>
    <w:p w14:paraId="00129E3E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c)  è caratterizzata sul piano elettrolitico da ipokaliemia ed ipersodiemia </w:t>
      </w:r>
    </w:p>
    <w:p w14:paraId="654D6C04" w14:textId="77777777" w:rsidR="006A7857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spesso è causa di crisi ipertensive </w:t>
      </w:r>
    </w:p>
    <w:p w14:paraId="689C7A21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46D23BBC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6635B7D5" w14:textId="087CD55C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 è l’elemento distintivo tra una poliuria da diabete insipido ed una poliuria in caso di diabete mellito scompensato? </w:t>
      </w:r>
    </w:p>
    <w:p w14:paraId="23BE8FE8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35DA60D0" w14:textId="182EA348" w:rsidR="00181007" w:rsidRPr="004D1E2A" w:rsidRDefault="00462E83" w:rsidP="004D1E2A">
      <w:pPr>
        <w:pStyle w:val="NormaleWeb"/>
        <w:spacing w:before="0" w:beforeAutospacing="0" w:after="0" w:afterAutospacing="0"/>
      </w:pPr>
      <w:r>
        <w:t>a)</w:t>
      </w:r>
      <w:r w:rsidR="00181007" w:rsidRPr="004D1E2A">
        <w:t xml:space="preserve"> solo nel diabete insipido vi è bassa osmolarità urinaria </w:t>
      </w:r>
    </w:p>
    <w:p w14:paraId="15C0DDC3" w14:textId="0BDCD4C5" w:rsidR="006A7857" w:rsidRPr="004D1E2A" w:rsidRDefault="00462E83" w:rsidP="004D1E2A">
      <w:pPr>
        <w:pStyle w:val="NormaleWeb"/>
        <w:spacing w:before="0" w:beforeAutospacing="0" w:after="0" w:afterAutospacing="0"/>
      </w:pPr>
      <w:r>
        <w:t xml:space="preserve">b) </w:t>
      </w:r>
      <w:r w:rsidR="006A7857" w:rsidRPr="004D1E2A">
        <w:t xml:space="preserve">la poliuria del diabete mellito è sempre di grado minore rispetto a quella del diabete insipido </w:t>
      </w:r>
    </w:p>
    <w:p w14:paraId="0DA739EF" w14:textId="44934BB8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la poliuria del diabete mellito non si accompagna a polidipsia </w:t>
      </w:r>
    </w:p>
    <w:p w14:paraId="63663926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d)  non vi sono elementi distintivi </w:t>
      </w:r>
    </w:p>
    <w:p w14:paraId="63AB50E7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e)  sia nel diabete insipido che nel diabete mellito con glicosuria vi è bassa osmolarità </w:t>
      </w:r>
    </w:p>
    <w:p w14:paraId="3E4B8F8D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urinaria, ma nel diabete mellito è minore </w:t>
      </w:r>
    </w:p>
    <w:p w14:paraId="73CEE1B2" w14:textId="77777777" w:rsidR="006A7857" w:rsidRPr="004D1E2A" w:rsidRDefault="006A7857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62B562D2" w14:textId="77777777" w:rsidR="006A7857" w:rsidRPr="004D1E2A" w:rsidRDefault="006A7857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639D078D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L’insulina: </w:t>
      </w:r>
    </w:p>
    <w:p w14:paraId="7CEC507A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AA7CFCD" w14:textId="2D00BD67" w:rsidR="00462E83" w:rsidRDefault="00462E83" w:rsidP="004D1E2A">
      <w:pPr>
        <w:pStyle w:val="NormaleWeb"/>
        <w:spacing w:before="0" w:beforeAutospacing="0" w:after="0" w:afterAutospacing="0"/>
      </w:pPr>
      <w:r>
        <w:t>a</w:t>
      </w:r>
      <w:r w:rsidR="00181007" w:rsidRPr="004D1E2A">
        <w:t>)</w:t>
      </w:r>
      <w:r w:rsidR="00557B40">
        <w:t xml:space="preserve"> </w:t>
      </w:r>
      <w:r w:rsidR="00181007" w:rsidRPr="004D1E2A">
        <w:t> stimola la glicogenolisi e la lipolisi</w:t>
      </w:r>
    </w:p>
    <w:p w14:paraId="1A379054" w14:textId="36D5FF16" w:rsidR="006A7857" w:rsidRPr="004D1E2A" w:rsidRDefault="00462E83" w:rsidP="004D1E2A">
      <w:pPr>
        <w:pStyle w:val="NormaleWeb"/>
        <w:spacing w:before="0" w:beforeAutospacing="0" w:after="0" w:afterAutospacing="0"/>
      </w:pPr>
      <w:r>
        <w:lastRenderedPageBreak/>
        <w:t>b</w:t>
      </w:r>
      <w:r w:rsidR="006A7857" w:rsidRPr="004D1E2A">
        <w:t xml:space="preserve">)  attiva la gluconeogenesi </w:t>
      </w:r>
    </w:p>
    <w:p w14:paraId="60A8B3C4" w14:textId="6255F4F1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reprime la </w:t>
      </w:r>
      <w:proofErr w:type="spellStart"/>
      <w:r w:rsidR="006A7857" w:rsidRPr="004D1E2A">
        <w:t>glicogenosintesi</w:t>
      </w:r>
      <w:proofErr w:type="spellEnd"/>
      <w:r w:rsidR="006A7857" w:rsidRPr="004D1E2A">
        <w:t xml:space="preserve"> e la </w:t>
      </w:r>
      <w:proofErr w:type="spellStart"/>
      <w:r w:rsidR="006A7857" w:rsidRPr="004D1E2A">
        <w:t>lipogenesi</w:t>
      </w:r>
      <w:proofErr w:type="spellEnd"/>
      <w:r w:rsidR="006A7857" w:rsidRPr="004D1E2A">
        <w:t xml:space="preserve"> </w:t>
      </w:r>
    </w:p>
    <w:p w14:paraId="43054A75" w14:textId="5816AF78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stimola la </w:t>
      </w:r>
      <w:proofErr w:type="spellStart"/>
      <w:r w:rsidR="006A7857" w:rsidRPr="004D1E2A">
        <w:t>glicogenosintesi</w:t>
      </w:r>
      <w:proofErr w:type="spellEnd"/>
      <w:r w:rsidR="006A7857" w:rsidRPr="004D1E2A">
        <w:t xml:space="preserve"> e la </w:t>
      </w:r>
      <w:proofErr w:type="spellStart"/>
      <w:r w:rsidR="006A7857" w:rsidRPr="004D1E2A">
        <w:t>lipogenesi</w:t>
      </w:r>
      <w:proofErr w:type="spellEnd"/>
      <w:r w:rsidR="006A7857" w:rsidRPr="004D1E2A">
        <w:t xml:space="preserve"> </w:t>
      </w:r>
    </w:p>
    <w:p w14:paraId="3D0645B1" w14:textId="1295837D" w:rsidR="006A7857" w:rsidRPr="004D1E2A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stimola l’urogenesi </w:t>
      </w:r>
    </w:p>
    <w:p w14:paraId="34AC7350" w14:textId="77777777" w:rsidR="006A7857" w:rsidRPr="004D1E2A" w:rsidRDefault="006A7857" w:rsidP="004D1E2A">
      <w:pPr>
        <w:pStyle w:val="NormaleWeb"/>
        <w:spacing w:before="0" w:beforeAutospacing="0" w:after="0" w:afterAutospacing="0"/>
      </w:pPr>
    </w:p>
    <w:p w14:paraId="56D0A000" w14:textId="77777777" w:rsidR="006A7857" w:rsidRDefault="006A78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La concentrazione plasmatica di glucosio a digiuno: </w:t>
      </w:r>
    </w:p>
    <w:p w14:paraId="5361E589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1C96F4F9" w14:textId="0482EE03" w:rsidR="00CE2DCF" w:rsidRPr="004D1E2A" w:rsidRDefault="00462E83" w:rsidP="004D1E2A">
      <w:pPr>
        <w:pStyle w:val="NormaleWeb"/>
        <w:spacing w:before="0" w:beforeAutospacing="0" w:after="0" w:afterAutospacing="0"/>
      </w:pPr>
      <w:r>
        <w:t>a</w:t>
      </w:r>
      <w:r w:rsidR="00CE2DCF" w:rsidRPr="004D1E2A">
        <w:t xml:space="preserve">) </w:t>
      </w:r>
      <w:r w:rsidRPr="004D1E2A">
        <w:t>è normalmente tra 65 e 110 mg/dl</w:t>
      </w:r>
      <w:r>
        <w:t xml:space="preserve"> + </w:t>
      </w:r>
      <w:r w:rsidRPr="004D1E2A">
        <w:t>è diagnostica di diabete quando è ripetutamente maggiore di 140 mg/dl</w:t>
      </w:r>
      <w:r>
        <w:t xml:space="preserve"> + </w:t>
      </w:r>
      <w:r w:rsidRPr="004D1E2A">
        <w:t>esclude la presenza di diabete quando è inferiore a 120 mg/dl</w:t>
      </w:r>
      <w:r>
        <w:t>;</w:t>
      </w:r>
    </w:p>
    <w:p w14:paraId="6640A72E" w14:textId="290798BD" w:rsidR="006A7857" w:rsidRPr="004D1E2A" w:rsidRDefault="00462E83" w:rsidP="004D1E2A">
      <w:pPr>
        <w:pStyle w:val="NormaleWeb"/>
        <w:spacing w:before="0" w:beforeAutospacing="0" w:after="0" w:afterAutospacing="0"/>
      </w:pPr>
      <w:r>
        <w:t>b</w:t>
      </w:r>
      <w:r w:rsidR="006A7857" w:rsidRPr="004D1E2A">
        <w:t xml:space="preserve">)  è normalmente tra 65 e 110 mg/dl </w:t>
      </w:r>
    </w:p>
    <w:p w14:paraId="595A8ECA" w14:textId="4BD4A1D3" w:rsidR="006A7857" w:rsidRPr="004D1E2A" w:rsidRDefault="00462E83" w:rsidP="004D1E2A">
      <w:pPr>
        <w:pStyle w:val="NormaleWeb"/>
        <w:spacing w:before="0" w:beforeAutospacing="0" w:after="0" w:afterAutospacing="0"/>
      </w:pPr>
      <w:r>
        <w:t>c</w:t>
      </w:r>
      <w:r w:rsidR="006A7857" w:rsidRPr="004D1E2A">
        <w:t xml:space="preserve">)  è diagnostica di diabete quando è ripetutamente maggiore di 140 mg/dl </w:t>
      </w:r>
    </w:p>
    <w:p w14:paraId="0224B7A0" w14:textId="375F9A86" w:rsidR="006A7857" w:rsidRPr="004D1E2A" w:rsidRDefault="00462E83" w:rsidP="004D1E2A">
      <w:pPr>
        <w:pStyle w:val="NormaleWeb"/>
        <w:spacing w:before="0" w:beforeAutospacing="0" w:after="0" w:afterAutospacing="0"/>
      </w:pPr>
      <w:r>
        <w:t>d</w:t>
      </w:r>
      <w:r w:rsidR="006A7857" w:rsidRPr="004D1E2A">
        <w:t xml:space="preserve">)  esclude la presenza di diabete quando è inferiore a 120 mg/dl </w:t>
      </w:r>
    </w:p>
    <w:p w14:paraId="55A5193D" w14:textId="4E63BD88" w:rsidR="006A7857" w:rsidRPr="004D1E2A" w:rsidRDefault="00462E83" w:rsidP="004D1E2A">
      <w:pPr>
        <w:pStyle w:val="NormaleWeb"/>
        <w:spacing w:before="0" w:beforeAutospacing="0" w:after="0" w:afterAutospacing="0"/>
      </w:pPr>
      <w:r>
        <w:t>e</w:t>
      </w:r>
      <w:r w:rsidR="006A7857" w:rsidRPr="004D1E2A">
        <w:t xml:space="preserve">)  nella diagnosi di diabete dà meno falsi positivi rispetto al test da carico orale di </w:t>
      </w:r>
    </w:p>
    <w:p w14:paraId="39C62822" w14:textId="77777777" w:rsidR="006A7857" w:rsidRPr="004D1E2A" w:rsidRDefault="006A7857" w:rsidP="004D1E2A">
      <w:pPr>
        <w:pStyle w:val="NormaleWeb"/>
        <w:spacing w:before="0" w:beforeAutospacing="0" w:after="0" w:afterAutospacing="0"/>
      </w:pPr>
      <w:r w:rsidRPr="004D1E2A">
        <w:t xml:space="preserve">glucosio </w:t>
      </w:r>
    </w:p>
    <w:p w14:paraId="01FE6B36" w14:textId="77777777" w:rsidR="006A7857" w:rsidRPr="004D1E2A" w:rsidRDefault="006A7857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8639557" w14:textId="77777777" w:rsidR="006A7857" w:rsidRPr="004D1E2A" w:rsidRDefault="006A7857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3F64F037" w14:textId="16757A0E" w:rsidR="00855398" w:rsidRPr="000F07E5" w:rsidRDefault="00462E83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Q</w:t>
      </w:r>
      <w:r w:rsidR="00314CDC"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uale delle seguenti affermazioni sulle iperplasie surrenaliche congenite è falsa:</w:t>
      </w:r>
    </w:p>
    <w:p w14:paraId="1E605502" w14:textId="77777777" w:rsidR="00D21ABE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come viene definita l’osteoporosi severa?</w:t>
      </w:r>
    </w:p>
    <w:p w14:paraId="06AEB8C8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34553B2D" w14:textId="670C7A21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B05139" w:rsidRPr="00557B40">
        <w:rPr>
          <w:rFonts w:ascii="Times New Roman" w:eastAsia="Times New Roman" w:hAnsi="Times New Roman" w:cs="Times New Roman"/>
          <w:lang w:eastAsia="it-IT"/>
        </w:rPr>
        <w:t xml:space="preserve">In presenza di una o più fratture da fragilità e </w:t>
      </w:r>
      <w:proofErr w:type="spellStart"/>
      <w:r w:rsidR="008050FE" w:rsidRPr="00557B40">
        <w:rPr>
          <w:rFonts w:ascii="Times New Roman" w:eastAsia="Times New Roman" w:hAnsi="Times New Roman" w:cs="Times New Roman"/>
          <w:lang w:eastAsia="it-IT"/>
        </w:rPr>
        <w:t>Tscore</w:t>
      </w:r>
      <w:proofErr w:type="spellEnd"/>
      <w:r w:rsidR="008050FE" w:rsidRPr="00557B40">
        <w:rPr>
          <w:rFonts w:ascii="Times New Roman" w:eastAsia="Times New Roman" w:hAnsi="Times New Roman" w:cs="Times New Roman"/>
          <w:lang w:eastAsia="it-IT"/>
        </w:rPr>
        <w:t>&lt;-2.5</w:t>
      </w:r>
    </w:p>
    <w:p w14:paraId="2BF96AE7" w14:textId="0D64F051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4D322C" w:rsidRPr="00557B40">
        <w:rPr>
          <w:rFonts w:ascii="Times New Roman" w:eastAsia="Times New Roman" w:hAnsi="Times New Roman" w:cs="Times New Roman"/>
          <w:lang w:eastAsia="it-IT"/>
        </w:rPr>
        <w:t>Tutte</w:t>
      </w:r>
    </w:p>
    <w:p w14:paraId="3804018D" w14:textId="7ECDB88F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proofErr w:type="spellStart"/>
      <w:r w:rsidR="004D322C" w:rsidRPr="00557B40">
        <w:rPr>
          <w:rFonts w:ascii="Times New Roman" w:eastAsia="Times New Roman" w:hAnsi="Times New Roman" w:cs="Times New Roman"/>
          <w:lang w:eastAsia="it-IT"/>
        </w:rPr>
        <w:t>Tscore</w:t>
      </w:r>
      <w:proofErr w:type="spellEnd"/>
      <w:r w:rsidR="004D322C" w:rsidRPr="00557B40">
        <w:rPr>
          <w:rFonts w:ascii="Times New Roman" w:eastAsia="Times New Roman" w:hAnsi="Times New Roman" w:cs="Times New Roman"/>
          <w:lang w:eastAsia="it-IT"/>
        </w:rPr>
        <w:t>&lt;-4</w:t>
      </w:r>
    </w:p>
    <w:p w14:paraId="4A3063EC" w14:textId="774A4E4B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In presenza di più fragilità</w:t>
      </w:r>
    </w:p>
    <w:p w14:paraId="088D13D9" w14:textId="3DDFF4A1" w:rsidR="00D21ABE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Osteoporosi da più di </w:t>
      </w:r>
      <w:proofErr w:type="gramStart"/>
      <w:r w:rsidR="00D21ABE" w:rsidRPr="00557B40">
        <w:rPr>
          <w:rFonts w:ascii="Times New Roman" w:eastAsia="Times New Roman" w:hAnsi="Times New Roman" w:cs="Times New Roman"/>
          <w:lang w:eastAsia="it-IT"/>
        </w:rPr>
        <w:t>10</w:t>
      </w:r>
      <w:proofErr w:type="gramEnd"/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 anni</w:t>
      </w:r>
    </w:p>
    <w:p w14:paraId="7C91B04B" w14:textId="77777777" w:rsidR="00462E83" w:rsidRDefault="00462E83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67F89379" w14:textId="77777777" w:rsidR="00462E83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Marcatore tumorale del carcinoma differenziato della tiroide?</w:t>
      </w:r>
    </w:p>
    <w:p w14:paraId="56B60047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04C91E31" w14:textId="15D8FB1F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Tg</w:t>
      </w:r>
    </w:p>
    <w:p w14:paraId="17EAC18E" w14:textId="7631D099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Tsh</w:t>
      </w:r>
      <w:proofErr w:type="spellEnd"/>
    </w:p>
    <w:p w14:paraId="38170624" w14:textId="30880856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Calcitonina</w:t>
      </w:r>
    </w:p>
    <w:p w14:paraId="4B3B6FA6" w14:textId="1887E5BB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Antitpo</w:t>
      </w:r>
      <w:proofErr w:type="spellEnd"/>
    </w:p>
    <w:p w14:paraId="10F17858" w14:textId="31C316CD" w:rsidR="00D21ABE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Cea</w:t>
      </w:r>
      <w:proofErr w:type="spellEnd"/>
    </w:p>
    <w:p w14:paraId="3C18255B" w14:textId="77777777" w:rsidR="008922F6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7F936130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AA27621" w14:textId="423720DA" w:rsidR="00D21ABE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Quali sono le caratteristiche del nodulo tiroideo ad alto rischio di malignità</w:t>
      </w:r>
      <w:r w:rsidR="00462E83"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:</w:t>
      </w:r>
    </w:p>
    <w:p w14:paraId="63BF6EE6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5CBEAD56" w14:textId="3057CA61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Tutte le precedenti</w:t>
      </w:r>
    </w:p>
    <w:p w14:paraId="4AEF5CF7" w14:textId="4DF3C929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Ipoecogenicità</w:t>
      </w:r>
      <w:proofErr w:type="spellEnd"/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 marcata</w:t>
      </w:r>
    </w:p>
    <w:p w14:paraId="094504B0" w14:textId="2809B88A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Taller</w:t>
      </w:r>
      <w:proofErr w:type="spellEnd"/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than</w:t>
      </w:r>
      <w:proofErr w:type="spellEnd"/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 wide</w:t>
      </w:r>
    </w:p>
    <w:p w14:paraId="001467A4" w14:textId="4BC87E2A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Margini irregolari</w:t>
      </w:r>
    </w:p>
    <w:p w14:paraId="1D924722" w14:textId="146B5BC7" w:rsidR="00D21ABE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Microcalcificazioni</w:t>
      </w:r>
      <w:proofErr w:type="spellEnd"/>
    </w:p>
    <w:p w14:paraId="49D312CA" w14:textId="77777777" w:rsidR="008922F6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9D29C14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0FBFB52D" w14:textId="77777777" w:rsidR="00D21ABE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Sindrome sella vuota?</w:t>
      </w:r>
    </w:p>
    <w:p w14:paraId="3BD25CF7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425EE9EA" w14:textId="2259640D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Va trattata quando è presente sintomatologia</w:t>
      </w:r>
    </w:p>
    <w:p w14:paraId="457E92E1" w14:textId="42E9D93D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Mai trattare</w:t>
      </w:r>
    </w:p>
    <w:p w14:paraId="43C067FF" w14:textId="41D9A7CB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Sempre</w:t>
      </w:r>
    </w:p>
    <w:p w14:paraId="39C59ADD" w14:textId="543BBA86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Nessuna</w:t>
      </w:r>
    </w:p>
    <w:p w14:paraId="065E2062" w14:textId="140E62B0" w:rsidR="00D21ABE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lastRenderedPageBreak/>
        <w:t xml:space="preserve">e)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Tutte</w:t>
      </w:r>
    </w:p>
    <w:p w14:paraId="6F2CEA06" w14:textId="77777777" w:rsidR="008922F6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079131F1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640D0180" w14:textId="77777777" w:rsidR="00D21ABE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 xml:space="preserve">Il progesterone </w:t>
      </w:r>
      <w:r w:rsidR="00A769C3"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:</w:t>
      </w:r>
    </w:p>
    <w:p w14:paraId="49C5DE82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345BF931" w14:textId="26EAB8A3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Viene prodotto nella fase post-ovulatoria del ciclo mestruale dal corpo luteo</w:t>
      </w:r>
    </w:p>
    <w:p w14:paraId="41998D6A" w14:textId="14A4081C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Si abbassa durante la gravidanza </w:t>
      </w:r>
    </w:p>
    <w:p w14:paraId="25CB19C6" w14:textId="4C4168A1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Non risente dell’azione di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lh</w:t>
      </w:r>
      <w:proofErr w:type="spellEnd"/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 e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fsh</w:t>
      </w:r>
      <w:proofErr w:type="spellEnd"/>
    </w:p>
    <w:p w14:paraId="4C7F3347" w14:textId="6A6E9B29" w:rsidR="00D21ABE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Raggiunge i massimi livelli a 70 anni</w:t>
      </w:r>
    </w:p>
    <w:p w14:paraId="46DF017C" w14:textId="77777777" w:rsidR="00D21ABE" w:rsidRPr="004D1E2A" w:rsidRDefault="00D21ABE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7448D1F4" w14:textId="7BA8864F" w:rsidR="00D21ABE" w:rsidRDefault="00D21ABE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Affermazione errata sugli estrogeni</w:t>
      </w:r>
      <w:r w:rsidR="00462E83"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:</w:t>
      </w:r>
    </w:p>
    <w:p w14:paraId="66E9BE9F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2F372F50" w14:textId="3861D2A5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A769C3" w:rsidRPr="00557B40">
        <w:rPr>
          <w:rFonts w:ascii="Times New Roman" w:eastAsia="Times New Roman" w:hAnsi="Times New Roman" w:cs="Times New Roman"/>
          <w:lang w:eastAsia="it-IT"/>
        </w:rPr>
        <w:t>Assenti nel maschio</w:t>
      </w:r>
    </w:p>
    <w:p w14:paraId="6E7917B6" w14:textId="11ABFCE2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 xml:space="preserve">Determina lo sviluppo e la crescita della vagina, dell’utero e delle tube di </w:t>
      </w:r>
      <w:proofErr w:type="spellStart"/>
      <w:r w:rsidR="00D21ABE" w:rsidRPr="00557B40">
        <w:rPr>
          <w:rFonts w:ascii="Times New Roman" w:eastAsia="Times New Roman" w:hAnsi="Times New Roman" w:cs="Times New Roman"/>
          <w:lang w:eastAsia="it-IT"/>
        </w:rPr>
        <w:t>falloppio</w:t>
      </w:r>
      <w:proofErr w:type="spellEnd"/>
    </w:p>
    <w:p w14:paraId="02FE7645" w14:textId="7DD4077A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Insieme al progesterone regolano il ciclo sessuale</w:t>
      </w:r>
    </w:p>
    <w:p w14:paraId="5BCBD280" w14:textId="725D2D79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Contribuiscono a formare lo scheletro</w:t>
      </w:r>
    </w:p>
    <w:p w14:paraId="1D6CE5C9" w14:textId="6B309B4F" w:rsidR="00D21ABE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D21ABE" w:rsidRPr="00557B40">
        <w:rPr>
          <w:rFonts w:ascii="Times New Roman" w:eastAsia="Times New Roman" w:hAnsi="Times New Roman" w:cs="Times New Roman"/>
          <w:lang w:eastAsia="it-IT"/>
        </w:rPr>
        <w:t>Sono responsabili dello sviluppo dei caratteri sessuali secondari</w:t>
      </w:r>
    </w:p>
    <w:p w14:paraId="75B8054A" w14:textId="77777777" w:rsidR="00D21ABE" w:rsidRPr="004D1E2A" w:rsidRDefault="00D21ABE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2FAFEDB5" w14:textId="77777777" w:rsidR="00D21ABE" w:rsidRDefault="00901B0D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Fattori di rischio per carcinoma tiroideo?</w:t>
      </w:r>
    </w:p>
    <w:p w14:paraId="0AEDE13D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155694BD" w14:textId="7EBA6F14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901B0D" w:rsidRPr="00557B40">
        <w:rPr>
          <w:rFonts w:ascii="Times New Roman" w:eastAsia="Times New Roman" w:hAnsi="Times New Roman" w:cs="Times New Roman"/>
          <w:lang w:eastAsia="it-IT"/>
        </w:rPr>
        <w:t>Tutti</w:t>
      </w:r>
    </w:p>
    <w:p w14:paraId="4C0A7806" w14:textId="5CD03387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901B0D" w:rsidRPr="00557B40">
        <w:rPr>
          <w:rFonts w:ascii="Times New Roman" w:eastAsia="Times New Roman" w:hAnsi="Times New Roman" w:cs="Times New Roman"/>
          <w:lang w:eastAsia="it-IT"/>
        </w:rPr>
        <w:t>Genetici</w:t>
      </w:r>
    </w:p>
    <w:p w14:paraId="0F20BA61" w14:textId="7BF1C687" w:rsidR="00462E83" w:rsidRPr="00557B40" w:rsidRDefault="00557B4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901B0D" w:rsidRPr="00557B40">
        <w:rPr>
          <w:rFonts w:ascii="Times New Roman" w:eastAsia="Times New Roman" w:hAnsi="Times New Roman" w:cs="Times New Roman"/>
          <w:lang w:eastAsia="it-IT"/>
        </w:rPr>
        <w:t>Radiazioni capo e collo</w:t>
      </w:r>
    </w:p>
    <w:p w14:paraId="345E7C4B" w14:textId="589D4BFA" w:rsidR="00462E83" w:rsidRPr="00557B40" w:rsidRDefault="00C41F90" w:rsidP="00557B4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901B0D" w:rsidRPr="00557B40">
        <w:rPr>
          <w:rFonts w:ascii="Times New Roman" w:eastAsia="Times New Roman" w:hAnsi="Times New Roman" w:cs="Times New Roman"/>
          <w:lang w:eastAsia="it-IT"/>
        </w:rPr>
        <w:t>Predispo</w:t>
      </w:r>
      <w:r w:rsidR="00462E83" w:rsidRPr="00557B40">
        <w:rPr>
          <w:rFonts w:ascii="Times New Roman" w:eastAsia="Times New Roman" w:hAnsi="Times New Roman" w:cs="Times New Roman"/>
          <w:lang w:eastAsia="it-IT"/>
        </w:rPr>
        <w:t>sizione</w:t>
      </w:r>
      <w:r w:rsidR="00901B0D" w:rsidRPr="00557B40">
        <w:rPr>
          <w:rFonts w:ascii="Times New Roman" w:eastAsia="Times New Roman" w:hAnsi="Times New Roman" w:cs="Times New Roman"/>
          <w:lang w:eastAsia="it-IT"/>
        </w:rPr>
        <w:t xml:space="preserve"> familiare</w:t>
      </w:r>
    </w:p>
    <w:p w14:paraId="49D14218" w14:textId="40C1E5A9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Radiazioni ambientali</w:t>
      </w:r>
    </w:p>
    <w:p w14:paraId="7BE163DD" w14:textId="77777777" w:rsidR="00901B0D" w:rsidRPr="004D1E2A" w:rsidRDefault="00901B0D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0C10AA0" w14:textId="77777777" w:rsidR="00901B0D" w:rsidRDefault="00901B0D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Tutte vere riguardo a dm1 tranne:</w:t>
      </w:r>
    </w:p>
    <w:p w14:paraId="45F49F74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3708BC42" w14:textId="73A1BBE5" w:rsidR="00462E83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dopo l’esordio e inizio trattamento si ha fase di remissione transitoria</w:t>
      </w:r>
    </w:p>
    <w:p w14:paraId="5C9C82F7" w14:textId="602F9459" w:rsidR="00462E83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deficit insulinico per distruzione b cellulare</w:t>
      </w:r>
    </w:p>
    <w:p w14:paraId="2129A933" w14:textId="2BCDCBE4" w:rsidR="00462E83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autoimmune dei bambini e dei giovani adulti</w:t>
      </w:r>
    </w:p>
    <w:p w14:paraId="610AD34A" w14:textId="0A6CE97F" w:rsidR="00462E83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non necessitano sempre di terapia sostitutiva fin dalla diagnosi</w:t>
      </w:r>
    </w:p>
    <w:p w14:paraId="0F306F09" w14:textId="21411536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è causato da resistenza periferica a insulina</w:t>
      </w:r>
    </w:p>
    <w:p w14:paraId="6D0D57ED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4690F133" w14:textId="77777777" w:rsidR="00901B0D" w:rsidRPr="004D1E2A" w:rsidRDefault="00901B0D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4182055F" w14:textId="77777777" w:rsidR="00901B0D" w:rsidRDefault="00901B0D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ragazzo di 21 anni, glicemia a digiuno 206, che non faccio?</w:t>
      </w:r>
    </w:p>
    <w:p w14:paraId="16D45258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73CA871D" w14:textId="1AA0DC8E" w:rsidR="00231A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Ab anti</w:t>
      </w:r>
      <w:r w:rsidR="00231A2C" w:rsidRPr="00C41F90">
        <w:rPr>
          <w:rFonts w:ascii="Times New Roman" w:eastAsia="Times New Roman" w:hAnsi="Times New Roman" w:cs="Times New Roman"/>
          <w:lang w:eastAsia="it-IT"/>
        </w:rPr>
        <w:t>-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trasportatore zinco</w:t>
      </w:r>
    </w:p>
    <w:p w14:paraId="4DC16658" w14:textId="7DD0F205" w:rsidR="00231A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 xml:space="preserve">Ab anti </w:t>
      </w:r>
      <w:proofErr w:type="spellStart"/>
      <w:r w:rsidR="00901B0D" w:rsidRPr="00C41F90">
        <w:rPr>
          <w:rFonts w:ascii="Times New Roman" w:eastAsia="Times New Roman" w:hAnsi="Times New Roman" w:cs="Times New Roman"/>
          <w:lang w:eastAsia="it-IT"/>
        </w:rPr>
        <w:t>gad</w:t>
      </w:r>
      <w:proofErr w:type="spellEnd"/>
    </w:p>
    <w:p w14:paraId="4ACA7789" w14:textId="48781B4D" w:rsidR="00231A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 xml:space="preserve">Ab </w:t>
      </w:r>
      <w:r w:rsidR="00231A2C" w:rsidRPr="00C41F90">
        <w:rPr>
          <w:rFonts w:ascii="Times New Roman" w:eastAsia="Times New Roman" w:hAnsi="Times New Roman" w:cs="Times New Roman"/>
          <w:lang w:eastAsia="it-IT"/>
        </w:rPr>
        <w:t>anti-insulina</w:t>
      </w:r>
    </w:p>
    <w:p w14:paraId="71B7FC46" w14:textId="18E0A1FD" w:rsidR="00231A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Ab anti transglutaminasi</w:t>
      </w:r>
    </w:p>
    <w:p w14:paraId="7B089A96" w14:textId="2E082B3E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Dosaggio peptide c</w:t>
      </w:r>
    </w:p>
    <w:p w14:paraId="141F57F1" w14:textId="77777777" w:rsidR="00901B0D" w:rsidRPr="004D1E2A" w:rsidRDefault="00901B0D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17D7E50" w14:textId="77777777" w:rsidR="00901B0D" w:rsidRDefault="00901B0D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Quale di questi non rientra nei criteri per diagnosi di sindrome metabolica?</w:t>
      </w:r>
    </w:p>
    <w:p w14:paraId="2938E046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16637AAA" w14:textId="20FA7ACF" w:rsidR="004C788E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4C788E" w:rsidRPr="00C41F90">
        <w:rPr>
          <w:rFonts w:ascii="Times New Roman" w:eastAsia="Times New Roman" w:hAnsi="Times New Roman" w:cs="Times New Roman"/>
          <w:lang w:eastAsia="it-IT"/>
        </w:rPr>
        <w:t>Steatosi epatica</w:t>
      </w:r>
    </w:p>
    <w:p w14:paraId="016576B2" w14:textId="041FBA2C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proofErr w:type="spellStart"/>
      <w:r w:rsidR="00901B0D" w:rsidRPr="00C41F90">
        <w:rPr>
          <w:rFonts w:ascii="Times New Roman" w:eastAsia="Times New Roman" w:hAnsi="Times New Roman" w:cs="Times New Roman"/>
          <w:lang w:eastAsia="it-IT"/>
        </w:rPr>
        <w:t>Gklicemia</w:t>
      </w:r>
      <w:proofErr w:type="spellEnd"/>
      <w:r w:rsidR="00901B0D" w:rsidRPr="00C41F90">
        <w:rPr>
          <w:rFonts w:ascii="Times New Roman" w:eastAsia="Times New Roman" w:hAnsi="Times New Roman" w:cs="Times New Roman"/>
          <w:lang w:eastAsia="it-IT"/>
        </w:rPr>
        <w:t xml:space="preserve"> a digiuno&gt;100</w:t>
      </w:r>
    </w:p>
    <w:p w14:paraId="2C874137" w14:textId="6A795BE0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Pressione&gt;130/85</w:t>
      </w:r>
    </w:p>
    <w:p w14:paraId="5BDD9773" w14:textId="46DE2F58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Tg&gt;150</w:t>
      </w:r>
    </w:p>
    <w:p w14:paraId="5F07EC28" w14:textId="47A4E87C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lastRenderedPageBreak/>
        <w:t xml:space="preserve">e)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Hdl&lt;40 e 50</w:t>
      </w:r>
    </w:p>
    <w:p w14:paraId="0FC58D01" w14:textId="77777777" w:rsidR="008922F6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44C13999" w14:textId="77777777" w:rsidR="008922F6" w:rsidRPr="004D1E2A" w:rsidRDefault="008922F6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4DFBA6BA" w14:textId="77777777" w:rsidR="00901B0D" w:rsidRDefault="00901B0D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Quale tra queste su dm1 è falsa?</w:t>
      </w:r>
    </w:p>
    <w:p w14:paraId="61FFC0B5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4A381280" w14:textId="04E0B315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Dr2 aumenta il rischio di diabete mellito1</w:t>
      </w:r>
    </w:p>
    <w:p w14:paraId="642A85AD" w14:textId="4C9124CA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>b) i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nfiltrazione e infiammazione c pancreatiche in particolare cd4 e cd8</w:t>
      </w:r>
    </w:p>
    <w:p w14:paraId="4E571B22" w14:textId="7B126759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Patologia autoimmune</w:t>
      </w:r>
    </w:p>
    <w:p w14:paraId="7EB8C6A8" w14:textId="6B3EC646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Dr4 aumenta suscettibilità</w:t>
      </w:r>
    </w:p>
    <w:p w14:paraId="11AA1D09" w14:textId="32AAE87C" w:rsidR="00901B0D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901B0D" w:rsidRPr="00C41F90">
        <w:rPr>
          <w:rFonts w:ascii="Times New Roman" w:eastAsia="Times New Roman" w:hAnsi="Times New Roman" w:cs="Times New Roman"/>
          <w:lang w:eastAsia="it-IT"/>
        </w:rPr>
        <w:t>Fattori ambientali si ritengono siano fattori scatenanti</w:t>
      </w:r>
    </w:p>
    <w:p w14:paraId="46289B71" w14:textId="77777777" w:rsidR="00A769C3" w:rsidRPr="004D1E2A" w:rsidRDefault="00A769C3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1EE0083B" w14:textId="77777777" w:rsidR="00A769C3" w:rsidRDefault="00A769C3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Riguardo al feocromocitoma/paraganglioma quale delle seguenti affermazioni è vera?</w:t>
      </w:r>
    </w:p>
    <w:p w14:paraId="6A778A87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75C15B4B" w14:textId="3E0F9E86" w:rsidR="00231A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8050FE" w:rsidRPr="00C41F90">
        <w:rPr>
          <w:rFonts w:ascii="Times New Roman" w:eastAsia="Times New Roman" w:hAnsi="Times New Roman" w:cs="Times New Roman"/>
          <w:lang w:eastAsia="it-IT"/>
        </w:rPr>
        <w:t xml:space="preserve">Il </w:t>
      </w:r>
      <w:proofErr w:type="spellStart"/>
      <w:r w:rsidR="008050FE" w:rsidRPr="00C41F90">
        <w:rPr>
          <w:rFonts w:ascii="Times New Roman" w:eastAsia="Times New Roman" w:hAnsi="Times New Roman" w:cs="Times New Roman"/>
          <w:lang w:eastAsia="it-IT"/>
        </w:rPr>
        <w:t>feocromocitoma</w:t>
      </w:r>
      <w:proofErr w:type="spellEnd"/>
      <w:r w:rsidR="008050FE" w:rsidRPr="00C41F90">
        <w:rPr>
          <w:rFonts w:ascii="Times New Roman" w:eastAsia="Times New Roman" w:hAnsi="Times New Roman" w:cs="Times New Roman"/>
          <w:lang w:eastAsia="it-IT"/>
        </w:rPr>
        <w:t xml:space="preserve"> si associa a carcinoma midollare </w:t>
      </w:r>
      <w:proofErr w:type="spellStart"/>
      <w:r w:rsidR="008050FE" w:rsidRPr="00C41F90">
        <w:rPr>
          <w:rFonts w:ascii="Times New Roman" w:eastAsia="Times New Roman" w:hAnsi="Times New Roman" w:cs="Times New Roman"/>
          <w:lang w:eastAsia="it-IT"/>
        </w:rPr>
        <w:t>tiroideide</w:t>
      </w:r>
      <w:proofErr w:type="spellEnd"/>
      <w:r w:rsidR="008050FE" w:rsidRPr="00C41F90">
        <w:rPr>
          <w:rFonts w:ascii="Times New Roman" w:eastAsia="Times New Roman" w:hAnsi="Times New Roman" w:cs="Times New Roman"/>
          <w:lang w:eastAsia="it-IT"/>
        </w:rPr>
        <w:t xml:space="preserve"> in men2a</w:t>
      </w:r>
    </w:p>
    <w:p w14:paraId="450A2FBE" w14:textId="1F43ABFF" w:rsidR="00A769C3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r w:rsidR="00A769C3" w:rsidRPr="00C41F90">
        <w:rPr>
          <w:rFonts w:ascii="Times New Roman" w:eastAsia="Times New Roman" w:hAnsi="Times New Roman" w:cs="Times New Roman"/>
          <w:lang w:eastAsia="it-IT"/>
        </w:rPr>
        <w:t>Si manifesta sempre con ipertensione arteriosa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,cefalea,cardiopalmo e sudorazione</w:t>
      </w:r>
    </w:p>
    <w:p w14:paraId="32D658AD" w14:textId="2D8FCA16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Tumore maligno nel 70%dei casi</w:t>
      </w:r>
    </w:p>
    <w:p w14:paraId="6414B7B7" w14:textId="77947F8E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Non è utile il dosaggio di norepinefrine e metanefrine plasmatiche</w:t>
      </w:r>
    </w:p>
    <w:p w14:paraId="09D8E3A4" w14:textId="0DFA9BBD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Secernono solo adrenalina e noradrenalina</w:t>
      </w:r>
    </w:p>
    <w:p w14:paraId="60A1BD3A" w14:textId="77777777" w:rsidR="004D322C" w:rsidRPr="004D1E2A" w:rsidRDefault="004D322C" w:rsidP="004D1E2A">
      <w:pPr>
        <w:rPr>
          <w:rFonts w:ascii="Times New Roman" w:eastAsia="Times New Roman" w:hAnsi="Times New Roman" w:cs="Times New Roman"/>
          <w:lang w:eastAsia="it-IT"/>
        </w:rPr>
      </w:pPr>
    </w:p>
    <w:p w14:paraId="3F136FA5" w14:textId="28A97C45" w:rsidR="004D322C" w:rsidRDefault="004D322C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Donna di 30 anni ha partorito da tre mesi ed ha la tiroide soffice con cute calda e arrossata.</w:t>
      </w:r>
      <w:r w:rsid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 xml:space="preserve"> </w:t>
      </w: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Gli indici tiroidei sono nella norma</w:t>
      </w:r>
      <w:r w:rsidR="00231A2C"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 xml:space="preserve">. </w:t>
      </w:r>
      <w:r w:rsidRPr="000F07E5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Che ha:</w:t>
      </w:r>
    </w:p>
    <w:p w14:paraId="2F07C0D8" w14:textId="77777777" w:rsidR="00256D57" w:rsidRPr="000F07E5" w:rsidRDefault="00256D57" w:rsidP="004D1E2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14:paraId="67AED924" w14:textId="241A54BC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a)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 xml:space="preserve">tiroidite </w:t>
      </w:r>
      <w:proofErr w:type="gramStart"/>
      <w:r w:rsidR="004D322C" w:rsidRPr="00C41F90">
        <w:rPr>
          <w:rFonts w:ascii="Times New Roman" w:eastAsia="Times New Roman" w:hAnsi="Times New Roman" w:cs="Times New Roman"/>
          <w:lang w:eastAsia="it-IT"/>
        </w:rPr>
        <w:t>post parto</w:t>
      </w:r>
      <w:proofErr w:type="gramEnd"/>
    </w:p>
    <w:p w14:paraId="39CD2FDE" w14:textId="1E85DBBF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b) </w:t>
      </w:r>
      <w:proofErr w:type="spellStart"/>
      <w:r w:rsidR="004D322C" w:rsidRPr="00C41F90">
        <w:rPr>
          <w:rFonts w:ascii="Times New Roman" w:eastAsia="Times New Roman" w:hAnsi="Times New Roman" w:cs="Times New Roman"/>
          <w:lang w:eastAsia="it-IT"/>
        </w:rPr>
        <w:t>hashimoto</w:t>
      </w:r>
      <w:proofErr w:type="spellEnd"/>
    </w:p>
    <w:p w14:paraId="0FB21FCF" w14:textId="67A0296D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c)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tiroidite acuta batterica</w:t>
      </w:r>
    </w:p>
    <w:p w14:paraId="3F7AF89A" w14:textId="4358527F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d)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 xml:space="preserve">morbo di </w:t>
      </w:r>
      <w:proofErr w:type="spellStart"/>
      <w:r w:rsidR="004D322C" w:rsidRPr="00C41F90">
        <w:rPr>
          <w:rFonts w:ascii="Times New Roman" w:eastAsia="Times New Roman" w:hAnsi="Times New Roman" w:cs="Times New Roman"/>
          <w:lang w:eastAsia="it-IT"/>
        </w:rPr>
        <w:t>flajani</w:t>
      </w:r>
      <w:proofErr w:type="spellEnd"/>
      <w:r w:rsidR="004D322C" w:rsidRPr="00C41F90">
        <w:rPr>
          <w:rFonts w:ascii="Times New Roman" w:eastAsia="Times New Roman" w:hAnsi="Times New Roman" w:cs="Times New Roman"/>
          <w:lang w:eastAsia="it-IT"/>
        </w:rPr>
        <w:t xml:space="preserve"> </w:t>
      </w:r>
      <w:proofErr w:type="spellStart"/>
      <w:r w:rsidR="004D322C" w:rsidRPr="00C41F90">
        <w:rPr>
          <w:rFonts w:ascii="Times New Roman" w:eastAsia="Times New Roman" w:hAnsi="Times New Roman" w:cs="Times New Roman"/>
          <w:lang w:eastAsia="it-IT"/>
        </w:rPr>
        <w:t>basedow</w:t>
      </w:r>
      <w:proofErr w:type="spellEnd"/>
    </w:p>
    <w:p w14:paraId="6BA012D2" w14:textId="549FAF4B" w:rsidR="004D322C" w:rsidRPr="00C41F90" w:rsidRDefault="00C41F90" w:rsidP="00C41F90">
      <w:pPr>
        <w:rPr>
          <w:rFonts w:ascii="Times New Roman" w:eastAsia="Times New Roman" w:hAnsi="Times New Roman" w:cs="Times New Roman"/>
          <w:lang w:eastAsia="it-IT"/>
        </w:rPr>
      </w:pPr>
      <w:r>
        <w:rPr>
          <w:rFonts w:ascii="Times New Roman" w:eastAsia="Times New Roman" w:hAnsi="Times New Roman" w:cs="Times New Roman"/>
          <w:lang w:eastAsia="it-IT"/>
        </w:rPr>
        <w:t xml:space="preserve">e) </w:t>
      </w:r>
      <w:r w:rsidR="004D322C" w:rsidRPr="00C41F90">
        <w:rPr>
          <w:rFonts w:ascii="Times New Roman" w:eastAsia="Times New Roman" w:hAnsi="Times New Roman" w:cs="Times New Roman"/>
          <w:lang w:eastAsia="it-IT"/>
        </w:rPr>
        <w:t>carcinoma della tiroide</w:t>
      </w:r>
    </w:p>
    <w:p w14:paraId="635BE3E1" w14:textId="1387E2FD" w:rsidR="004C788E" w:rsidRPr="000F07E5" w:rsidRDefault="004C788E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4D1E2A">
        <w:br/>
      </w:r>
      <w:r w:rsidR="00231A2C" w:rsidRPr="000F07E5">
        <w:rPr>
          <w:b/>
          <w:bCs/>
          <w:sz w:val="28"/>
          <w:szCs w:val="28"/>
        </w:rPr>
        <w:t>P</w:t>
      </w:r>
      <w:r w:rsidRPr="000F07E5">
        <w:rPr>
          <w:b/>
          <w:bCs/>
          <w:sz w:val="28"/>
          <w:szCs w:val="28"/>
        </w:rPr>
        <w:t>aziente con dolore nella regione anteriore del collo, febbricola , mialgia,</w:t>
      </w:r>
    </w:p>
    <w:p w14:paraId="574228DF" w14:textId="77777777" w:rsidR="004C788E" w:rsidRDefault="004C788E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ft3 e ft4 aumentato </w:t>
      </w:r>
      <w:proofErr w:type="gramStart"/>
      <w:r w:rsidRPr="000F07E5">
        <w:rPr>
          <w:b/>
          <w:bCs/>
          <w:sz w:val="28"/>
          <w:szCs w:val="28"/>
        </w:rPr>
        <w:t>cosi</w:t>
      </w:r>
      <w:proofErr w:type="gramEnd"/>
      <w:r w:rsidRPr="000F07E5">
        <w:rPr>
          <w:b/>
          <w:bCs/>
          <w:sz w:val="28"/>
          <w:szCs w:val="28"/>
        </w:rPr>
        <w:t xml:space="preserve"> come la </w:t>
      </w:r>
      <w:proofErr w:type="spellStart"/>
      <w:r w:rsidRPr="000F07E5">
        <w:rPr>
          <w:b/>
          <w:bCs/>
          <w:sz w:val="28"/>
          <w:szCs w:val="28"/>
        </w:rPr>
        <w:t>ves</w:t>
      </w:r>
      <w:proofErr w:type="spellEnd"/>
      <w:r w:rsidRPr="000F07E5">
        <w:rPr>
          <w:b/>
          <w:bCs/>
          <w:sz w:val="28"/>
          <w:szCs w:val="28"/>
        </w:rPr>
        <w:t>, che quadro è?</w:t>
      </w:r>
    </w:p>
    <w:p w14:paraId="1256324B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75865B6E" w14:textId="71D407E3" w:rsidR="00C41F90" w:rsidRPr="004D1E2A" w:rsidRDefault="00C41F90" w:rsidP="00C41F90">
      <w:pPr>
        <w:pStyle w:val="NormaleWeb"/>
        <w:spacing w:before="0" w:beforeAutospacing="0" w:after="0" w:afterAutospacing="0"/>
      </w:pPr>
      <w:r>
        <w:t>a)</w:t>
      </w:r>
      <w:r w:rsidRPr="00C41F90">
        <w:t xml:space="preserve"> </w:t>
      </w:r>
      <w:r w:rsidRPr="004D1E2A">
        <w:t>Tiroidite sub acuta</w:t>
      </w:r>
    </w:p>
    <w:p w14:paraId="2EC9A5E5" w14:textId="07507D2E" w:rsidR="00C41F90" w:rsidRPr="004D1E2A" w:rsidRDefault="00C41F90" w:rsidP="00C41F90">
      <w:pPr>
        <w:pStyle w:val="NormaleWeb"/>
        <w:spacing w:before="0" w:beforeAutospacing="0" w:after="0" w:afterAutospacing="0"/>
      </w:pPr>
      <w:r>
        <w:t>b)</w:t>
      </w:r>
      <w:r w:rsidRPr="00C41F90">
        <w:t xml:space="preserve"> </w:t>
      </w:r>
      <w:r w:rsidRPr="004D1E2A">
        <w:t>Tiroidite acuta</w:t>
      </w:r>
    </w:p>
    <w:p w14:paraId="200E72CB" w14:textId="43E3C0FE" w:rsidR="00C41F90" w:rsidRPr="004D1E2A" w:rsidRDefault="00C41F90" w:rsidP="00C41F90">
      <w:pPr>
        <w:pStyle w:val="NormaleWeb"/>
        <w:spacing w:before="0" w:beforeAutospacing="0" w:after="0" w:afterAutospacing="0"/>
      </w:pPr>
      <w:r>
        <w:t>c)</w:t>
      </w:r>
      <w:r w:rsidRPr="00C41F90">
        <w:t xml:space="preserve"> </w:t>
      </w:r>
      <w:r w:rsidRPr="004D1E2A">
        <w:t xml:space="preserve">Tiroidite di </w:t>
      </w:r>
      <w:proofErr w:type="spellStart"/>
      <w:r w:rsidRPr="004D1E2A">
        <w:t>hashimoto</w:t>
      </w:r>
      <w:proofErr w:type="spellEnd"/>
    </w:p>
    <w:p w14:paraId="57A4AB37" w14:textId="099275EF" w:rsidR="00C41F90" w:rsidRPr="004D1E2A" w:rsidRDefault="00C41F90" w:rsidP="00C41F90">
      <w:pPr>
        <w:pStyle w:val="NormaleWeb"/>
        <w:spacing w:before="0" w:beforeAutospacing="0" w:after="0" w:afterAutospacing="0"/>
      </w:pPr>
      <w:r>
        <w:t>d)</w:t>
      </w:r>
      <w:r w:rsidRPr="00C41F90">
        <w:t xml:space="preserve"> </w:t>
      </w:r>
      <w:r w:rsidRPr="004D1E2A">
        <w:t>Linfocitaria</w:t>
      </w:r>
    </w:p>
    <w:p w14:paraId="4064AF68" w14:textId="1C93C716" w:rsidR="004C788E" w:rsidRPr="004D1E2A" w:rsidRDefault="00C41F90" w:rsidP="004D1E2A">
      <w:pPr>
        <w:pStyle w:val="NormaleWeb"/>
        <w:spacing w:before="0" w:beforeAutospacing="0" w:after="0" w:afterAutospacing="0"/>
      </w:pPr>
      <w:r>
        <w:t>e)</w:t>
      </w:r>
      <w:r w:rsidRPr="00C41F90">
        <w:t xml:space="preserve"> </w:t>
      </w:r>
      <w:r w:rsidRPr="004D1E2A">
        <w:t xml:space="preserve">Tiroidite di </w:t>
      </w:r>
      <w:proofErr w:type="spellStart"/>
      <w:r w:rsidRPr="004D1E2A">
        <w:t>riedel</w:t>
      </w:r>
      <w:proofErr w:type="spellEnd"/>
      <w:r w:rsidR="004C788E" w:rsidRPr="004D1E2A">
        <w:br/>
      </w:r>
    </w:p>
    <w:p w14:paraId="71A9EC70" w14:textId="77777777" w:rsidR="004C788E" w:rsidRDefault="004E24C3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Quale di questi farmaci influenza in maniera nulla i valori ematici di aldosterone e renina per la diagnosi di </w:t>
      </w:r>
      <w:proofErr w:type="spellStart"/>
      <w:r w:rsidRPr="000F07E5">
        <w:rPr>
          <w:b/>
          <w:bCs/>
          <w:sz w:val="28"/>
          <w:szCs w:val="28"/>
        </w:rPr>
        <w:t>iperaldosteronismo</w:t>
      </w:r>
      <w:proofErr w:type="spellEnd"/>
      <w:r w:rsidRPr="000F07E5">
        <w:rPr>
          <w:b/>
          <w:bCs/>
          <w:sz w:val="28"/>
          <w:szCs w:val="28"/>
        </w:rPr>
        <w:t xml:space="preserve"> primario:</w:t>
      </w:r>
    </w:p>
    <w:p w14:paraId="59ACDEE0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FE3DB74" w14:textId="16E9E633" w:rsidR="00231A2C" w:rsidRDefault="00C41F90" w:rsidP="00C41F90">
      <w:pPr>
        <w:pStyle w:val="NormaleWeb"/>
        <w:spacing w:before="0" w:beforeAutospacing="0" w:after="0" w:afterAutospacing="0"/>
      </w:pPr>
      <w:r>
        <w:t xml:space="preserve">a) </w:t>
      </w:r>
      <w:r w:rsidR="004E24C3" w:rsidRPr="004D1E2A">
        <w:t>calcio antagonisti</w:t>
      </w:r>
    </w:p>
    <w:p w14:paraId="5EDC6EB4" w14:textId="4A6DAA5E" w:rsidR="00231A2C" w:rsidRDefault="00C41F90" w:rsidP="00C41F90">
      <w:pPr>
        <w:pStyle w:val="NormaleWeb"/>
        <w:spacing w:before="0" w:beforeAutospacing="0" w:after="0" w:afterAutospacing="0"/>
      </w:pPr>
      <w:r>
        <w:t xml:space="preserve">b) </w:t>
      </w:r>
      <w:r w:rsidR="004E24C3" w:rsidRPr="004D1E2A">
        <w:t>sartani</w:t>
      </w:r>
    </w:p>
    <w:p w14:paraId="736A9775" w14:textId="5BF2F7FB" w:rsidR="00231A2C" w:rsidRDefault="00C41F90" w:rsidP="00C41F90">
      <w:pPr>
        <w:pStyle w:val="NormaleWeb"/>
        <w:spacing w:before="0" w:beforeAutospacing="0" w:after="0" w:afterAutospacing="0"/>
      </w:pPr>
      <w:r>
        <w:t xml:space="preserve">c) </w:t>
      </w:r>
      <w:r w:rsidR="004E24C3" w:rsidRPr="004D1E2A">
        <w:t>diuretici</w:t>
      </w:r>
    </w:p>
    <w:p w14:paraId="037EC97A" w14:textId="69B9A767" w:rsidR="00231A2C" w:rsidRDefault="00C41F90" w:rsidP="00C41F90">
      <w:pPr>
        <w:pStyle w:val="NormaleWeb"/>
        <w:spacing w:before="0" w:beforeAutospacing="0" w:after="0" w:afterAutospacing="0"/>
      </w:pPr>
      <w:r>
        <w:t xml:space="preserve">d) </w:t>
      </w:r>
      <w:r w:rsidR="004E24C3" w:rsidRPr="004D1E2A">
        <w:t xml:space="preserve">beta bloccanti </w:t>
      </w:r>
    </w:p>
    <w:p w14:paraId="691A6A4D" w14:textId="148E4DC3" w:rsidR="004E24C3" w:rsidRPr="004D1E2A" w:rsidRDefault="00C41F90" w:rsidP="00C41F90">
      <w:pPr>
        <w:pStyle w:val="NormaleWeb"/>
        <w:spacing w:before="0" w:beforeAutospacing="0" w:after="0" w:afterAutospacing="0"/>
      </w:pPr>
      <w:r>
        <w:t xml:space="preserve">e) </w:t>
      </w:r>
      <w:r w:rsidR="004E24C3" w:rsidRPr="004D1E2A">
        <w:t>ace inibitori</w:t>
      </w:r>
    </w:p>
    <w:p w14:paraId="356CFACB" w14:textId="77777777" w:rsidR="004E24C3" w:rsidRPr="004D1E2A" w:rsidRDefault="004E24C3" w:rsidP="004D1E2A">
      <w:pPr>
        <w:pStyle w:val="NormaleWeb"/>
        <w:spacing w:before="0" w:beforeAutospacing="0" w:after="0" w:afterAutospacing="0"/>
      </w:pPr>
    </w:p>
    <w:p w14:paraId="30DE0A06" w14:textId="5F689ABA" w:rsidR="004E24C3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P</w:t>
      </w:r>
      <w:r w:rsidR="004E24C3" w:rsidRPr="000F07E5">
        <w:rPr>
          <w:b/>
          <w:bCs/>
          <w:sz w:val="28"/>
          <w:szCs w:val="28"/>
        </w:rPr>
        <w:t>aziente con poliuria e polidipsia, non può avere:</w:t>
      </w:r>
    </w:p>
    <w:p w14:paraId="09D5F842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060D0BA9" w14:textId="711397D8" w:rsidR="00231A2C" w:rsidRDefault="00FF6BF2" w:rsidP="00FF6BF2">
      <w:pPr>
        <w:pStyle w:val="NormaleWeb"/>
        <w:spacing w:before="0" w:beforeAutospacing="0" w:after="0" w:afterAutospacing="0"/>
      </w:pPr>
      <w:r w:rsidRPr="00FF6BF2">
        <w:lastRenderedPageBreak/>
        <w:t>a)</w:t>
      </w:r>
      <w:r>
        <w:t xml:space="preserve"> </w:t>
      </w:r>
      <w:r w:rsidR="004E24C3" w:rsidRPr="004D1E2A">
        <w:t>polidipsia psicogena</w:t>
      </w:r>
    </w:p>
    <w:p w14:paraId="41B0655C" w14:textId="6B5361B8" w:rsidR="00231A2C" w:rsidRDefault="00FF6BF2" w:rsidP="00C41F90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4E24C3" w:rsidRPr="004D1E2A">
        <w:t>siadh</w:t>
      </w:r>
      <w:proofErr w:type="spellEnd"/>
    </w:p>
    <w:p w14:paraId="7546CFAF" w14:textId="50F4C9E2" w:rsidR="00231A2C" w:rsidRDefault="00FF6BF2" w:rsidP="00C41F90">
      <w:pPr>
        <w:pStyle w:val="NormaleWeb"/>
        <w:spacing w:before="0" w:beforeAutospacing="0" w:after="0" w:afterAutospacing="0"/>
      </w:pPr>
      <w:r>
        <w:t xml:space="preserve">c) </w:t>
      </w:r>
      <w:r w:rsidR="004E24C3" w:rsidRPr="004D1E2A">
        <w:t>diabete mellito</w:t>
      </w:r>
    </w:p>
    <w:p w14:paraId="13CEC609" w14:textId="42B95430" w:rsidR="00231A2C" w:rsidRDefault="00FF6BF2" w:rsidP="00C41F90">
      <w:pPr>
        <w:pStyle w:val="NormaleWeb"/>
        <w:spacing w:before="0" w:beforeAutospacing="0" w:after="0" w:afterAutospacing="0"/>
      </w:pPr>
      <w:r>
        <w:t xml:space="preserve">d) </w:t>
      </w:r>
      <w:r w:rsidR="004E24C3" w:rsidRPr="004D1E2A">
        <w:t xml:space="preserve">diabete insipido </w:t>
      </w:r>
      <w:proofErr w:type="spellStart"/>
      <w:r w:rsidR="004E24C3" w:rsidRPr="004D1E2A">
        <w:t>nefrogenico</w:t>
      </w:r>
      <w:proofErr w:type="spellEnd"/>
    </w:p>
    <w:p w14:paraId="21F0A4F5" w14:textId="65F386F4" w:rsidR="004E24C3" w:rsidRPr="004D1E2A" w:rsidRDefault="00FF6BF2" w:rsidP="00C41F90">
      <w:pPr>
        <w:pStyle w:val="NormaleWeb"/>
        <w:spacing w:before="0" w:beforeAutospacing="0" w:after="0" w:afterAutospacing="0"/>
      </w:pPr>
      <w:r>
        <w:t xml:space="preserve">e) </w:t>
      </w:r>
      <w:r w:rsidR="004E24C3" w:rsidRPr="004D1E2A">
        <w:t>diabete insipido centrale</w:t>
      </w:r>
    </w:p>
    <w:p w14:paraId="27F519C1" w14:textId="77777777" w:rsidR="004E24C3" w:rsidRPr="004D1E2A" w:rsidRDefault="004E24C3" w:rsidP="004D1E2A">
      <w:pPr>
        <w:pStyle w:val="NormaleWeb"/>
        <w:spacing w:before="0" w:beforeAutospacing="0" w:after="0" w:afterAutospacing="0"/>
      </w:pPr>
    </w:p>
    <w:p w14:paraId="00E9D749" w14:textId="662B184B" w:rsidR="004E24C3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</w:t>
      </w:r>
      <w:r w:rsidR="004E24C3" w:rsidRPr="000F07E5">
        <w:rPr>
          <w:b/>
          <w:bCs/>
          <w:sz w:val="28"/>
          <w:szCs w:val="28"/>
        </w:rPr>
        <w:t xml:space="preserve">uale di questi quadri è caratterizzato da scarsa o assente radio </w:t>
      </w:r>
      <w:proofErr w:type="spellStart"/>
      <w:r w:rsidR="004E24C3" w:rsidRPr="000F07E5">
        <w:rPr>
          <w:b/>
          <w:bCs/>
          <w:sz w:val="28"/>
          <w:szCs w:val="28"/>
        </w:rPr>
        <w:t>uptake</w:t>
      </w:r>
      <w:proofErr w:type="spellEnd"/>
      <w:r w:rsidR="004E24C3" w:rsidRPr="000F07E5">
        <w:rPr>
          <w:b/>
          <w:bCs/>
          <w:sz w:val="28"/>
          <w:szCs w:val="28"/>
        </w:rPr>
        <w:t xml:space="preserve"> di radioiodio alla scintigrafia tiroidea:</w:t>
      </w:r>
    </w:p>
    <w:p w14:paraId="07C33092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9C16D5E" w14:textId="7A812122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4E24C3" w:rsidRPr="004D1E2A">
        <w:t>tiroidite subacuta</w:t>
      </w:r>
    </w:p>
    <w:p w14:paraId="2A6B22B9" w14:textId="6ABAB18D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4E24C3" w:rsidRPr="004D1E2A">
        <w:t xml:space="preserve">adenoma di </w:t>
      </w:r>
      <w:proofErr w:type="spellStart"/>
      <w:r w:rsidR="004E24C3" w:rsidRPr="004D1E2A">
        <w:t>plummer</w:t>
      </w:r>
      <w:proofErr w:type="spellEnd"/>
    </w:p>
    <w:p w14:paraId="1D5CBC28" w14:textId="377B9FF8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4E24C3" w:rsidRPr="004D1E2A">
        <w:t xml:space="preserve">morbo </w:t>
      </w:r>
      <w:proofErr w:type="spellStart"/>
      <w:r w:rsidR="004E24C3" w:rsidRPr="004D1E2A">
        <w:t>graves</w:t>
      </w:r>
      <w:proofErr w:type="spellEnd"/>
      <w:r w:rsidR="004E24C3" w:rsidRPr="004D1E2A">
        <w:t xml:space="preserve"> </w:t>
      </w:r>
      <w:proofErr w:type="spellStart"/>
      <w:r w:rsidR="004E24C3" w:rsidRPr="004D1E2A">
        <w:t>basedown</w:t>
      </w:r>
      <w:proofErr w:type="spellEnd"/>
    </w:p>
    <w:p w14:paraId="6F9A6A56" w14:textId="5A157D23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4E24C3" w:rsidRPr="004D1E2A">
        <w:t xml:space="preserve">gozzo </w:t>
      </w:r>
      <w:proofErr w:type="spellStart"/>
      <w:r w:rsidR="004E24C3" w:rsidRPr="004D1E2A">
        <w:t>multinodulare</w:t>
      </w:r>
      <w:proofErr w:type="spellEnd"/>
      <w:r w:rsidR="004E24C3" w:rsidRPr="004D1E2A">
        <w:t xml:space="preserve"> tossico</w:t>
      </w:r>
    </w:p>
    <w:p w14:paraId="7C25F8A1" w14:textId="76347860" w:rsidR="004E24C3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4E24C3" w:rsidRPr="004D1E2A">
        <w:t xml:space="preserve">adenoma ipofisario </w:t>
      </w:r>
      <w:proofErr w:type="spellStart"/>
      <w:r w:rsidR="004E24C3" w:rsidRPr="004D1E2A">
        <w:t>th</w:t>
      </w:r>
      <w:proofErr w:type="spellEnd"/>
      <w:r w:rsidR="004E24C3" w:rsidRPr="004D1E2A">
        <w:t xml:space="preserve"> secernente</w:t>
      </w:r>
    </w:p>
    <w:p w14:paraId="57C02EA6" w14:textId="77777777" w:rsidR="004E24C3" w:rsidRPr="004D1E2A" w:rsidRDefault="004E24C3" w:rsidP="004D1E2A">
      <w:pPr>
        <w:pStyle w:val="NormaleWeb"/>
        <w:spacing w:before="0" w:beforeAutospacing="0" w:after="0" w:afterAutospacing="0"/>
      </w:pPr>
    </w:p>
    <w:p w14:paraId="02CA8162" w14:textId="7F43F45A" w:rsidR="004E24C3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I</w:t>
      </w:r>
      <w:r w:rsidR="009000BB" w:rsidRPr="000F07E5">
        <w:rPr>
          <w:b/>
          <w:bCs/>
          <w:sz w:val="28"/>
          <w:szCs w:val="28"/>
        </w:rPr>
        <w:t>potiroidismo centrale:</w:t>
      </w:r>
    </w:p>
    <w:p w14:paraId="7B09BFA5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3B568A08" w14:textId="166F194A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9000BB" w:rsidRPr="004D1E2A">
        <w:t>tsh</w:t>
      </w:r>
      <w:proofErr w:type="spellEnd"/>
      <w:r w:rsidR="009000BB" w:rsidRPr="004D1E2A">
        <w:t xml:space="preserve"> basso, ft3 e ft4 bassi</w:t>
      </w:r>
    </w:p>
    <w:p w14:paraId="3B8609B2" w14:textId="155E6850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9000BB" w:rsidRPr="004D1E2A">
        <w:t>tsh</w:t>
      </w:r>
      <w:proofErr w:type="spellEnd"/>
      <w:r w:rsidR="009000BB" w:rsidRPr="004D1E2A">
        <w:t xml:space="preserve"> alto, ft3 e ft4 bassi</w:t>
      </w:r>
    </w:p>
    <w:p w14:paraId="5EA2A103" w14:textId="35166F1F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proofErr w:type="spellStart"/>
      <w:r w:rsidR="009000BB" w:rsidRPr="004D1E2A">
        <w:t>tsh</w:t>
      </w:r>
      <w:proofErr w:type="spellEnd"/>
      <w:r w:rsidR="009000BB" w:rsidRPr="004D1E2A">
        <w:t xml:space="preserve"> alto, ft3 e ft4 alti</w:t>
      </w:r>
    </w:p>
    <w:p w14:paraId="5555D486" w14:textId="6AE89BB1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proofErr w:type="spellStart"/>
      <w:r w:rsidR="009000BB" w:rsidRPr="004D1E2A">
        <w:t>tsh</w:t>
      </w:r>
      <w:proofErr w:type="spellEnd"/>
      <w:r w:rsidR="009000BB" w:rsidRPr="004D1E2A">
        <w:t xml:space="preserve"> basso, ft3 e ft4 normali</w:t>
      </w:r>
    </w:p>
    <w:p w14:paraId="059AEC0C" w14:textId="1F2E8EF4" w:rsidR="009000BB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proofErr w:type="spellStart"/>
      <w:r w:rsidR="009000BB" w:rsidRPr="004D1E2A">
        <w:t>tsh</w:t>
      </w:r>
      <w:proofErr w:type="spellEnd"/>
      <w:r w:rsidR="009000BB" w:rsidRPr="004D1E2A">
        <w:t xml:space="preserve"> </w:t>
      </w:r>
      <w:proofErr w:type="spellStart"/>
      <w:r w:rsidR="009000BB" w:rsidRPr="004D1E2A">
        <w:t>normlae</w:t>
      </w:r>
      <w:proofErr w:type="spellEnd"/>
      <w:r w:rsidR="009000BB" w:rsidRPr="004D1E2A">
        <w:t xml:space="preserve"> e ft3 e ft4 bassi</w:t>
      </w:r>
    </w:p>
    <w:p w14:paraId="235E4787" w14:textId="77777777" w:rsidR="004E24C3" w:rsidRPr="004D1E2A" w:rsidRDefault="004E24C3" w:rsidP="004D1E2A">
      <w:pPr>
        <w:pStyle w:val="NormaleWeb"/>
        <w:spacing w:before="0" w:beforeAutospacing="0" w:after="0" w:afterAutospacing="0"/>
      </w:pPr>
    </w:p>
    <w:p w14:paraId="72EABE3D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32910CD8" w14:textId="64D3D8A8" w:rsidR="009000BB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Q</w:t>
      </w:r>
      <w:r w:rsidR="009000BB" w:rsidRPr="000F07E5">
        <w:rPr>
          <w:b/>
          <w:bCs/>
          <w:sz w:val="28"/>
          <w:szCs w:val="28"/>
        </w:rPr>
        <w:t xml:space="preserve">ual è la causa più frequente di </w:t>
      </w:r>
      <w:proofErr w:type="spellStart"/>
      <w:r w:rsidR="009000BB" w:rsidRPr="000F07E5">
        <w:rPr>
          <w:b/>
          <w:bCs/>
          <w:sz w:val="28"/>
          <w:szCs w:val="28"/>
        </w:rPr>
        <w:t>ipoparatiroidismo</w:t>
      </w:r>
      <w:proofErr w:type="spellEnd"/>
      <w:r w:rsidR="009000BB" w:rsidRPr="000F07E5">
        <w:rPr>
          <w:b/>
          <w:bCs/>
          <w:sz w:val="28"/>
          <w:szCs w:val="28"/>
        </w:rPr>
        <w:t>?</w:t>
      </w:r>
    </w:p>
    <w:p w14:paraId="60A233E0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76555C97" w14:textId="48C2162A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9000BB" w:rsidRPr="004D1E2A">
        <w:t>Ablazione delle paratiroidi in corso di tiroidectomia totale</w:t>
      </w:r>
    </w:p>
    <w:p w14:paraId="29EAF0C4" w14:textId="4EE21C21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9000BB" w:rsidRPr="004D1E2A">
        <w:t>Atrofia delle paratiroidi da invasione tumorale</w:t>
      </w:r>
    </w:p>
    <w:p w14:paraId="6B59333E" w14:textId="6D87CA61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9000BB" w:rsidRPr="004D1E2A">
        <w:t>Flogosi degli organi del collo con coinvolgimento delle paratiroidi</w:t>
      </w:r>
    </w:p>
    <w:p w14:paraId="2EA8B7F2" w14:textId="38373888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9000BB" w:rsidRPr="004D1E2A">
        <w:t>Carcinoma delle paratiroidi</w:t>
      </w:r>
    </w:p>
    <w:p w14:paraId="4C08238C" w14:textId="5AA1107B" w:rsidR="009000BB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9000BB" w:rsidRPr="004D1E2A">
        <w:t>Atrofia primaria delle paratiroidi</w:t>
      </w:r>
    </w:p>
    <w:p w14:paraId="6F488AA6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4CFBE582" w14:textId="77777777" w:rsidR="004C788E" w:rsidRDefault="009000BB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Quale dei seguenti non è manifestata di aumentata secrezione di </w:t>
      </w:r>
      <w:proofErr w:type="spellStart"/>
      <w:r w:rsidRPr="000F07E5">
        <w:rPr>
          <w:b/>
          <w:bCs/>
          <w:sz w:val="28"/>
          <w:szCs w:val="28"/>
        </w:rPr>
        <w:t>gh</w:t>
      </w:r>
      <w:proofErr w:type="spellEnd"/>
      <w:r w:rsidRPr="000F07E5">
        <w:rPr>
          <w:b/>
          <w:bCs/>
          <w:sz w:val="28"/>
          <w:szCs w:val="28"/>
        </w:rPr>
        <w:t>:</w:t>
      </w:r>
    </w:p>
    <w:p w14:paraId="0FABE1EB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10D78239" w14:textId="73E7B3E8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231A2C" w:rsidRPr="004D1E2A">
        <w:t>I</w:t>
      </w:r>
      <w:r w:rsidR="009000BB" w:rsidRPr="004D1E2A">
        <w:t>poglicemia</w:t>
      </w:r>
    </w:p>
    <w:p w14:paraId="7B45DC8C" w14:textId="6EA7EEAF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231A2C" w:rsidRPr="004D1E2A">
        <w:t>O</w:t>
      </w:r>
      <w:r w:rsidR="009000BB" w:rsidRPr="004D1E2A">
        <w:t>sas</w:t>
      </w:r>
      <w:proofErr w:type="spellEnd"/>
    </w:p>
    <w:p w14:paraId="3235FD1E" w14:textId="213A9535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231A2C" w:rsidRPr="004D1E2A">
        <w:t>C</w:t>
      </w:r>
      <w:r w:rsidR="009000BB" w:rsidRPr="004D1E2A">
        <w:t>ardiomegalia</w:t>
      </w:r>
    </w:p>
    <w:p w14:paraId="0D69B0CD" w14:textId="43D5B1C4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9000BB" w:rsidRPr="004D1E2A">
        <w:t>ipertensione arteriosa</w:t>
      </w:r>
    </w:p>
    <w:p w14:paraId="54D36E58" w14:textId="2CD733DC" w:rsidR="009000BB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9000BB" w:rsidRPr="004D1E2A">
        <w:t>ingrandimento mani e piedi</w:t>
      </w:r>
    </w:p>
    <w:p w14:paraId="4E3D0B92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090155A0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60DD8808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1A1E4125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16F1C592" w14:textId="75B2940B" w:rsidR="00953C33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A</w:t>
      </w:r>
      <w:r w:rsidR="00953C33" w:rsidRPr="000F07E5">
        <w:rPr>
          <w:b/>
          <w:bCs/>
          <w:sz w:val="28"/>
          <w:szCs w:val="28"/>
        </w:rPr>
        <w:t xml:space="preserve">umento </w:t>
      </w:r>
      <w:proofErr w:type="spellStart"/>
      <w:r w:rsidR="00953C33" w:rsidRPr="000F07E5">
        <w:rPr>
          <w:b/>
          <w:bCs/>
          <w:sz w:val="28"/>
          <w:szCs w:val="28"/>
        </w:rPr>
        <w:t>osmolalità</w:t>
      </w:r>
      <w:proofErr w:type="spellEnd"/>
      <w:r w:rsidR="00953C33" w:rsidRPr="000F07E5">
        <w:rPr>
          <w:b/>
          <w:bCs/>
          <w:sz w:val="28"/>
          <w:szCs w:val="28"/>
        </w:rPr>
        <w:t xml:space="preserve"> urinaria con restrizione idrica e non con </w:t>
      </w:r>
      <w:proofErr w:type="spellStart"/>
      <w:r w:rsidR="00953C33" w:rsidRPr="000F07E5">
        <w:rPr>
          <w:b/>
          <w:bCs/>
          <w:sz w:val="28"/>
          <w:szCs w:val="28"/>
        </w:rPr>
        <w:t>desmopressina</w:t>
      </w:r>
      <w:proofErr w:type="spellEnd"/>
      <w:r w:rsidR="00953C33" w:rsidRPr="000F07E5">
        <w:rPr>
          <w:b/>
          <w:bCs/>
          <w:sz w:val="28"/>
          <w:szCs w:val="28"/>
        </w:rPr>
        <w:t>, diagnosi?</w:t>
      </w:r>
    </w:p>
    <w:p w14:paraId="2898F612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79E9258" w14:textId="12E96E14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9000BB" w:rsidRPr="004D1E2A">
        <w:t>polidipsia primaria</w:t>
      </w:r>
    </w:p>
    <w:p w14:paraId="0E582902" w14:textId="33967091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9000BB" w:rsidRPr="004D1E2A">
        <w:t>dm2</w:t>
      </w:r>
    </w:p>
    <w:p w14:paraId="1D67D5B3" w14:textId="4882F9F5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9000BB" w:rsidRPr="004D1E2A">
        <w:t>diabete insipido centrale</w:t>
      </w:r>
    </w:p>
    <w:p w14:paraId="5FA92623" w14:textId="4F95B9B1" w:rsidR="00231A2C" w:rsidRDefault="00FF6BF2" w:rsidP="00FF6BF2">
      <w:pPr>
        <w:pStyle w:val="NormaleWeb"/>
        <w:spacing w:before="0" w:beforeAutospacing="0" w:after="0" w:afterAutospacing="0"/>
      </w:pPr>
      <w:r>
        <w:lastRenderedPageBreak/>
        <w:t xml:space="preserve">d) </w:t>
      </w:r>
      <w:r w:rsidR="009000BB" w:rsidRPr="004D1E2A">
        <w:t xml:space="preserve">diabete insipido </w:t>
      </w:r>
      <w:proofErr w:type="spellStart"/>
      <w:r w:rsidR="009000BB" w:rsidRPr="004D1E2A">
        <w:t>nefrogenico</w:t>
      </w:r>
      <w:proofErr w:type="spellEnd"/>
    </w:p>
    <w:p w14:paraId="35E50BB6" w14:textId="39DCEC30" w:rsidR="009000BB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9000BB" w:rsidRPr="004D1E2A">
        <w:t>dm1</w:t>
      </w:r>
    </w:p>
    <w:p w14:paraId="2EFF1777" w14:textId="77777777" w:rsidR="00953C33" w:rsidRPr="004D1E2A" w:rsidRDefault="00953C33" w:rsidP="004D1E2A">
      <w:pPr>
        <w:pStyle w:val="NormaleWeb"/>
        <w:spacing w:before="0" w:beforeAutospacing="0" w:after="0" w:afterAutospacing="0"/>
      </w:pPr>
    </w:p>
    <w:p w14:paraId="0B33FB9D" w14:textId="7A7D2096" w:rsidR="00953C33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T</w:t>
      </w:r>
      <w:r w:rsidR="00953C33" w:rsidRPr="000F07E5">
        <w:rPr>
          <w:b/>
          <w:bCs/>
          <w:sz w:val="28"/>
          <w:szCs w:val="28"/>
        </w:rPr>
        <w:t xml:space="preserve">est di prima scelta per diagnosi </w:t>
      </w:r>
      <w:proofErr w:type="spellStart"/>
      <w:r w:rsidR="00953C33" w:rsidRPr="000F07E5">
        <w:rPr>
          <w:b/>
          <w:bCs/>
          <w:sz w:val="28"/>
          <w:szCs w:val="28"/>
        </w:rPr>
        <w:t>feocromocitoma</w:t>
      </w:r>
      <w:proofErr w:type="spellEnd"/>
      <w:r w:rsidR="00953C33" w:rsidRPr="000F07E5">
        <w:rPr>
          <w:b/>
          <w:bCs/>
          <w:sz w:val="28"/>
          <w:szCs w:val="28"/>
        </w:rPr>
        <w:t>:</w:t>
      </w:r>
    </w:p>
    <w:p w14:paraId="10E53A9A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5EBE4B0A" w14:textId="7A09CBF1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953C33" w:rsidRPr="004D1E2A">
        <w:t>metanefrine</w:t>
      </w:r>
      <w:proofErr w:type="spellEnd"/>
      <w:r w:rsidR="00953C33" w:rsidRPr="004D1E2A">
        <w:t xml:space="preserve"> urinarie</w:t>
      </w:r>
    </w:p>
    <w:p w14:paraId="4327CAE7" w14:textId="799519B0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953C33" w:rsidRPr="004D1E2A">
        <w:t>adrenalina plasmatica</w:t>
      </w:r>
    </w:p>
    <w:p w14:paraId="4A99DE2F" w14:textId="1CE4DBBC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953C33" w:rsidRPr="004D1E2A">
        <w:t>aldosterone e renina plasmatica</w:t>
      </w:r>
    </w:p>
    <w:p w14:paraId="7CFE9196" w14:textId="0861B835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953C33" w:rsidRPr="004D1E2A">
        <w:t xml:space="preserve">acido </w:t>
      </w:r>
      <w:proofErr w:type="spellStart"/>
      <w:r w:rsidR="00953C33" w:rsidRPr="004D1E2A">
        <w:t>vanilmandelico</w:t>
      </w:r>
      <w:proofErr w:type="spellEnd"/>
    </w:p>
    <w:p w14:paraId="49120EBA" w14:textId="6B242443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953C33" w:rsidRPr="004D1E2A">
        <w:t>sodio e potassio sierici</w:t>
      </w:r>
    </w:p>
    <w:p w14:paraId="54CBC631" w14:textId="77777777" w:rsidR="00953C33" w:rsidRPr="004D1E2A" w:rsidRDefault="00953C33" w:rsidP="004D1E2A">
      <w:pPr>
        <w:pStyle w:val="NormaleWeb"/>
        <w:spacing w:before="0" w:beforeAutospacing="0" w:after="0" w:afterAutospacing="0"/>
      </w:pPr>
    </w:p>
    <w:p w14:paraId="287F30BA" w14:textId="7CDD62F6" w:rsidR="00953C33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proofErr w:type="spellStart"/>
      <w:r w:rsidRPr="000F07E5">
        <w:rPr>
          <w:b/>
          <w:bCs/>
          <w:sz w:val="28"/>
          <w:szCs w:val="28"/>
        </w:rPr>
        <w:t>I</w:t>
      </w:r>
      <w:r w:rsidR="00953C33" w:rsidRPr="000F07E5">
        <w:rPr>
          <w:b/>
          <w:bCs/>
          <w:sz w:val="28"/>
          <w:szCs w:val="28"/>
        </w:rPr>
        <w:t>nsuff</w:t>
      </w:r>
      <w:proofErr w:type="spellEnd"/>
      <w:r w:rsidR="00953C33" w:rsidRPr="000F07E5">
        <w:rPr>
          <w:b/>
          <w:bCs/>
          <w:sz w:val="28"/>
          <w:szCs w:val="28"/>
        </w:rPr>
        <w:t xml:space="preserve"> surrenalica da deficit di 17aoh quali ormoni è elevato?</w:t>
      </w:r>
    </w:p>
    <w:p w14:paraId="0DC326C7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6611B668" w14:textId="2E5141C7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953C33" w:rsidRPr="004D1E2A">
        <w:t>Aldosterone</w:t>
      </w:r>
    </w:p>
    <w:p w14:paraId="1FE168AC" w14:textId="5FE47B57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953C33" w:rsidRPr="004D1E2A">
        <w:t>Cortisolo</w:t>
      </w:r>
    </w:p>
    <w:p w14:paraId="0C9C66B7" w14:textId="0F3BF943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953C33" w:rsidRPr="004D1E2A">
        <w:t>Renina</w:t>
      </w:r>
    </w:p>
    <w:p w14:paraId="2D6C439C" w14:textId="4D41E538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proofErr w:type="spellStart"/>
      <w:r w:rsidR="00953C33" w:rsidRPr="004D1E2A">
        <w:t>Dhea</w:t>
      </w:r>
      <w:proofErr w:type="spellEnd"/>
    </w:p>
    <w:p w14:paraId="56D45D81" w14:textId="3ADBF10F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953C33" w:rsidRPr="004D1E2A">
        <w:t>Testosterone</w:t>
      </w:r>
    </w:p>
    <w:p w14:paraId="2C13FAC7" w14:textId="77777777" w:rsidR="00953C33" w:rsidRPr="004D1E2A" w:rsidRDefault="00953C33" w:rsidP="004D1E2A">
      <w:pPr>
        <w:pStyle w:val="NormaleWeb"/>
        <w:spacing w:before="0" w:beforeAutospacing="0" w:after="0" w:afterAutospacing="0"/>
      </w:pPr>
    </w:p>
    <w:p w14:paraId="158860C3" w14:textId="7F51FA8E" w:rsidR="00953C33" w:rsidRDefault="00953C33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Giunge alla vostra attenzione un paziente iperteso, in terapia con un diuretico, b bloccante e sartano, per riscontro di massa surrenalica all’eco. Affermazione corretta</w:t>
      </w:r>
      <w:r w:rsidR="008922F6" w:rsidRPr="000F07E5">
        <w:rPr>
          <w:b/>
          <w:bCs/>
          <w:sz w:val="28"/>
          <w:szCs w:val="28"/>
        </w:rPr>
        <w:t>?</w:t>
      </w:r>
    </w:p>
    <w:p w14:paraId="070B8270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BF4E2B8" w14:textId="652B4BC5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953C33" w:rsidRPr="004D1E2A">
        <w:t>il paziente deve dosare la cortisolemia alle ore otto del mattino sospendendo i farmaci antiipertensivi</w:t>
      </w:r>
    </w:p>
    <w:p w14:paraId="6CAA8A6D" w14:textId="3FE41F7C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953C33" w:rsidRPr="004D1E2A">
        <w:t>doso sodio e potassio prima della terapia</w:t>
      </w:r>
    </w:p>
    <w:p w14:paraId="658D72C7" w14:textId="6C14A8BD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proofErr w:type="spellStart"/>
      <w:r w:rsidR="00953C33" w:rsidRPr="004D1E2A">
        <w:t>tc</w:t>
      </w:r>
      <w:proofErr w:type="spellEnd"/>
      <w:r w:rsidR="00953C33" w:rsidRPr="004D1E2A">
        <w:t xml:space="preserve"> senza mdc senza modificare terapia</w:t>
      </w:r>
    </w:p>
    <w:p w14:paraId="7E792DCE" w14:textId="5088D87B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953C33" w:rsidRPr="004D1E2A">
        <w:t>dosare renina e aldosterone senza modificare terapia</w:t>
      </w:r>
    </w:p>
    <w:p w14:paraId="09DF3F29" w14:textId="341DF6AB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proofErr w:type="spellStart"/>
      <w:r w:rsidR="00953C33" w:rsidRPr="004D1E2A">
        <w:t>cortisolemia</w:t>
      </w:r>
      <w:proofErr w:type="spellEnd"/>
      <w:r w:rsidR="00953C33" w:rsidRPr="004D1E2A">
        <w:t xml:space="preserve"> senza modificare la terapia</w:t>
      </w:r>
    </w:p>
    <w:p w14:paraId="5486BD2B" w14:textId="77777777" w:rsidR="00953C33" w:rsidRPr="004D1E2A" w:rsidRDefault="00953C33" w:rsidP="004D1E2A">
      <w:pPr>
        <w:pStyle w:val="NormaleWeb"/>
        <w:spacing w:before="0" w:beforeAutospacing="0" w:after="0" w:afterAutospacing="0"/>
      </w:pPr>
    </w:p>
    <w:p w14:paraId="5013FA14" w14:textId="6D248FCE" w:rsidR="00953C33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S</w:t>
      </w:r>
      <w:r w:rsidR="00953C33" w:rsidRPr="000F07E5">
        <w:rPr>
          <w:b/>
          <w:bCs/>
          <w:sz w:val="28"/>
          <w:szCs w:val="28"/>
        </w:rPr>
        <w:t>iete chiamati a valutare un paziente con incidentaloma surenalico in terapia con ipertensione trattata farmacologicamente. Quale dei seguenti farmaci non è necessario che il paziente sospenda nelle settimane che precedono esecuzione degli esami necessari per valutare se tale secerne ormoni?</w:t>
      </w:r>
    </w:p>
    <w:p w14:paraId="5996220B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39D0D020" w14:textId="68D872DE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953C33" w:rsidRPr="004D1E2A">
        <w:t>Alfa bloccanti selettivi per alfa1</w:t>
      </w:r>
    </w:p>
    <w:p w14:paraId="0F47861F" w14:textId="18BA7A32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953C33" w:rsidRPr="004D1E2A">
        <w:t>Sartani</w:t>
      </w:r>
    </w:p>
    <w:p w14:paraId="2396A047" w14:textId="04035ECB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953C33" w:rsidRPr="004D1E2A">
        <w:t xml:space="preserve">Alfabloccanti non </w:t>
      </w:r>
      <w:proofErr w:type="spellStart"/>
      <w:r w:rsidR="00953C33" w:rsidRPr="004D1E2A">
        <w:t>selettiv</w:t>
      </w:r>
      <w:proofErr w:type="spellEnd"/>
    </w:p>
    <w:p w14:paraId="4D480BE8" w14:textId="597A3372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953C33" w:rsidRPr="004D1E2A">
        <w:t>Diuretici risparmiatori di potassio</w:t>
      </w:r>
    </w:p>
    <w:p w14:paraId="7B88682C" w14:textId="32C694EE" w:rsidR="00953C33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953C33" w:rsidRPr="004D1E2A">
        <w:t>Ace inibitori</w:t>
      </w:r>
    </w:p>
    <w:p w14:paraId="3B115D1E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242E0890" w14:textId="77777777" w:rsidR="00B05139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I valori di calcemia vanno confrontati con:</w:t>
      </w:r>
    </w:p>
    <w:p w14:paraId="21AD5F45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36E2CEF" w14:textId="1A091322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231A2C" w:rsidRPr="004D1E2A">
        <w:t>P</w:t>
      </w:r>
      <w:r w:rsidR="00B05139" w:rsidRPr="004D1E2A">
        <w:t>rotidemia</w:t>
      </w:r>
      <w:proofErr w:type="spellEnd"/>
    </w:p>
    <w:p w14:paraId="107676AF" w14:textId="1C51320B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231A2C" w:rsidRPr="004D1E2A">
        <w:t>C</w:t>
      </w:r>
      <w:r w:rsidR="00B05139" w:rsidRPr="004D1E2A">
        <w:t>olesterolo</w:t>
      </w:r>
    </w:p>
    <w:p w14:paraId="49ABE55E" w14:textId="63428129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>proteinuria</w:t>
      </w:r>
    </w:p>
    <w:p w14:paraId="365035DF" w14:textId="4D2E6C48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>non necessitano confronti</w:t>
      </w:r>
    </w:p>
    <w:p w14:paraId="22162C7E" w14:textId="1C7F5206" w:rsidR="00B05139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B05139" w:rsidRPr="004D1E2A">
        <w:t>fosforemia</w:t>
      </w:r>
    </w:p>
    <w:p w14:paraId="135120E7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7E558800" w14:textId="77777777" w:rsidR="00231A2C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lastRenderedPageBreak/>
        <w:t>P</w:t>
      </w:r>
      <w:r w:rsidR="00B05139" w:rsidRPr="000F07E5">
        <w:rPr>
          <w:b/>
          <w:bCs/>
          <w:sz w:val="28"/>
          <w:szCs w:val="28"/>
        </w:rPr>
        <w:t>rima causa di insufficienza surrenalica primitiva?</w:t>
      </w:r>
    </w:p>
    <w:p w14:paraId="332CF1E8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6E07D143" w14:textId="4614344A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B05139" w:rsidRPr="004D1E2A">
        <w:t xml:space="preserve">Morbo di </w:t>
      </w:r>
      <w:proofErr w:type="spellStart"/>
      <w:r w:rsidR="00B05139" w:rsidRPr="004D1E2A">
        <w:t>addison</w:t>
      </w:r>
      <w:proofErr w:type="spellEnd"/>
    </w:p>
    <w:p w14:paraId="7DF7CC57" w14:textId="7C14E966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B05139" w:rsidRPr="004D1E2A">
        <w:t>Infettiva</w:t>
      </w:r>
    </w:p>
    <w:p w14:paraId="3D2595E8" w14:textId="42F656D8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>Surrenectomia bilaterale</w:t>
      </w:r>
    </w:p>
    <w:p w14:paraId="6B796347" w14:textId="62A3466B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>Rimozione adenoma</w:t>
      </w:r>
    </w:p>
    <w:p w14:paraId="7B618823" w14:textId="71B03843" w:rsidR="00B05139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B05139" w:rsidRPr="004D1E2A">
        <w:t>Metastasi a livello surreni</w:t>
      </w:r>
    </w:p>
    <w:p w14:paraId="67B0ADCF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0008CB39" w14:textId="77777777" w:rsidR="00B05139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 xml:space="preserve">Emivita </w:t>
      </w:r>
      <w:proofErr w:type="spellStart"/>
      <w:r w:rsidRPr="000F07E5">
        <w:rPr>
          <w:b/>
          <w:bCs/>
          <w:sz w:val="28"/>
          <w:szCs w:val="28"/>
        </w:rPr>
        <w:t>afp</w:t>
      </w:r>
      <w:proofErr w:type="spellEnd"/>
      <w:r w:rsidRPr="000F07E5">
        <w:rPr>
          <w:b/>
          <w:bCs/>
          <w:sz w:val="28"/>
          <w:szCs w:val="28"/>
        </w:rPr>
        <w:t>?</w:t>
      </w:r>
    </w:p>
    <w:p w14:paraId="34873E49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D25CDC2" w14:textId="72026640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B05139" w:rsidRPr="004D1E2A">
        <w:t>3-5</w:t>
      </w:r>
    </w:p>
    <w:p w14:paraId="53D8527F" w14:textId="5CC0BDFC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B05139" w:rsidRPr="004D1E2A">
        <w:t>5-7 giorni</w:t>
      </w:r>
    </w:p>
    <w:p w14:paraId="30210D79" w14:textId="5A933763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>1-3</w:t>
      </w:r>
    </w:p>
    <w:p w14:paraId="42A3FBA9" w14:textId="677BB588" w:rsidR="00B05139" w:rsidRPr="004D1E2A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>7-9</w:t>
      </w:r>
    </w:p>
    <w:p w14:paraId="27FA484E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47B49DDF" w14:textId="77777777" w:rsidR="00B05139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Caratteristiche di ulcere a eziologia neuropatica:</w:t>
      </w:r>
    </w:p>
    <w:p w14:paraId="41E86701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776DBCF2" w14:textId="3F313DE7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B05139" w:rsidRPr="004D1E2A">
        <w:t>margini netti localizzata sotto la pianta del piede</w:t>
      </w:r>
    </w:p>
    <w:p w14:paraId="2B2FA032" w14:textId="08C284F8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B05139" w:rsidRPr="004D1E2A">
        <w:t>margini frastagliati</w:t>
      </w:r>
    </w:p>
    <w:p w14:paraId="35061E02" w14:textId="3C619A4C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 xml:space="preserve">margini netti in aree terminali </w:t>
      </w:r>
    </w:p>
    <w:p w14:paraId="325FF4CD" w14:textId="45C79F08" w:rsidR="00B05139" w:rsidRPr="004D1E2A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>sul dorso</w:t>
      </w:r>
    </w:p>
    <w:p w14:paraId="263F3544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61EB2E8B" w14:textId="7A810A57" w:rsidR="00B05139" w:rsidRDefault="00231A2C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N</w:t>
      </w:r>
      <w:r w:rsidR="00B05139" w:rsidRPr="000F07E5">
        <w:rPr>
          <w:b/>
          <w:bCs/>
          <w:sz w:val="28"/>
          <w:szCs w:val="28"/>
        </w:rPr>
        <w:t>ell’adenoma surrenalico che causa cushing quale di questi sintomi non è presente?</w:t>
      </w:r>
    </w:p>
    <w:p w14:paraId="089983D8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76D463F2" w14:textId="50165915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B05139" w:rsidRPr="004D1E2A">
        <w:t>Macroglossia</w:t>
      </w:r>
    </w:p>
    <w:p w14:paraId="65E22733" w14:textId="537D474E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B05139" w:rsidRPr="004D1E2A">
        <w:t>Strie rubre</w:t>
      </w:r>
    </w:p>
    <w:p w14:paraId="0CA1D39F" w14:textId="61450A30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>Magrezza braccia e gambe</w:t>
      </w:r>
    </w:p>
    <w:p w14:paraId="0A612E21" w14:textId="2642836D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>Obesità</w:t>
      </w:r>
    </w:p>
    <w:p w14:paraId="008DD3E6" w14:textId="640E1E93" w:rsidR="00B05139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B05139" w:rsidRPr="004D1E2A">
        <w:t>Ipertensione</w:t>
      </w:r>
    </w:p>
    <w:p w14:paraId="5C06DD1E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0E5DBB71" w14:textId="77777777" w:rsidR="00B05139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In quale di queste patologie non ho bassi livelli di renina plasmatica?</w:t>
      </w:r>
    </w:p>
    <w:p w14:paraId="7D8BE6A3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2CC3F0AE" w14:textId="2403C3AC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proofErr w:type="spellStart"/>
      <w:r w:rsidR="00B05139" w:rsidRPr="004D1E2A">
        <w:t>Feocromocitoma</w:t>
      </w:r>
      <w:proofErr w:type="spellEnd"/>
    </w:p>
    <w:p w14:paraId="3BB42899" w14:textId="2931ABCE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B05139" w:rsidRPr="004D1E2A">
        <w:t>Iperplasia surrenalica</w:t>
      </w:r>
    </w:p>
    <w:p w14:paraId="19EA7940" w14:textId="5289AF7B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proofErr w:type="spellStart"/>
      <w:r w:rsidR="00B05139" w:rsidRPr="004D1E2A">
        <w:t>Iperaldosteronismo</w:t>
      </w:r>
      <w:proofErr w:type="spellEnd"/>
    </w:p>
    <w:p w14:paraId="1BDDF1D4" w14:textId="07D706D2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 xml:space="preserve">Sindrome di </w:t>
      </w:r>
      <w:proofErr w:type="spellStart"/>
      <w:r w:rsidR="00B05139" w:rsidRPr="004D1E2A">
        <w:t>cushing</w:t>
      </w:r>
      <w:proofErr w:type="spellEnd"/>
    </w:p>
    <w:p w14:paraId="4F6BD958" w14:textId="70BD5562" w:rsidR="00B05139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proofErr w:type="spellStart"/>
      <w:r w:rsidR="00B05139" w:rsidRPr="004D1E2A">
        <w:t>Insulino</w:t>
      </w:r>
      <w:proofErr w:type="spellEnd"/>
      <w:r w:rsidR="00B05139" w:rsidRPr="004D1E2A">
        <w:t xml:space="preserve"> resistenza</w:t>
      </w:r>
    </w:p>
    <w:p w14:paraId="777DD55D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316F4D2B" w14:textId="77777777" w:rsidR="00B05139" w:rsidRPr="004D1E2A" w:rsidRDefault="00B05139" w:rsidP="004D1E2A">
      <w:pPr>
        <w:pStyle w:val="NormaleWeb"/>
        <w:spacing w:before="0" w:beforeAutospacing="0" w:after="0" w:afterAutospacing="0"/>
      </w:pPr>
    </w:p>
    <w:p w14:paraId="15F0322E" w14:textId="2C9305DE" w:rsidR="00B05139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t>Emivita b-</w:t>
      </w:r>
      <w:proofErr w:type="spellStart"/>
      <w:r w:rsidRPr="000F07E5">
        <w:rPr>
          <w:b/>
          <w:bCs/>
          <w:sz w:val="28"/>
          <w:szCs w:val="28"/>
        </w:rPr>
        <w:t>hgc</w:t>
      </w:r>
      <w:proofErr w:type="spellEnd"/>
      <w:r w:rsidR="00231A2C" w:rsidRPr="000F07E5">
        <w:rPr>
          <w:b/>
          <w:bCs/>
          <w:sz w:val="28"/>
          <w:szCs w:val="28"/>
        </w:rPr>
        <w:t>:</w:t>
      </w:r>
    </w:p>
    <w:p w14:paraId="78B4AA34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36BF58A" w14:textId="2C54FFB1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B05139" w:rsidRPr="004D1E2A">
        <w:t>1-3 giorni</w:t>
      </w:r>
    </w:p>
    <w:p w14:paraId="2CED55D7" w14:textId="1E829A7C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r w:rsidR="00B05139" w:rsidRPr="004D1E2A">
        <w:t>2-3</w:t>
      </w:r>
    </w:p>
    <w:p w14:paraId="4E2951BB" w14:textId="5F3424C2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>3-4</w:t>
      </w:r>
    </w:p>
    <w:p w14:paraId="70F31831" w14:textId="504D0DF1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r w:rsidR="00B05139" w:rsidRPr="004D1E2A">
        <w:t>5-7</w:t>
      </w:r>
    </w:p>
    <w:p w14:paraId="1BCE3914" w14:textId="489C678F" w:rsidR="00B05139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B05139" w:rsidRPr="004D1E2A">
        <w:t>8</w:t>
      </w:r>
    </w:p>
    <w:p w14:paraId="72706CAB" w14:textId="77777777" w:rsidR="008922F6" w:rsidRDefault="008922F6" w:rsidP="004D1E2A">
      <w:pPr>
        <w:pStyle w:val="NormaleWeb"/>
        <w:spacing w:before="0" w:beforeAutospacing="0" w:after="0" w:afterAutospacing="0"/>
      </w:pPr>
    </w:p>
    <w:p w14:paraId="20BCFB18" w14:textId="77777777" w:rsidR="008922F6" w:rsidRPr="004D1E2A" w:rsidRDefault="008922F6" w:rsidP="004D1E2A">
      <w:pPr>
        <w:pStyle w:val="NormaleWeb"/>
        <w:spacing w:before="0" w:beforeAutospacing="0" w:after="0" w:afterAutospacing="0"/>
      </w:pPr>
    </w:p>
    <w:p w14:paraId="51707215" w14:textId="77777777" w:rsidR="009000BB" w:rsidRDefault="00B05139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  <w:r w:rsidRPr="000F07E5">
        <w:rPr>
          <w:b/>
          <w:bCs/>
          <w:sz w:val="28"/>
          <w:szCs w:val="28"/>
        </w:rPr>
        <w:lastRenderedPageBreak/>
        <w:t>Ipertensione da eccesso mineralcorticoidi e deficit cortisolo:</w:t>
      </w:r>
    </w:p>
    <w:p w14:paraId="0680136F" w14:textId="77777777" w:rsidR="00256D57" w:rsidRPr="000F07E5" w:rsidRDefault="00256D57" w:rsidP="004D1E2A">
      <w:pPr>
        <w:pStyle w:val="NormaleWeb"/>
        <w:spacing w:before="0" w:beforeAutospacing="0" w:after="0" w:afterAutospacing="0"/>
        <w:rPr>
          <w:b/>
          <w:bCs/>
          <w:sz w:val="28"/>
          <w:szCs w:val="28"/>
        </w:rPr>
      </w:pPr>
    </w:p>
    <w:p w14:paraId="46B0D13C" w14:textId="6F466348" w:rsidR="00231A2C" w:rsidRDefault="00FF6BF2" w:rsidP="00FF6BF2">
      <w:pPr>
        <w:pStyle w:val="NormaleWeb"/>
        <w:spacing w:before="0" w:beforeAutospacing="0" w:after="0" w:afterAutospacing="0"/>
      </w:pPr>
      <w:r>
        <w:t xml:space="preserve">a) </w:t>
      </w:r>
      <w:r w:rsidR="00B05139" w:rsidRPr="004D1E2A">
        <w:t xml:space="preserve">iperplasia surrenalica congenita da deficit 17 alfa </w:t>
      </w:r>
      <w:proofErr w:type="spellStart"/>
      <w:r w:rsidR="00B05139" w:rsidRPr="004D1E2A">
        <w:t>idrossilasi</w:t>
      </w:r>
      <w:proofErr w:type="spellEnd"/>
    </w:p>
    <w:p w14:paraId="6A89B0E2" w14:textId="1AD5A42D" w:rsidR="00231A2C" w:rsidRDefault="00FF6BF2" w:rsidP="00FF6BF2">
      <w:pPr>
        <w:pStyle w:val="NormaleWeb"/>
        <w:spacing w:before="0" w:beforeAutospacing="0" w:after="0" w:afterAutospacing="0"/>
      </w:pPr>
      <w:r>
        <w:t xml:space="preserve">b) </w:t>
      </w:r>
      <w:proofErr w:type="spellStart"/>
      <w:r w:rsidR="00B05139" w:rsidRPr="004D1E2A">
        <w:t>addison</w:t>
      </w:r>
      <w:proofErr w:type="spellEnd"/>
    </w:p>
    <w:p w14:paraId="554E1448" w14:textId="3E5413EF" w:rsidR="00231A2C" w:rsidRDefault="00FF6BF2" w:rsidP="00FF6BF2">
      <w:pPr>
        <w:pStyle w:val="NormaleWeb"/>
        <w:spacing w:before="0" w:beforeAutospacing="0" w:after="0" w:afterAutospacing="0"/>
      </w:pPr>
      <w:r>
        <w:t xml:space="preserve">c) </w:t>
      </w:r>
      <w:r w:rsidR="00B05139" w:rsidRPr="004D1E2A">
        <w:t xml:space="preserve">abuso di </w:t>
      </w:r>
      <w:proofErr w:type="spellStart"/>
      <w:r w:rsidR="00B05139" w:rsidRPr="004D1E2A">
        <w:t>glucorticoidi</w:t>
      </w:r>
      <w:proofErr w:type="spellEnd"/>
    </w:p>
    <w:p w14:paraId="25E9E8E8" w14:textId="19E82835" w:rsidR="00231A2C" w:rsidRDefault="00FF6BF2" w:rsidP="00FF6BF2">
      <w:pPr>
        <w:pStyle w:val="NormaleWeb"/>
        <w:spacing w:before="0" w:beforeAutospacing="0" w:after="0" w:afterAutospacing="0"/>
      </w:pPr>
      <w:r>
        <w:t xml:space="preserve">d) </w:t>
      </w:r>
      <w:proofErr w:type="spellStart"/>
      <w:r w:rsidR="00B05139" w:rsidRPr="004D1E2A">
        <w:t>iperaldosteronismo</w:t>
      </w:r>
      <w:proofErr w:type="spellEnd"/>
      <w:r w:rsidR="00B05139" w:rsidRPr="004D1E2A">
        <w:t xml:space="preserve"> primitivo</w:t>
      </w:r>
    </w:p>
    <w:p w14:paraId="16DF9912" w14:textId="1E50569C" w:rsidR="007A0F22" w:rsidRPr="004D1E2A" w:rsidRDefault="00FF6BF2" w:rsidP="00FF6BF2">
      <w:pPr>
        <w:pStyle w:val="NormaleWeb"/>
        <w:spacing w:before="0" w:beforeAutospacing="0" w:after="0" w:afterAutospacing="0"/>
      </w:pPr>
      <w:r>
        <w:t xml:space="preserve">e) </w:t>
      </w:r>
      <w:r w:rsidR="007A0F22" w:rsidRPr="004D1E2A">
        <w:t xml:space="preserve">deficit di 21 </w:t>
      </w:r>
      <w:proofErr w:type="spellStart"/>
      <w:r w:rsidR="007A0F22" w:rsidRPr="004D1E2A">
        <w:t>idrossilasi</w:t>
      </w:r>
      <w:proofErr w:type="spellEnd"/>
    </w:p>
    <w:p w14:paraId="1AFFFEFD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69E5F345" w14:textId="77777777" w:rsidR="004C788E" w:rsidRPr="004D1E2A" w:rsidRDefault="004C788E" w:rsidP="004D1E2A">
      <w:pPr>
        <w:pStyle w:val="NormaleWeb"/>
        <w:spacing w:before="0" w:beforeAutospacing="0" w:after="0" w:afterAutospacing="0"/>
      </w:pPr>
    </w:p>
    <w:p w14:paraId="769221BF" w14:textId="77777777" w:rsidR="004D322C" w:rsidRPr="004D1E2A" w:rsidRDefault="004D322C" w:rsidP="004D1E2A">
      <w:pPr>
        <w:rPr>
          <w:rFonts w:ascii="Times New Roman" w:eastAsia="Times New Roman" w:hAnsi="Times New Roman" w:cs="Times New Roman"/>
          <w:lang w:eastAsia="it-IT"/>
        </w:rPr>
      </w:pPr>
    </w:p>
    <w:sectPr w:rsidR="004D322C" w:rsidRPr="004D1E2A" w:rsidSect="004D1E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71B38"/>
    <w:multiLevelType w:val="hybridMultilevel"/>
    <w:tmpl w:val="4F9C7F3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0347E"/>
    <w:multiLevelType w:val="hybridMultilevel"/>
    <w:tmpl w:val="7996E3E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A90DE3"/>
    <w:multiLevelType w:val="hybridMultilevel"/>
    <w:tmpl w:val="B7A0276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67925"/>
    <w:multiLevelType w:val="hybridMultilevel"/>
    <w:tmpl w:val="8B8840F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335EC"/>
    <w:multiLevelType w:val="hybridMultilevel"/>
    <w:tmpl w:val="E142593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DE6FF2"/>
    <w:multiLevelType w:val="hybridMultilevel"/>
    <w:tmpl w:val="32A2F77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913996"/>
    <w:multiLevelType w:val="hybridMultilevel"/>
    <w:tmpl w:val="B2B44C54"/>
    <w:lvl w:ilvl="0" w:tplc="0410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C24FA"/>
    <w:multiLevelType w:val="hybridMultilevel"/>
    <w:tmpl w:val="E12E613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B1DDD"/>
    <w:multiLevelType w:val="hybridMultilevel"/>
    <w:tmpl w:val="7A22CCFC"/>
    <w:lvl w:ilvl="0" w:tplc="0410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51E34"/>
    <w:multiLevelType w:val="hybridMultilevel"/>
    <w:tmpl w:val="4D3C87C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50E1C"/>
    <w:multiLevelType w:val="hybridMultilevel"/>
    <w:tmpl w:val="06B006B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EC1CB2"/>
    <w:multiLevelType w:val="hybridMultilevel"/>
    <w:tmpl w:val="79564676"/>
    <w:lvl w:ilvl="0" w:tplc="90C663C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013030"/>
    <w:multiLevelType w:val="hybridMultilevel"/>
    <w:tmpl w:val="B75E283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00421A"/>
    <w:multiLevelType w:val="hybridMultilevel"/>
    <w:tmpl w:val="89C4D00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40A62"/>
    <w:multiLevelType w:val="hybridMultilevel"/>
    <w:tmpl w:val="8EAA80A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1B3F2F"/>
    <w:multiLevelType w:val="hybridMultilevel"/>
    <w:tmpl w:val="B518F598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B27424"/>
    <w:multiLevelType w:val="hybridMultilevel"/>
    <w:tmpl w:val="6BB0CDE6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8574D2"/>
    <w:multiLevelType w:val="hybridMultilevel"/>
    <w:tmpl w:val="52D8AE2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A70E80"/>
    <w:multiLevelType w:val="hybridMultilevel"/>
    <w:tmpl w:val="6D4C60B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523ED8"/>
    <w:multiLevelType w:val="hybridMultilevel"/>
    <w:tmpl w:val="904885C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F94AAF"/>
    <w:multiLevelType w:val="hybridMultilevel"/>
    <w:tmpl w:val="D72C6B1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B1500C"/>
    <w:multiLevelType w:val="hybridMultilevel"/>
    <w:tmpl w:val="A194450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3C29BF"/>
    <w:multiLevelType w:val="hybridMultilevel"/>
    <w:tmpl w:val="4302F30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75647D0"/>
    <w:multiLevelType w:val="hybridMultilevel"/>
    <w:tmpl w:val="D87211E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B21D75"/>
    <w:multiLevelType w:val="hybridMultilevel"/>
    <w:tmpl w:val="A07C1FCE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623490"/>
    <w:multiLevelType w:val="hybridMultilevel"/>
    <w:tmpl w:val="878C757E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935706"/>
    <w:multiLevelType w:val="hybridMultilevel"/>
    <w:tmpl w:val="0112861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5E3270"/>
    <w:multiLevelType w:val="hybridMultilevel"/>
    <w:tmpl w:val="BB6A82E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4819F3"/>
    <w:multiLevelType w:val="hybridMultilevel"/>
    <w:tmpl w:val="37A64F6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1965D0"/>
    <w:multiLevelType w:val="hybridMultilevel"/>
    <w:tmpl w:val="4B96283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0C146B"/>
    <w:multiLevelType w:val="hybridMultilevel"/>
    <w:tmpl w:val="DE54F53E"/>
    <w:lvl w:ilvl="0" w:tplc="03D20BC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F853A5"/>
    <w:multiLevelType w:val="hybridMultilevel"/>
    <w:tmpl w:val="6D9EE77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C5A76D0"/>
    <w:multiLevelType w:val="hybridMultilevel"/>
    <w:tmpl w:val="D8CCAC40"/>
    <w:lvl w:ilvl="0" w:tplc="A73C46EA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00" w:hanging="360"/>
      </w:pPr>
    </w:lvl>
    <w:lvl w:ilvl="2" w:tplc="0410001B" w:tentative="1">
      <w:start w:val="1"/>
      <w:numFmt w:val="lowerRoman"/>
      <w:lvlText w:val="%3."/>
      <w:lvlJc w:val="right"/>
      <w:pPr>
        <w:ind w:left="1920" w:hanging="180"/>
      </w:pPr>
    </w:lvl>
    <w:lvl w:ilvl="3" w:tplc="0410000F" w:tentative="1">
      <w:start w:val="1"/>
      <w:numFmt w:val="decimal"/>
      <w:lvlText w:val="%4."/>
      <w:lvlJc w:val="left"/>
      <w:pPr>
        <w:ind w:left="2640" w:hanging="360"/>
      </w:pPr>
    </w:lvl>
    <w:lvl w:ilvl="4" w:tplc="04100019" w:tentative="1">
      <w:start w:val="1"/>
      <w:numFmt w:val="lowerLetter"/>
      <w:lvlText w:val="%5."/>
      <w:lvlJc w:val="left"/>
      <w:pPr>
        <w:ind w:left="3360" w:hanging="360"/>
      </w:pPr>
    </w:lvl>
    <w:lvl w:ilvl="5" w:tplc="0410001B" w:tentative="1">
      <w:start w:val="1"/>
      <w:numFmt w:val="lowerRoman"/>
      <w:lvlText w:val="%6."/>
      <w:lvlJc w:val="right"/>
      <w:pPr>
        <w:ind w:left="4080" w:hanging="180"/>
      </w:pPr>
    </w:lvl>
    <w:lvl w:ilvl="6" w:tplc="0410000F" w:tentative="1">
      <w:start w:val="1"/>
      <w:numFmt w:val="decimal"/>
      <w:lvlText w:val="%7."/>
      <w:lvlJc w:val="left"/>
      <w:pPr>
        <w:ind w:left="4800" w:hanging="360"/>
      </w:pPr>
    </w:lvl>
    <w:lvl w:ilvl="7" w:tplc="04100019" w:tentative="1">
      <w:start w:val="1"/>
      <w:numFmt w:val="lowerLetter"/>
      <w:lvlText w:val="%8."/>
      <w:lvlJc w:val="left"/>
      <w:pPr>
        <w:ind w:left="5520" w:hanging="360"/>
      </w:pPr>
    </w:lvl>
    <w:lvl w:ilvl="8" w:tplc="0410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3" w15:restartNumberingAfterBreak="0">
    <w:nsid w:val="40AC3872"/>
    <w:multiLevelType w:val="hybridMultilevel"/>
    <w:tmpl w:val="10D045D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D96D7B"/>
    <w:multiLevelType w:val="hybridMultilevel"/>
    <w:tmpl w:val="5E5A379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C44460"/>
    <w:multiLevelType w:val="hybridMultilevel"/>
    <w:tmpl w:val="6156A7C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A3194B"/>
    <w:multiLevelType w:val="hybridMultilevel"/>
    <w:tmpl w:val="02FA687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8E43F6"/>
    <w:multiLevelType w:val="hybridMultilevel"/>
    <w:tmpl w:val="7DE663D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6B6872"/>
    <w:multiLevelType w:val="hybridMultilevel"/>
    <w:tmpl w:val="05D04EB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CE53EF"/>
    <w:multiLevelType w:val="hybridMultilevel"/>
    <w:tmpl w:val="2DDCD8E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9F90AFD"/>
    <w:multiLevelType w:val="hybridMultilevel"/>
    <w:tmpl w:val="B10EFA2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641E97"/>
    <w:multiLevelType w:val="hybridMultilevel"/>
    <w:tmpl w:val="5A3035A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0AF10FD"/>
    <w:multiLevelType w:val="hybridMultilevel"/>
    <w:tmpl w:val="45DEA81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4410D8"/>
    <w:multiLevelType w:val="hybridMultilevel"/>
    <w:tmpl w:val="86EEEDA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186FF4"/>
    <w:multiLevelType w:val="hybridMultilevel"/>
    <w:tmpl w:val="BD748B62"/>
    <w:lvl w:ilvl="0" w:tplc="D542C89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62931C1"/>
    <w:multiLevelType w:val="hybridMultilevel"/>
    <w:tmpl w:val="4016EC5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6FC5225"/>
    <w:multiLevelType w:val="hybridMultilevel"/>
    <w:tmpl w:val="4662ADC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4D20FF"/>
    <w:multiLevelType w:val="hybridMultilevel"/>
    <w:tmpl w:val="20388050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3855F1"/>
    <w:multiLevelType w:val="hybridMultilevel"/>
    <w:tmpl w:val="FF90C78E"/>
    <w:lvl w:ilvl="0" w:tplc="0410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033600F"/>
    <w:multiLevelType w:val="hybridMultilevel"/>
    <w:tmpl w:val="DCFEA0D8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071BC7"/>
    <w:multiLevelType w:val="hybridMultilevel"/>
    <w:tmpl w:val="498CE796"/>
    <w:lvl w:ilvl="0" w:tplc="0410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4B1FD9"/>
    <w:multiLevelType w:val="hybridMultilevel"/>
    <w:tmpl w:val="6F766BB2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C950CE"/>
    <w:multiLevelType w:val="hybridMultilevel"/>
    <w:tmpl w:val="A62C8250"/>
    <w:lvl w:ilvl="0" w:tplc="BB38DC8A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65148A"/>
    <w:multiLevelType w:val="hybridMultilevel"/>
    <w:tmpl w:val="87B6EFF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5876C7"/>
    <w:multiLevelType w:val="hybridMultilevel"/>
    <w:tmpl w:val="29EEE7D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233DCB"/>
    <w:multiLevelType w:val="hybridMultilevel"/>
    <w:tmpl w:val="3830FBA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025192C"/>
    <w:multiLevelType w:val="hybridMultilevel"/>
    <w:tmpl w:val="ECDE8A9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D3556A"/>
    <w:multiLevelType w:val="hybridMultilevel"/>
    <w:tmpl w:val="B080CE2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5116BB7"/>
    <w:multiLevelType w:val="hybridMultilevel"/>
    <w:tmpl w:val="5C4A080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5214129"/>
    <w:multiLevelType w:val="hybridMultilevel"/>
    <w:tmpl w:val="8A64C73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60B490D"/>
    <w:multiLevelType w:val="hybridMultilevel"/>
    <w:tmpl w:val="D8224AA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EC1149"/>
    <w:multiLevelType w:val="hybridMultilevel"/>
    <w:tmpl w:val="E45C1A3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82F6C5E"/>
    <w:multiLevelType w:val="hybridMultilevel"/>
    <w:tmpl w:val="FEBE827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466F38"/>
    <w:multiLevelType w:val="hybridMultilevel"/>
    <w:tmpl w:val="97F86D10"/>
    <w:lvl w:ilvl="0" w:tplc="0410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F7B5FA1"/>
    <w:multiLevelType w:val="hybridMultilevel"/>
    <w:tmpl w:val="7C1CABC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615109">
    <w:abstractNumId w:val="44"/>
  </w:num>
  <w:num w:numId="2" w16cid:durableId="344669691">
    <w:abstractNumId w:val="11"/>
  </w:num>
  <w:num w:numId="3" w16cid:durableId="173612127">
    <w:abstractNumId w:val="46"/>
  </w:num>
  <w:num w:numId="4" w16cid:durableId="1606107634">
    <w:abstractNumId w:val="9"/>
  </w:num>
  <w:num w:numId="5" w16cid:durableId="868880056">
    <w:abstractNumId w:val="40"/>
  </w:num>
  <w:num w:numId="6" w16cid:durableId="1121190657">
    <w:abstractNumId w:val="20"/>
  </w:num>
  <w:num w:numId="7" w16cid:durableId="368339236">
    <w:abstractNumId w:val="59"/>
  </w:num>
  <w:num w:numId="8" w16cid:durableId="14041374">
    <w:abstractNumId w:val="7"/>
  </w:num>
  <w:num w:numId="9" w16cid:durableId="1716197618">
    <w:abstractNumId w:val="64"/>
  </w:num>
  <w:num w:numId="10" w16cid:durableId="245068998">
    <w:abstractNumId w:val="34"/>
  </w:num>
  <w:num w:numId="11" w16cid:durableId="1611425355">
    <w:abstractNumId w:val="0"/>
  </w:num>
  <w:num w:numId="12" w16cid:durableId="1150361579">
    <w:abstractNumId w:val="45"/>
  </w:num>
  <w:num w:numId="13" w16cid:durableId="1078017854">
    <w:abstractNumId w:val="27"/>
  </w:num>
  <w:num w:numId="14" w16cid:durableId="1308975918">
    <w:abstractNumId w:val="52"/>
  </w:num>
  <w:num w:numId="15" w16cid:durableId="853420242">
    <w:abstractNumId w:val="37"/>
  </w:num>
  <w:num w:numId="16" w16cid:durableId="248079338">
    <w:abstractNumId w:val="13"/>
  </w:num>
  <w:num w:numId="17" w16cid:durableId="1645433136">
    <w:abstractNumId w:val="32"/>
  </w:num>
  <w:num w:numId="18" w16cid:durableId="1884101196">
    <w:abstractNumId w:val="38"/>
  </w:num>
  <w:num w:numId="19" w16cid:durableId="1584290983">
    <w:abstractNumId w:val="53"/>
  </w:num>
  <w:num w:numId="20" w16cid:durableId="2022657976">
    <w:abstractNumId w:val="28"/>
  </w:num>
  <w:num w:numId="21" w16cid:durableId="826628545">
    <w:abstractNumId w:val="30"/>
  </w:num>
  <w:num w:numId="22" w16cid:durableId="397899361">
    <w:abstractNumId w:val="18"/>
  </w:num>
  <w:num w:numId="23" w16cid:durableId="165946071">
    <w:abstractNumId w:val="12"/>
  </w:num>
  <w:num w:numId="24" w16cid:durableId="1448235717">
    <w:abstractNumId w:val="29"/>
  </w:num>
  <w:num w:numId="25" w16cid:durableId="1117214001">
    <w:abstractNumId w:val="4"/>
  </w:num>
  <w:num w:numId="26" w16cid:durableId="314922225">
    <w:abstractNumId w:val="57"/>
  </w:num>
  <w:num w:numId="27" w16cid:durableId="1813711215">
    <w:abstractNumId w:val="33"/>
  </w:num>
  <w:num w:numId="28" w16cid:durableId="196091056">
    <w:abstractNumId w:val="14"/>
  </w:num>
  <w:num w:numId="29" w16cid:durableId="1464733705">
    <w:abstractNumId w:val="2"/>
  </w:num>
  <w:num w:numId="30" w16cid:durableId="1357928608">
    <w:abstractNumId w:val="1"/>
  </w:num>
  <w:num w:numId="31" w16cid:durableId="1713115758">
    <w:abstractNumId w:val="58"/>
  </w:num>
  <w:num w:numId="32" w16cid:durableId="1157302060">
    <w:abstractNumId w:val="21"/>
  </w:num>
  <w:num w:numId="33" w16cid:durableId="481973066">
    <w:abstractNumId w:val="39"/>
  </w:num>
  <w:num w:numId="34" w16cid:durableId="1947809346">
    <w:abstractNumId w:val="19"/>
  </w:num>
  <w:num w:numId="35" w16cid:durableId="1072700100">
    <w:abstractNumId w:val="36"/>
  </w:num>
  <w:num w:numId="36" w16cid:durableId="179048202">
    <w:abstractNumId w:val="55"/>
  </w:num>
  <w:num w:numId="37" w16cid:durableId="1071074392">
    <w:abstractNumId w:val="22"/>
  </w:num>
  <w:num w:numId="38" w16cid:durableId="103230087">
    <w:abstractNumId w:val="43"/>
  </w:num>
  <w:num w:numId="39" w16cid:durableId="1078290811">
    <w:abstractNumId w:val="61"/>
  </w:num>
  <w:num w:numId="40" w16cid:durableId="1550146856">
    <w:abstractNumId w:val="26"/>
  </w:num>
  <w:num w:numId="41" w16cid:durableId="1943687384">
    <w:abstractNumId w:val="3"/>
  </w:num>
  <w:num w:numId="42" w16cid:durableId="196166592">
    <w:abstractNumId w:val="60"/>
  </w:num>
  <w:num w:numId="43" w16cid:durableId="1733235341">
    <w:abstractNumId w:val="23"/>
  </w:num>
  <w:num w:numId="44" w16cid:durableId="636641276">
    <w:abstractNumId w:val="5"/>
  </w:num>
  <w:num w:numId="45" w16cid:durableId="912854613">
    <w:abstractNumId w:val="10"/>
  </w:num>
  <w:num w:numId="46" w16cid:durableId="596060520">
    <w:abstractNumId w:val="35"/>
  </w:num>
  <w:num w:numId="47" w16cid:durableId="1458329898">
    <w:abstractNumId w:val="56"/>
  </w:num>
  <w:num w:numId="48" w16cid:durableId="266159459">
    <w:abstractNumId w:val="41"/>
  </w:num>
  <w:num w:numId="49" w16cid:durableId="1493523969">
    <w:abstractNumId w:val="17"/>
  </w:num>
  <w:num w:numId="50" w16cid:durableId="1278680162">
    <w:abstractNumId w:val="54"/>
  </w:num>
  <w:num w:numId="51" w16cid:durableId="1921022887">
    <w:abstractNumId w:val="62"/>
  </w:num>
  <w:num w:numId="52" w16cid:durableId="2118131382">
    <w:abstractNumId w:val="42"/>
  </w:num>
  <w:num w:numId="53" w16cid:durableId="1575822175">
    <w:abstractNumId w:val="8"/>
  </w:num>
  <w:num w:numId="54" w16cid:durableId="1077941415">
    <w:abstractNumId w:val="49"/>
  </w:num>
  <w:num w:numId="55" w16cid:durableId="1790586804">
    <w:abstractNumId w:val="24"/>
  </w:num>
  <w:num w:numId="56" w16cid:durableId="691342744">
    <w:abstractNumId w:val="51"/>
  </w:num>
  <w:num w:numId="57" w16cid:durableId="249967680">
    <w:abstractNumId w:val="25"/>
  </w:num>
  <w:num w:numId="58" w16cid:durableId="1999577071">
    <w:abstractNumId w:val="63"/>
  </w:num>
  <w:num w:numId="59" w16cid:durableId="566914409">
    <w:abstractNumId w:val="16"/>
  </w:num>
  <w:num w:numId="60" w16cid:durableId="1640648985">
    <w:abstractNumId w:val="48"/>
  </w:num>
  <w:num w:numId="61" w16cid:durableId="1775513560">
    <w:abstractNumId w:val="50"/>
  </w:num>
  <w:num w:numId="62" w16cid:durableId="1872840457">
    <w:abstractNumId w:val="6"/>
  </w:num>
  <w:num w:numId="63" w16cid:durableId="1262058419">
    <w:abstractNumId w:val="15"/>
  </w:num>
  <w:num w:numId="64" w16cid:durableId="38212095">
    <w:abstractNumId w:val="47"/>
  </w:num>
  <w:num w:numId="65" w16cid:durableId="1117604833">
    <w:abstractNumId w:val="3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57"/>
    <w:rsid w:val="00002026"/>
    <w:rsid w:val="000D5E71"/>
    <w:rsid w:val="000F07E5"/>
    <w:rsid w:val="00181007"/>
    <w:rsid w:val="001F62F1"/>
    <w:rsid w:val="00231A2C"/>
    <w:rsid w:val="00256D57"/>
    <w:rsid w:val="002A1B50"/>
    <w:rsid w:val="002F56AC"/>
    <w:rsid w:val="00303D05"/>
    <w:rsid w:val="00314CDC"/>
    <w:rsid w:val="0034496C"/>
    <w:rsid w:val="00462E83"/>
    <w:rsid w:val="004C788E"/>
    <w:rsid w:val="004D1E2A"/>
    <w:rsid w:val="004D322C"/>
    <w:rsid w:val="004E24C3"/>
    <w:rsid w:val="00557B40"/>
    <w:rsid w:val="005D4891"/>
    <w:rsid w:val="006A7857"/>
    <w:rsid w:val="007842DB"/>
    <w:rsid w:val="007A0F22"/>
    <w:rsid w:val="007A34D5"/>
    <w:rsid w:val="008050FE"/>
    <w:rsid w:val="00855398"/>
    <w:rsid w:val="008922F6"/>
    <w:rsid w:val="008F29AB"/>
    <w:rsid w:val="009000BB"/>
    <w:rsid w:val="00901B0D"/>
    <w:rsid w:val="00953C33"/>
    <w:rsid w:val="009A7865"/>
    <w:rsid w:val="009B69A8"/>
    <w:rsid w:val="009E526C"/>
    <w:rsid w:val="00A769C3"/>
    <w:rsid w:val="00B05139"/>
    <w:rsid w:val="00C41F90"/>
    <w:rsid w:val="00C7394D"/>
    <w:rsid w:val="00CE2DCF"/>
    <w:rsid w:val="00D21ABE"/>
    <w:rsid w:val="00E074AA"/>
    <w:rsid w:val="00E3306D"/>
    <w:rsid w:val="00E92A0D"/>
    <w:rsid w:val="00F13156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18919"/>
  <w15:chartTrackingRefBased/>
  <w15:docId w15:val="{06811CB7-89CF-634C-9639-FE168024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sonormal0">
    <w:name w:val="msonormal"/>
    <w:basedOn w:val="Normale"/>
    <w:rsid w:val="006A785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6A785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Paragrafoelenco">
    <w:name w:val="List Paragraph"/>
    <w:basedOn w:val="Normale"/>
    <w:uiPriority w:val="34"/>
    <w:qFormat/>
    <w:rsid w:val="009A7865"/>
    <w:pPr>
      <w:ind w:left="720"/>
      <w:contextualSpacing/>
    </w:pPr>
  </w:style>
  <w:style w:type="character" w:styleId="Numeroriga">
    <w:name w:val="line number"/>
    <w:basedOn w:val="Carpredefinitoparagrafo"/>
    <w:uiPriority w:val="99"/>
    <w:semiHidden/>
    <w:unhideWhenUsed/>
    <w:rsid w:val="004D1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0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6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5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2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9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8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2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6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9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0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7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73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8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8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7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0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1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0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5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8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3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8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3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2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3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4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0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0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1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46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0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3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30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4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7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2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7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5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6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8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9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4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9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7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28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1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9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8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8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4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3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2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6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9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4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1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98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9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0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4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0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6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5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6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525BC7-9BED-BC4B-A66A-D2F9F8FD8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17</Pages>
  <Words>3198</Words>
  <Characters>18233</Characters>
  <Application>Microsoft Office Word</Application>
  <DocSecurity>0</DocSecurity>
  <Lines>151</Lines>
  <Paragraphs>42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maddaloni</dc:creator>
  <cp:keywords/>
  <dc:description/>
  <cp:lastModifiedBy>Francesco Avossa</cp:lastModifiedBy>
  <cp:revision>5</cp:revision>
  <dcterms:created xsi:type="dcterms:W3CDTF">2024-06-13T07:34:00Z</dcterms:created>
  <dcterms:modified xsi:type="dcterms:W3CDTF">2024-06-13T09:42:00Z</dcterms:modified>
</cp:coreProperties>
</file>