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f0f0f1" w:val="clear"/>
          <w:rtl w:val="0"/>
        </w:rPr>
        <w:t xml:space="preserve">Resolución del desafío 1 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Los datos con los que no cuento es la composición de la carta oferta que la empresa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0f0f1" w:val="clear"/>
          <w:rtl w:val="0"/>
        </w:rPr>
        <w:t xml:space="preserve">Neverland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aceptó por parte de la empresa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Tampoco sé cada cuanto tiempo se irían entregando los avances de las etapas de los proyectos hasta llegar al producto final, y también desconozco lo que el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área comercial  de la empresa,pero el día 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highlight w:val="white"/>
          <w:rtl w:val="0"/>
        </w:rPr>
        <w:t xml:space="preserve">lunes me pasarían las notas de la entrevista que tuvieron con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El tipo de producto digital que pide la Empresa Neverland es la de un software para gestionar puntos y beneficios.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El equipo que llevará a cabo éste proyecto estará conformado por 6 integrantes: 1 PM; 1 UX designer y 1 UI designer; 1 back-end developer; 1 front-end developer y 1 Tech Leader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Lo primera decisión que tomaría en este caso como PM sería la de realizar un cronograma tentativo de actividades que realizaría los 6 días que tengo disponible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para mostrarle a mi mentor de qué se trata 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4"/>
          <w:szCs w:val="24"/>
          <w:highlight w:val="white"/>
          <w:rtl w:val="0"/>
        </w:rPr>
        <w:t xml:space="preserve"> proyecto neverland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. La duración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highlight w:val="white"/>
          <w:rtl w:val="0"/>
        </w:rPr>
        <w:t xml:space="preserve">del mismo es de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La primera acción que realizaría como PM sería la de contactarme con  el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4"/>
          <w:szCs w:val="24"/>
          <w:highlight w:val="white"/>
          <w:rtl w:val="0"/>
        </w:rPr>
        <w:t xml:space="preserve">delivery manager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para que me derivase con personas del área comercial para poder acceder a la carta oferta y conocer los detalles a los que han llegado con el cliente como ser el presupuesto que se pactó, cada cuanto tiempo se irían entregando los avances del proyecto y si el cliente está abierto o no a posibles cambios o sugerencias y si se cumple con sus necesidades o no.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Como segunda actividad. Me centraría en conocer a las que van a conformar el equipo que va a realizar el proyecto,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conocer, cual es el nivel teórico-práctico que  manejan sobre la disciplina/lenguaje de programación que utilizan para saber si se encuentran aptos para este proyecto.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Luego investigaría al cliente para saber  con quién vamos a trabajar. En este caso sabemos el nombre que es Neverland. La historia de de esta empresa comenzó a escribirse en la ciudad de Córdoba, Argentina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1976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cuando Marcelo Periales, el fundador de la empresa,  empezó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a rentar máquinas de Pin Ball y Juegos de Video en un pequeño local de la ciudad de Jesús María.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El objetivo qué tenía Marcelo Periales era el de  crear lugares de entretenimiento para todas las generaciones donde predominaran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la calidez, la seguridad, la diversión y la alegría.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En el año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1980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, y ante un mercado que demandaba una oferta capaz de convocar el interés de todos los integrantes de la familia, Neverland inauguró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primer Centro de Entretenimiento Familiar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propio introduciendo el concepto de juego y esparcimiento familiar en Argentina.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En la actualidad, Neverland es, según su página web,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compañía líder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de entretenimiento familiar de Argentina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0f0f1" w:val="clear"/>
          <w:rtl w:val="0"/>
        </w:rPr>
        <w:t xml:space="preserve">con más de 30 Parques en 10 provincias de la argentina y con 3 millones de visitas al año.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1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shd w:fill="f0f0f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